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1F80" w:rsidRPr="00551F80" w:rsidRDefault="00551F80" w:rsidP="00145B52">
      <w:pPr>
        <w:widowControl/>
        <w:suppressAutoHyphens w:val="0"/>
        <w:rPr>
          <w:rFonts w:ascii="Times New Roman" w:eastAsia="Arial Unicode MS" w:hAnsi="Times New Roman" w:cs="Tahoma"/>
          <w:color w:val="auto"/>
          <w:kern w:val="1"/>
          <w:sz w:val="28"/>
          <w:szCs w:val="28"/>
          <w:lang w:eastAsia="ru-RU"/>
        </w:rPr>
      </w:pPr>
      <w:bookmarkStart w:id="0" w:name="_GoBack"/>
      <w:bookmarkEnd w:id="0"/>
      <w:r w:rsidRPr="00551F80">
        <w:rPr>
          <w:rFonts w:ascii="Times New Roman" w:eastAsia="Arial Unicode MS" w:hAnsi="Times New Roman" w:cs="Tahoma"/>
          <w:color w:val="auto"/>
          <w:kern w:val="1"/>
          <w:sz w:val="28"/>
          <w:szCs w:val="28"/>
          <w:lang w:eastAsia="ru-RU"/>
        </w:rPr>
        <w:t xml:space="preserve">                                                                         Утверждаю:</w:t>
      </w:r>
    </w:p>
    <w:p w:rsidR="00551F80" w:rsidRPr="00551F80" w:rsidRDefault="00551F80" w:rsidP="00145B52">
      <w:pPr>
        <w:jc w:val="center"/>
        <w:rPr>
          <w:rFonts w:ascii="Times New Roman" w:eastAsia="Arial Unicode MS" w:hAnsi="Times New Roman" w:cs="Tahoma"/>
          <w:color w:val="auto"/>
          <w:kern w:val="1"/>
          <w:sz w:val="28"/>
          <w:szCs w:val="28"/>
          <w:lang w:eastAsia="ru-RU"/>
        </w:rPr>
      </w:pPr>
      <w:r w:rsidRPr="00551F80">
        <w:rPr>
          <w:rFonts w:ascii="Times New Roman" w:eastAsia="Arial Unicode MS" w:hAnsi="Times New Roman" w:cs="Tahoma"/>
          <w:color w:val="auto"/>
          <w:kern w:val="1"/>
          <w:sz w:val="28"/>
          <w:szCs w:val="28"/>
          <w:lang w:eastAsia="ru-RU"/>
        </w:rPr>
        <w:t xml:space="preserve">                                                               начальник Управления культуры </w:t>
      </w:r>
    </w:p>
    <w:p w:rsidR="00551F80" w:rsidRPr="00551F80" w:rsidRDefault="00551F80" w:rsidP="00145B52">
      <w:pPr>
        <w:jc w:val="center"/>
        <w:rPr>
          <w:rFonts w:ascii="Times New Roman" w:eastAsia="Arial Unicode MS" w:hAnsi="Times New Roman" w:cs="Tahoma"/>
          <w:color w:val="auto"/>
          <w:kern w:val="1"/>
          <w:sz w:val="28"/>
          <w:szCs w:val="28"/>
          <w:lang w:eastAsia="ru-RU"/>
        </w:rPr>
      </w:pPr>
      <w:r w:rsidRPr="00551F80">
        <w:rPr>
          <w:rFonts w:ascii="Times New Roman" w:eastAsia="Arial Unicode MS" w:hAnsi="Times New Roman" w:cs="Tahoma"/>
          <w:color w:val="auto"/>
          <w:kern w:val="1"/>
          <w:sz w:val="28"/>
          <w:szCs w:val="28"/>
          <w:lang w:eastAsia="ru-RU"/>
        </w:rPr>
        <w:t xml:space="preserve">                                                                       администрации Никольского района</w:t>
      </w:r>
    </w:p>
    <w:p w:rsidR="00551F80" w:rsidRPr="00551F80" w:rsidRDefault="00551F80" w:rsidP="00145B52">
      <w:pPr>
        <w:jc w:val="center"/>
        <w:rPr>
          <w:rFonts w:ascii="Times New Roman" w:eastAsia="Arial Unicode MS" w:hAnsi="Times New Roman" w:cs="Tahoma"/>
          <w:color w:val="auto"/>
          <w:kern w:val="1"/>
          <w:sz w:val="28"/>
          <w:szCs w:val="28"/>
          <w:lang w:eastAsia="ru-RU"/>
        </w:rPr>
      </w:pPr>
      <w:r w:rsidRPr="00551F80">
        <w:rPr>
          <w:rFonts w:ascii="Times New Roman" w:eastAsia="Arial Unicode MS" w:hAnsi="Times New Roman" w:cs="Tahoma"/>
          <w:color w:val="auto"/>
          <w:kern w:val="1"/>
          <w:sz w:val="28"/>
          <w:szCs w:val="28"/>
          <w:lang w:eastAsia="ru-RU"/>
        </w:rPr>
        <w:t xml:space="preserve">                                    Бушманова Н.В.</w:t>
      </w:r>
    </w:p>
    <w:p w:rsidR="00551F80" w:rsidRPr="00551F80" w:rsidRDefault="00551F80" w:rsidP="00145B52">
      <w:pPr>
        <w:jc w:val="right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Default="00551F80" w:rsidP="00145B52">
      <w:pP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Default="00551F80" w:rsidP="00145B52">
      <w:pP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ahoma"/>
          <w:b/>
          <w:color w:val="auto"/>
          <w:kern w:val="1"/>
          <w:sz w:val="36"/>
          <w:szCs w:val="36"/>
          <w:lang w:eastAsia="ru-RU"/>
        </w:rPr>
      </w:pPr>
      <w:r w:rsidRPr="00551F80">
        <w:rPr>
          <w:rFonts w:ascii="Times New Roman" w:eastAsia="Arial Unicode MS" w:hAnsi="Times New Roman" w:cs="Tahoma"/>
          <w:b/>
          <w:color w:val="auto"/>
          <w:kern w:val="1"/>
          <w:sz w:val="36"/>
          <w:szCs w:val="36"/>
          <w:lang w:eastAsia="ru-RU"/>
        </w:rPr>
        <w:t xml:space="preserve">Доклад о деятельности  </w:t>
      </w:r>
    </w:p>
    <w:p w:rsidR="00551F80" w:rsidRPr="00551F80" w:rsidRDefault="00551F80" w:rsidP="00145B52">
      <w:pPr>
        <w:jc w:val="center"/>
        <w:rPr>
          <w:rFonts w:ascii="Times New Roman" w:eastAsia="Arial Unicode MS" w:hAnsi="Times New Roman" w:cs="Tahoma"/>
          <w:b/>
          <w:color w:val="auto"/>
          <w:kern w:val="1"/>
          <w:sz w:val="36"/>
          <w:szCs w:val="36"/>
          <w:lang w:eastAsia="ru-RU"/>
        </w:rPr>
      </w:pPr>
      <w:r w:rsidRPr="00551F80">
        <w:rPr>
          <w:rFonts w:ascii="Times New Roman" w:eastAsia="Arial Unicode MS" w:hAnsi="Times New Roman" w:cs="Tahoma"/>
          <w:b/>
          <w:color w:val="auto"/>
          <w:kern w:val="1"/>
          <w:sz w:val="36"/>
          <w:szCs w:val="36"/>
          <w:lang w:eastAsia="ru-RU"/>
        </w:rPr>
        <w:t>муниципального казённого учреждения культуры</w:t>
      </w:r>
    </w:p>
    <w:p w:rsidR="00551F80" w:rsidRPr="00551F80" w:rsidRDefault="00551F80" w:rsidP="00145B52">
      <w:pPr>
        <w:jc w:val="center"/>
        <w:rPr>
          <w:rFonts w:ascii="Times New Roman" w:eastAsia="Arial Unicode MS" w:hAnsi="Times New Roman" w:cs="Tahoma"/>
          <w:b/>
          <w:color w:val="auto"/>
          <w:kern w:val="1"/>
          <w:sz w:val="36"/>
          <w:szCs w:val="36"/>
          <w:lang w:eastAsia="ru-RU"/>
        </w:rPr>
      </w:pPr>
      <w:r w:rsidRPr="00551F80">
        <w:rPr>
          <w:rFonts w:ascii="Times New Roman" w:eastAsia="Arial Unicode MS" w:hAnsi="Times New Roman" w:cs="Tahoma"/>
          <w:b/>
          <w:color w:val="auto"/>
          <w:kern w:val="1"/>
          <w:sz w:val="36"/>
          <w:szCs w:val="36"/>
          <w:lang w:eastAsia="ru-RU"/>
        </w:rPr>
        <w:t xml:space="preserve"> «Межпоселенческая централизованная библиотечная система Никольского муниципального района» </w:t>
      </w:r>
    </w:p>
    <w:p w:rsidR="00551F80" w:rsidRPr="00551F80" w:rsidRDefault="00551F80" w:rsidP="00145B52">
      <w:pPr>
        <w:jc w:val="center"/>
        <w:rPr>
          <w:rFonts w:ascii="Times New Roman" w:eastAsia="Arial Unicode MS" w:hAnsi="Times New Roman" w:cs="Tahoma"/>
          <w:b/>
          <w:color w:val="auto"/>
          <w:kern w:val="1"/>
          <w:sz w:val="36"/>
          <w:szCs w:val="36"/>
          <w:lang w:eastAsia="ru-RU"/>
        </w:rPr>
      </w:pPr>
      <w:r w:rsidRPr="00551F80">
        <w:rPr>
          <w:rFonts w:ascii="Times New Roman" w:eastAsia="Arial Unicode MS" w:hAnsi="Times New Roman" w:cs="Tahoma"/>
          <w:b/>
          <w:color w:val="auto"/>
          <w:kern w:val="1"/>
          <w:sz w:val="36"/>
          <w:szCs w:val="36"/>
          <w:lang w:eastAsia="ru-RU"/>
        </w:rPr>
        <w:t xml:space="preserve">за </w:t>
      </w:r>
      <w:proofErr w:type="gramStart"/>
      <w:r w:rsidRPr="00551F80">
        <w:rPr>
          <w:rFonts w:ascii="Times New Roman" w:eastAsia="Arial Unicode MS" w:hAnsi="Times New Roman" w:cs="Tahoma"/>
          <w:b/>
          <w:color w:val="auto"/>
          <w:kern w:val="1"/>
          <w:sz w:val="36"/>
          <w:szCs w:val="36"/>
          <w:lang w:eastAsia="ru-RU"/>
        </w:rPr>
        <w:t>2019  год</w:t>
      </w:r>
      <w:proofErr w:type="gramEnd"/>
    </w:p>
    <w:p w:rsidR="00551F80" w:rsidRPr="00551F80" w:rsidRDefault="00551F80" w:rsidP="00145B52">
      <w:pPr>
        <w:jc w:val="center"/>
        <w:rPr>
          <w:rFonts w:ascii="Times New Roman" w:eastAsia="Arial Unicode MS" w:hAnsi="Times New Roman" w:cs="Tahoma"/>
          <w:b/>
          <w:color w:val="auto"/>
          <w:kern w:val="1"/>
          <w:sz w:val="36"/>
          <w:szCs w:val="36"/>
          <w:lang w:eastAsia="ru-RU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ahoma"/>
          <w:color w:val="auto"/>
          <w:kern w:val="1"/>
          <w:sz w:val="28"/>
          <w:szCs w:val="28"/>
          <w:lang w:eastAsia="ru-RU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jc w:val="center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  <w:r w:rsidRPr="00551F80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  <w:t xml:space="preserve">                                                         г. Никольск</w:t>
      </w:r>
    </w:p>
    <w:p w:rsidR="00551F80" w:rsidRPr="00551F80" w:rsidRDefault="00551F80" w:rsidP="00145B52">
      <w:pP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Default="00551F80" w:rsidP="00145B52">
      <w:pP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8E5EAD" w:rsidRDefault="008E5EAD" w:rsidP="00145B52">
      <w:pP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8E5EAD" w:rsidRDefault="008E5EAD" w:rsidP="00145B52">
      <w:pP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8E5EAD" w:rsidRPr="00551F80" w:rsidRDefault="008E5EAD" w:rsidP="00145B52">
      <w:pP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</w:p>
    <w:p w:rsidR="00551F80" w:rsidRPr="00551F80" w:rsidRDefault="00551F80" w:rsidP="00145B52">
      <w:pPr>
        <w:widowControl/>
        <w:suppressAutoHyphens w:val="0"/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ar-SA"/>
        </w:rPr>
      </w:pPr>
      <w:r w:rsidRPr="00551F80">
        <w:rPr>
          <w:rFonts w:ascii="Times New Roman" w:eastAsia="Arial Unicode MS" w:hAnsi="Times New Roman" w:cs="Tahoma"/>
          <w:color w:val="auto"/>
          <w:kern w:val="1"/>
          <w:sz w:val="28"/>
          <w:szCs w:val="28"/>
          <w:lang w:eastAsia="ru-RU"/>
        </w:rPr>
        <w:t xml:space="preserve">                                                         </w:t>
      </w:r>
    </w:p>
    <w:p w:rsidR="00551F80" w:rsidRPr="00635489" w:rsidRDefault="00551F80" w:rsidP="00635489">
      <w:pPr>
        <w:widowControl/>
        <w:suppressAutoHyphens w:val="0"/>
        <w:spacing w:after="200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lastRenderedPageBreak/>
        <w:t>Общие сведения об учреждении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  <w:gridCol w:w="7371"/>
      </w:tblGrid>
      <w:tr w:rsidR="00551F80" w:rsidRPr="00635489" w:rsidTr="00530A21">
        <w:tc>
          <w:tcPr>
            <w:tcW w:w="2977" w:type="dxa"/>
          </w:tcPr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Название (в соответствии с Уставом учреждения)</w:t>
            </w:r>
          </w:p>
        </w:tc>
        <w:tc>
          <w:tcPr>
            <w:tcW w:w="7371" w:type="dxa"/>
          </w:tcPr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Муниципальное казённое учреждение культуры «Межпоселенческая централизованная библиотечная система Никольского муниципального района»</w:t>
            </w:r>
          </w:p>
        </w:tc>
      </w:tr>
      <w:tr w:rsidR="00551F80" w:rsidRPr="00635489" w:rsidTr="00530A21">
        <w:tc>
          <w:tcPr>
            <w:tcW w:w="2977" w:type="dxa"/>
          </w:tcPr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Дата основания библиотеки</w:t>
            </w:r>
          </w:p>
        </w:tc>
        <w:tc>
          <w:tcPr>
            <w:tcW w:w="7371" w:type="dxa"/>
          </w:tcPr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25 августа 1874 года</w:t>
            </w:r>
          </w:p>
        </w:tc>
      </w:tr>
      <w:tr w:rsidR="00551F80" w:rsidRPr="00635489" w:rsidTr="00530A21">
        <w:tc>
          <w:tcPr>
            <w:tcW w:w="2977" w:type="dxa"/>
          </w:tcPr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Адрес:</w:t>
            </w:r>
          </w:p>
        </w:tc>
        <w:tc>
          <w:tcPr>
            <w:tcW w:w="7371" w:type="dxa"/>
          </w:tcPr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161440 Вологодская область, Никольский район, улица Красная, </w:t>
            </w:r>
          </w:p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дом 89</w:t>
            </w:r>
          </w:p>
        </w:tc>
      </w:tr>
      <w:tr w:rsidR="00551F80" w:rsidRPr="00635489" w:rsidTr="00530A21">
        <w:tc>
          <w:tcPr>
            <w:tcW w:w="2977" w:type="dxa"/>
          </w:tcPr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Правовая форма учреждения</w:t>
            </w:r>
          </w:p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71" w:type="dxa"/>
          </w:tcPr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Муниципальное казённое учреждение культуры</w:t>
            </w:r>
          </w:p>
        </w:tc>
      </w:tr>
      <w:tr w:rsidR="00551F80" w:rsidRPr="00635489" w:rsidTr="00530A21">
        <w:tc>
          <w:tcPr>
            <w:tcW w:w="2977" w:type="dxa"/>
          </w:tcPr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Почтовый индекс</w:t>
            </w:r>
          </w:p>
        </w:tc>
        <w:tc>
          <w:tcPr>
            <w:tcW w:w="7371" w:type="dxa"/>
          </w:tcPr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161440</w:t>
            </w:r>
          </w:p>
        </w:tc>
      </w:tr>
      <w:tr w:rsidR="00551F80" w:rsidRPr="00635489" w:rsidTr="00530A21">
        <w:tc>
          <w:tcPr>
            <w:tcW w:w="2977" w:type="dxa"/>
          </w:tcPr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Район</w:t>
            </w:r>
          </w:p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71" w:type="dxa"/>
          </w:tcPr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Никольский</w:t>
            </w:r>
          </w:p>
        </w:tc>
      </w:tr>
      <w:tr w:rsidR="00551F80" w:rsidRPr="00635489" w:rsidTr="00530A21">
        <w:tc>
          <w:tcPr>
            <w:tcW w:w="2977" w:type="dxa"/>
          </w:tcPr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Населенный пункт</w:t>
            </w:r>
          </w:p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71" w:type="dxa"/>
          </w:tcPr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Город Никольск</w:t>
            </w:r>
          </w:p>
        </w:tc>
      </w:tr>
      <w:tr w:rsidR="00551F80" w:rsidRPr="00635489" w:rsidTr="00530A21">
        <w:tc>
          <w:tcPr>
            <w:tcW w:w="2977" w:type="dxa"/>
          </w:tcPr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Улица, № дома</w:t>
            </w:r>
          </w:p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71" w:type="dxa"/>
          </w:tcPr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Улица Красная, дом 89</w:t>
            </w:r>
          </w:p>
        </w:tc>
      </w:tr>
      <w:tr w:rsidR="00551F80" w:rsidRPr="00635489" w:rsidTr="00530A21">
        <w:tc>
          <w:tcPr>
            <w:tcW w:w="2977" w:type="dxa"/>
          </w:tcPr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Сайт библиотеки</w:t>
            </w:r>
          </w:p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71" w:type="dxa"/>
          </w:tcPr>
          <w:p w:rsidR="00551F80" w:rsidRPr="00635489" w:rsidRDefault="00551F80" w:rsidP="00635489">
            <w:pPr>
              <w:widowControl/>
              <w:suppressAutoHyphens w:val="0"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0000FF"/>
                <w:u w:val="single"/>
                <w:lang w:eastAsia="en-US"/>
              </w:rPr>
              <w:t>www.niklib.ru</w:t>
            </w:r>
          </w:p>
        </w:tc>
      </w:tr>
      <w:tr w:rsidR="00551F80" w:rsidRPr="00635489" w:rsidTr="00530A21">
        <w:tc>
          <w:tcPr>
            <w:tcW w:w="2977" w:type="dxa"/>
          </w:tcPr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Электронная почта (e-mail)</w:t>
            </w:r>
          </w:p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371" w:type="dxa"/>
          </w:tcPr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E-mail: niklib@mail.ru.</w:t>
            </w:r>
          </w:p>
        </w:tc>
      </w:tr>
      <w:tr w:rsidR="00551F80" w:rsidRPr="00635489" w:rsidTr="00530A21">
        <w:tc>
          <w:tcPr>
            <w:tcW w:w="2977" w:type="dxa"/>
          </w:tcPr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Руководитель (ФИО, тел.  с кодом, факс, e-mail</w:t>
            </w:r>
          </w:p>
        </w:tc>
        <w:tc>
          <w:tcPr>
            <w:tcW w:w="7371" w:type="dxa"/>
          </w:tcPr>
          <w:p w:rsidR="00551F80" w:rsidRPr="00635489" w:rsidRDefault="00551F80" w:rsidP="00635489">
            <w:pPr>
              <w:widowControl/>
              <w:suppressAutoHyphens w:val="0"/>
              <w:contextualSpacing/>
              <w:jc w:val="both"/>
              <w:rPr>
                <w:rFonts w:ascii="Times New Roman" w:eastAsia="+mn-ea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kern w:val="1"/>
                <w:lang w:eastAsia="ru-RU"/>
              </w:rPr>
              <w:t>Большакова Анна Михайловна, директор МКУК «МЦБС Никольского района»,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en-US" w:bidi="en-US"/>
              </w:rPr>
              <w:t xml:space="preserve"> телефон </w:t>
            </w:r>
            <w:r w:rsidRPr="00635489">
              <w:rPr>
                <w:rFonts w:ascii="Times New Roman" w:eastAsia="+mn-ea" w:hAnsi="Times New Roman" w:cs="Times New Roman"/>
                <w:lang w:eastAsia="ru-RU"/>
              </w:rPr>
              <w:t>8 (817 54) 2 - 12 – 40</w:t>
            </w:r>
          </w:p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E-mail: niklib@mail.ru.</w:t>
            </w:r>
          </w:p>
        </w:tc>
      </w:tr>
      <w:tr w:rsidR="00551F80" w:rsidRPr="00635489" w:rsidTr="00530A21">
        <w:tc>
          <w:tcPr>
            <w:tcW w:w="2977" w:type="dxa"/>
          </w:tcPr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ФИО начальника отдела</w:t>
            </w:r>
          </w:p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культуры (полное название</w:t>
            </w:r>
          </w:p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отдела), тел. с кодом, факс)</w:t>
            </w:r>
          </w:p>
        </w:tc>
        <w:tc>
          <w:tcPr>
            <w:tcW w:w="7371" w:type="dxa"/>
          </w:tcPr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Начальник Управления культуры Никольского муниципального района Бушманова Наталья Васильевна,</w:t>
            </w:r>
          </w:p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телефон 8 (817 54) 2 – 15 - 80</w:t>
            </w:r>
          </w:p>
        </w:tc>
      </w:tr>
      <w:tr w:rsidR="00551F80" w:rsidRPr="00635489" w:rsidTr="00530A21">
        <w:tc>
          <w:tcPr>
            <w:tcW w:w="2977" w:type="dxa"/>
          </w:tcPr>
          <w:p w:rsidR="00551F80" w:rsidRPr="00635489" w:rsidRDefault="00551F80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Сведения об учредителе</w:t>
            </w:r>
          </w:p>
        </w:tc>
        <w:tc>
          <w:tcPr>
            <w:tcW w:w="7371" w:type="dxa"/>
          </w:tcPr>
          <w:p w:rsidR="00551F80" w:rsidRPr="00635489" w:rsidRDefault="00551F80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Управление культуры Никольского муниципального района</w:t>
            </w:r>
          </w:p>
        </w:tc>
      </w:tr>
    </w:tbl>
    <w:p w:rsidR="00A277C7" w:rsidRPr="00635489" w:rsidRDefault="00A277C7" w:rsidP="00635489">
      <w:pPr>
        <w:pStyle w:val="a9"/>
        <w:spacing w:line="240" w:lineRule="auto"/>
        <w:ind w:firstLine="0"/>
        <w:rPr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1.</w:t>
      </w:r>
      <w:r w:rsidRPr="00635489">
        <w:rPr>
          <w:b/>
          <w:sz w:val="24"/>
          <w:szCs w:val="24"/>
          <w:lang w:val="ru-RU"/>
        </w:rPr>
        <w:tab/>
        <w:t>События года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1.1. Главные события библиотечной жизни района.</w:t>
      </w:r>
    </w:p>
    <w:p w:rsidR="00454B05" w:rsidRPr="00635489" w:rsidRDefault="00454B05" w:rsidP="00635489">
      <w:pPr>
        <w:pStyle w:val="a9"/>
        <w:spacing w:before="0" w:line="240" w:lineRule="auto"/>
        <w:ind w:firstLine="284"/>
        <w:rPr>
          <w:rStyle w:val="a5"/>
          <w:b/>
          <w:sz w:val="24"/>
          <w:szCs w:val="24"/>
          <w:lang w:val="ru-RU"/>
        </w:rPr>
      </w:pPr>
    </w:p>
    <w:p w:rsidR="00454B05" w:rsidRPr="00635489" w:rsidRDefault="00454B05" w:rsidP="00635489">
      <w:pPr>
        <w:pStyle w:val="a9"/>
        <w:spacing w:before="0" w:line="240" w:lineRule="auto"/>
        <w:ind w:left="-142" w:firstLine="0"/>
        <w:rPr>
          <w:sz w:val="24"/>
          <w:szCs w:val="24"/>
          <w:lang w:val="ru-RU" w:eastAsia="x-none"/>
        </w:rPr>
      </w:pPr>
      <w:r w:rsidRPr="00635489">
        <w:rPr>
          <w:sz w:val="24"/>
          <w:szCs w:val="24"/>
          <w:lang w:val="ru-RU" w:eastAsia="x-none"/>
        </w:rPr>
        <w:t xml:space="preserve">- Участие в общероссийских акциях и проектах: международная просветительская акция «Большой этнографический диктант», </w:t>
      </w:r>
      <w:r w:rsidR="003C5DC0" w:rsidRPr="00635489">
        <w:rPr>
          <w:sz w:val="24"/>
          <w:szCs w:val="24"/>
        </w:rPr>
        <w:t>Всероссийский</w:t>
      </w:r>
      <w:r w:rsidRPr="00635489">
        <w:rPr>
          <w:color w:val="auto"/>
          <w:sz w:val="24"/>
          <w:szCs w:val="24"/>
          <w:lang w:eastAsia="en-US"/>
        </w:rPr>
        <w:t xml:space="preserve"> конкурс юных чтецов «Живая классика»</w:t>
      </w:r>
      <w:r w:rsidRPr="00635489">
        <w:rPr>
          <w:color w:val="auto"/>
          <w:sz w:val="24"/>
          <w:szCs w:val="24"/>
          <w:lang w:val="ru-RU" w:eastAsia="en-US"/>
        </w:rPr>
        <w:t>,</w:t>
      </w:r>
      <w:r w:rsidRPr="00635489">
        <w:rPr>
          <w:sz w:val="24"/>
          <w:szCs w:val="24"/>
        </w:rPr>
        <w:t xml:space="preserve"> </w:t>
      </w:r>
      <w:r w:rsidR="00511C37" w:rsidRPr="00635489">
        <w:rPr>
          <w:color w:val="auto"/>
          <w:sz w:val="24"/>
          <w:szCs w:val="24"/>
          <w:lang w:val="ru-RU" w:eastAsia="en-US"/>
        </w:rPr>
        <w:t>в</w:t>
      </w:r>
      <w:r w:rsidRPr="00635489">
        <w:rPr>
          <w:color w:val="auto"/>
          <w:sz w:val="24"/>
          <w:szCs w:val="24"/>
          <w:lang w:val="ru-RU" w:eastAsia="en-US"/>
        </w:rPr>
        <w:t xml:space="preserve">сероссийская олимпиада «Символы России. Спортивные достижения», </w:t>
      </w:r>
      <w:r w:rsidR="00511C37" w:rsidRPr="00635489">
        <w:rPr>
          <w:color w:val="auto"/>
          <w:sz w:val="24"/>
          <w:szCs w:val="24"/>
          <w:lang w:val="ru-RU" w:eastAsia="en-US"/>
        </w:rPr>
        <w:t>в</w:t>
      </w:r>
      <w:r w:rsidRPr="00635489">
        <w:rPr>
          <w:color w:val="auto"/>
          <w:sz w:val="24"/>
          <w:szCs w:val="24"/>
          <w:lang w:val="ru-RU" w:eastAsia="en-US"/>
        </w:rPr>
        <w:t>сероссийская акция «День доброй воли» в рамках проекта «Волонтёры будущего» и др.</w:t>
      </w:r>
    </w:p>
    <w:p w:rsidR="00102FCD" w:rsidRPr="00635489" w:rsidRDefault="00454B05" w:rsidP="00635489">
      <w:pPr>
        <w:pStyle w:val="a9"/>
        <w:spacing w:before="0" w:line="240" w:lineRule="auto"/>
        <w:ind w:left="-142" w:firstLine="0"/>
        <w:rPr>
          <w:sz w:val="24"/>
          <w:szCs w:val="24"/>
          <w:lang w:val="ru-RU" w:eastAsia="x-none"/>
        </w:rPr>
      </w:pPr>
      <w:r w:rsidRPr="00635489">
        <w:rPr>
          <w:sz w:val="24"/>
          <w:szCs w:val="24"/>
          <w:lang w:val="ru-RU" w:eastAsia="x-none"/>
        </w:rPr>
        <w:t>- Участие во Всероссийском конкурсе «Доброволец России - 2019». ЦРБ им. Г.Н. Потанина вышла в полуфинал конкурса, представив в номинации «Душа компании» программу общения и социальной реабилитации пожилых и инвалидов «Свет добра и надежды». Полуфинал состоялся в рамках окружного форума добровольцев Северо-Западного федерального округа «Добро на Северо-Западе» 30 июля – 2 августа.</w:t>
      </w:r>
    </w:p>
    <w:p w:rsidR="00EC4E06" w:rsidRPr="00635489" w:rsidRDefault="00454B05" w:rsidP="00635489">
      <w:pPr>
        <w:pStyle w:val="a9"/>
        <w:spacing w:before="0" w:line="240" w:lineRule="auto"/>
        <w:ind w:left="-142" w:firstLine="0"/>
        <w:rPr>
          <w:sz w:val="24"/>
          <w:szCs w:val="24"/>
          <w:lang w:val="ru-RU" w:eastAsia="x-none"/>
        </w:rPr>
      </w:pPr>
      <w:r w:rsidRPr="00635489">
        <w:rPr>
          <w:sz w:val="24"/>
          <w:szCs w:val="24"/>
          <w:lang w:val="ru-RU" w:eastAsia="x-none"/>
        </w:rPr>
        <w:t xml:space="preserve">- Участие в Региональных </w:t>
      </w:r>
      <w:r w:rsidR="00EC4E06" w:rsidRPr="00635489">
        <w:rPr>
          <w:sz w:val="24"/>
          <w:szCs w:val="24"/>
          <w:lang w:val="ru-RU" w:eastAsia="x-none"/>
        </w:rPr>
        <w:t>конкурсах, акциях и проектах:</w:t>
      </w:r>
      <w:r w:rsidR="00511C37" w:rsidRPr="00635489">
        <w:rPr>
          <w:sz w:val="24"/>
          <w:szCs w:val="24"/>
          <w:lang w:val="ru-RU" w:eastAsia="x-none"/>
        </w:rPr>
        <w:t xml:space="preserve"> проект «Сохраняя память» Вологодской областной молодёжной общественной организации,</w:t>
      </w:r>
      <w:r w:rsidR="00102FCD" w:rsidRPr="00635489">
        <w:rPr>
          <w:b/>
          <w:sz w:val="24"/>
          <w:szCs w:val="24"/>
          <w:lang w:val="ru-RU"/>
        </w:rPr>
        <w:t xml:space="preserve"> </w:t>
      </w:r>
      <w:r w:rsidR="00102FCD" w:rsidRPr="00635489">
        <w:rPr>
          <w:sz w:val="24"/>
          <w:szCs w:val="24"/>
          <w:lang w:val="ru-RU"/>
        </w:rPr>
        <w:t>проект «Летописи населенных пунктов Вологодской области» ВОУНБ, День безопасного интернета и др.</w:t>
      </w:r>
      <w:r w:rsidR="00102FCD" w:rsidRPr="00635489">
        <w:rPr>
          <w:sz w:val="24"/>
          <w:szCs w:val="24"/>
          <w:lang w:val="ru-RU" w:eastAsia="x-none"/>
        </w:rPr>
        <w:t xml:space="preserve"> </w:t>
      </w:r>
    </w:p>
    <w:p w:rsidR="00102FCD" w:rsidRPr="00635489" w:rsidRDefault="005C37C9" w:rsidP="00635489">
      <w:pPr>
        <w:pStyle w:val="a9"/>
        <w:spacing w:before="0" w:line="240" w:lineRule="auto"/>
        <w:ind w:left="-142" w:firstLine="0"/>
        <w:rPr>
          <w:sz w:val="24"/>
          <w:szCs w:val="24"/>
          <w:lang w:val="ru-RU" w:eastAsia="x-none"/>
        </w:rPr>
      </w:pPr>
      <w:r w:rsidRPr="00635489">
        <w:rPr>
          <w:sz w:val="24"/>
          <w:szCs w:val="24"/>
          <w:lang w:val="ru-RU" w:eastAsia="x-none"/>
        </w:rPr>
        <w:t>- Реализация проекта «Цифровой гражданин Вологодской области».</w:t>
      </w:r>
    </w:p>
    <w:p w:rsidR="00102FCD" w:rsidRPr="00635489" w:rsidRDefault="00102FCD" w:rsidP="00635489">
      <w:pPr>
        <w:pStyle w:val="a9"/>
        <w:spacing w:before="0" w:line="240" w:lineRule="auto"/>
        <w:ind w:left="-142" w:firstLine="0"/>
        <w:rPr>
          <w:sz w:val="24"/>
          <w:szCs w:val="24"/>
          <w:lang w:val="ru-RU" w:eastAsia="x-none"/>
        </w:rPr>
      </w:pPr>
      <w:r w:rsidRPr="00635489">
        <w:rPr>
          <w:sz w:val="24"/>
          <w:szCs w:val="24"/>
          <w:lang w:val="ru-RU" w:eastAsia="x-none"/>
        </w:rPr>
        <w:t xml:space="preserve">- </w:t>
      </w:r>
      <w:r w:rsidR="00A50DA6" w:rsidRPr="00635489">
        <w:rPr>
          <w:sz w:val="24"/>
          <w:szCs w:val="24"/>
          <w:lang w:val="ru-RU" w:eastAsia="x-none"/>
        </w:rPr>
        <w:t>Участие в о</w:t>
      </w:r>
      <w:r w:rsidR="00A50DA6" w:rsidRPr="00635489">
        <w:rPr>
          <w:sz w:val="24"/>
          <w:szCs w:val="24"/>
          <w:lang w:eastAsia="ru-RU"/>
        </w:rPr>
        <w:t>бластно</w:t>
      </w:r>
      <w:r w:rsidR="00A50DA6" w:rsidRPr="00635489">
        <w:rPr>
          <w:sz w:val="24"/>
          <w:szCs w:val="24"/>
          <w:lang w:val="ru-RU" w:eastAsia="ru-RU"/>
        </w:rPr>
        <w:t>м</w:t>
      </w:r>
      <w:r w:rsidR="005C37C9" w:rsidRPr="00635489">
        <w:rPr>
          <w:sz w:val="24"/>
          <w:szCs w:val="24"/>
          <w:lang w:eastAsia="ru-RU"/>
        </w:rPr>
        <w:t xml:space="preserve"> конкурс</w:t>
      </w:r>
      <w:r w:rsidR="00A50DA6" w:rsidRPr="00635489">
        <w:rPr>
          <w:sz w:val="24"/>
          <w:szCs w:val="24"/>
          <w:lang w:val="ru-RU" w:eastAsia="ru-RU"/>
        </w:rPr>
        <w:t>е</w:t>
      </w:r>
      <w:r w:rsidR="005C37C9" w:rsidRPr="00635489">
        <w:rPr>
          <w:sz w:val="24"/>
          <w:szCs w:val="24"/>
          <w:lang w:eastAsia="ru-RU"/>
        </w:rPr>
        <w:t xml:space="preserve"> «Идём в цифру».</w:t>
      </w:r>
      <w:r w:rsidR="00A50DA6" w:rsidRPr="00635489">
        <w:rPr>
          <w:sz w:val="24"/>
          <w:szCs w:val="24"/>
          <w:lang w:val="ru-RU" w:eastAsia="x-none"/>
        </w:rPr>
        <w:t xml:space="preserve"> </w:t>
      </w:r>
      <w:r w:rsidR="005C37C9" w:rsidRPr="00635489">
        <w:rPr>
          <w:sz w:val="24"/>
          <w:szCs w:val="24"/>
          <w:lang w:eastAsia="ru-RU"/>
        </w:rPr>
        <w:t xml:space="preserve">ЦОД </w:t>
      </w:r>
      <w:r w:rsidR="00A50DA6" w:rsidRPr="00635489">
        <w:rPr>
          <w:sz w:val="24"/>
          <w:szCs w:val="24"/>
          <w:lang w:val="ru-RU" w:eastAsia="ru-RU"/>
        </w:rPr>
        <w:t xml:space="preserve">ЦРБ им. Г.Н. Потанина </w:t>
      </w:r>
      <w:r w:rsidR="005C37C9" w:rsidRPr="00635489">
        <w:rPr>
          <w:sz w:val="24"/>
          <w:szCs w:val="24"/>
          <w:lang w:eastAsia="ru-RU"/>
        </w:rPr>
        <w:t>стал призёром в номинации «Онлайн-песня». За первое место в  номинации «Презентация» центр награждён   планшетным компьютером.</w:t>
      </w:r>
    </w:p>
    <w:p w:rsidR="005C37C9" w:rsidRPr="00635489" w:rsidRDefault="00102FCD" w:rsidP="00635489">
      <w:pPr>
        <w:pStyle w:val="a9"/>
        <w:spacing w:before="0" w:line="240" w:lineRule="auto"/>
        <w:ind w:left="-142" w:firstLine="0"/>
        <w:rPr>
          <w:sz w:val="24"/>
          <w:szCs w:val="24"/>
          <w:lang w:val="ru-RU" w:eastAsia="ru-RU"/>
        </w:rPr>
      </w:pPr>
      <w:r w:rsidRPr="00635489">
        <w:rPr>
          <w:sz w:val="24"/>
          <w:szCs w:val="24"/>
          <w:lang w:val="ru-RU" w:eastAsia="ru-RU"/>
        </w:rPr>
        <w:t xml:space="preserve">- </w:t>
      </w:r>
      <w:r w:rsidR="00A50DA6" w:rsidRPr="00635489">
        <w:rPr>
          <w:sz w:val="24"/>
          <w:szCs w:val="24"/>
          <w:lang w:val="ru-RU" w:eastAsia="ru-RU"/>
        </w:rPr>
        <w:t>Участие в о</w:t>
      </w:r>
      <w:r w:rsidR="005C37C9" w:rsidRPr="00635489">
        <w:rPr>
          <w:color w:val="auto"/>
          <w:sz w:val="24"/>
          <w:szCs w:val="24"/>
          <w:lang w:eastAsia="ru-RU"/>
        </w:rPr>
        <w:t>блас</w:t>
      </w:r>
      <w:r w:rsidR="00A50DA6" w:rsidRPr="00635489">
        <w:rPr>
          <w:color w:val="auto"/>
          <w:sz w:val="24"/>
          <w:szCs w:val="24"/>
          <w:lang w:eastAsia="ru-RU"/>
        </w:rPr>
        <w:t>тно</w:t>
      </w:r>
      <w:r w:rsidR="00A50DA6" w:rsidRPr="00635489">
        <w:rPr>
          <w:color w:val="auto"/>
          <w:sz w:val="24"/>
          <w:szCs w:val="24"/>
          <w:lang w:val="ru-RU" w:eastAsia="ru-RU"/>
        </w:rPr>
        <w:t>м</w:t>
      </w:r>
      <w:r w:rsidR="005C37C9" w:rsidRPr="00635489">
        <w:rPr>
          <w:color w:val="auto"/>
          <w:sz w:val="24"/>
          <w:szCs w:val="24"/>
          <w:lang w:eastAsia="ru-RU"/>
        </w:rPr>
        <w:t xml:space="preserve"> конкурс</w:t>
      </w:r>
      <w:r w:rsidR="00A50DA6" w:rsidRPr="00635489">
        <w:rPr>
          <w:color w:val="auto"/>
          <w:sz w:val="24"/>
          <w:szCs w:val="24"/>
          <w:lang w:val="ru-RU" w:eastAsia="ru-RU"/>
        </w:rPr>
        <w:t>е</w:t>
      </w:r>
      <w:r w:rsidR="005C37C9" w:rsidRPr="00635489">
        <w:rPr>
          <w:color w:val="auto"/>
          <w:sz w:val="24"/>
          <w:szCs w:val="24"/>
          <w:lang w:eastAsia="ru-RU"/>
        </w:rPr>
        <w:t xml:space="preserve"> «Библиотека без границ» на лучшую работу по обслуживанию </w:t>
      </w:r>
      <w:r w:rsidR="005C37C9" w:rsidRPr="00635489">
        <w:rPr>
          <w:color w:val="auto"/>
          <w:sz w:val="24"/>
          <w:szCs w:val="24"/>
          <w:lang w:eastAsia="ru-RU"/>
        </w:rPr>
        <w:lastRenderedPageBreak/>
        <w:t>маломобильных групп населения, посвящённый 65-летию БУК ВО «Вологодская областная специальная библиотека для слепых».</w:t>
      </w:r>
      <w:r w:rsidR="00A50DA6" w:rsidRPr="00635489">
        <w:rPr>
          <w:sz w:val="24"/>
          <w:szCs w:val="24"/>
          <w:lang w:val="ru-RU" w:eastAsia="ru-RU"/>
        </w:rPr>
        <w:t xml:space="preserve"> </w:t>
      </w:r>
      <w:r w:rsidR="005C37C9" w:rsidRPr="00635489">
        <w:rPr>
          <w:color w:val="auto"/>
          <w:sz w:val="24"/>
          <w:szCs w:val="24"/>
          <w:lang w:eastAsia="ru-RU"/>
        </w:rPr>
        <w:t>В номинации «Лучшая библиотека по работе с маломобильными группами читателей» ЦРБ им. Г.Н. Потанина заняла второе место.</w:t>
      </w:r>
    </w:p>
    <w:p w:rsidR="00454B05" w:rsidRPr="00635489" w:rsidRDefault="00EC4E06" w:rsidP="00635489">
      <w:pPr>
        <w:pStyle w:val="a9"/>
        <w:spacing w:before="0" w:line="240" w:lineRule="auto"/>
        <w:ind w:left="-142" w:firstLine="0"/>
        <w:rPr>
          <w:sz w:val="24"/>
          <w:szCs w:val="24"/>
          <w:lang w:val="ru-RU" w:eastAsia="x-none"/>
        </w:rPr>
      </w:pPr>
      <w:r w:rsidRPr="00635489">
        <w:rPr>
          <w:sz w:val="24"/>
          <w:szCs w:val="24"/>
          <w:lang w:val="ru-RU" w:eastAsia="x-none"/>
        </w:rPr>
        <w:t xml:space="preserve">- </w:t>
      </w:r>
      <w:r w:rsidR="00454B05" w:rsidRPr="00635489">
        <w:rPr>
          <w:sz w:val="24"/>
          <w:szCs w:val="24"/>
          <w:lang w:val="ru-RU" w:eastAsia="x-none"/>
        </w:rPr>
        <w:t xml:space="preserve"> Литературная встреча «От сердца к сердцу, от души к душе» в рамках Межрегионального фестиваля самодеятельного творчества «Славяне Поюжья», издание альманаха «Звезда Поюжья», выпуск 17.</w:t>
      </w:r>
    </w:p>
    <w:p w:rsidR="00454B05" w:rsidRPr="00635489" w:rsidRDefault="00454B05" w:rsidP="00635489">
      <w:pPr>
        <w:ind w:left="-142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35489">
        <w:rPr>
          <w:rFonts w:ascii="Times New Roman" w:eastAsia="Times New Roman" w:hAnsi="Times New Roman" w:cs="Times New Roman"/>
        </w:rPr>
        <w:t xml:space="preserve">- </w:t>
      </w:r>
      <w:r w:rsidRPr="00635489">
        <w:rPr>
          <w:rFonts w:ascii="Times New Roman" w:eastAsia="Times New Roman" w:hAnsi="Times New Roman" w:cs="Times New Roman"/>
          <w:lang w:val="x-none" w:eastAsia="x-none"/>
        </w:rPr>
        <w:t>95-летие Никольского района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. Многие мероприятия ЦБС проведены к этой дате: краеведческий марафон «Земля Никольская», вечер славы и признания «В истории Никольска навсегда» и презентация электронного ресурса «Почётные граждане Никольского района и города Никольска» и др. </w:t>
      </w:r>
    </w:p>
    <w:p w:rsidR="000C597F" w:rsidRPr="00635489" w:rsidRDefault="000C597F" w:rsidP="00635489">
      <w:pPr>
        <w:pStyle w:val="a9"/>
        <w:spacing w:before="0" w:line="240" w:lineRule="auto"/>
        <w:ind w:left="-142" w:firstLine="0"/>
        <w:rPr>
          <w:rStyle w:val="a5"/>
          <w:sz w:val="24"/>
          <w:szCs w:val="24"/>
          <w:lang w:val="ru-RU"/>
        </w:rPr>
      </w:pPr>
      <w:r w:rsidRPr="00635489">
        <w:rPr>
          <w:rStyle w:val="a5"/>
          <w:sz w:val="24"/>
          <w:szCs w:val="24"/>
          <w:lang w:val="ru-RU"/>
        </w:rPr>
        <w:t>- 145-летие ЦРБ им. Г.Н. Потанина</w:t>
      </w:r>
      <w:r w:rsidR="00454B05" w:rsidRPr="00635489">
        <w:rPr>
          <w:rStyle w:val="a5"/>
          <w:sz w:val="24"/>
          <w:szCs w:val="24"/>
          <w:lang w:val="ru-RU"/>
        </w:rPr>
        <w:t>.</w:t>
      </w:r>
    </w:p>
    <w:p w:rsidR="00C63296" w:rsidRPr="00635489" w:rsidRDefault="00C63296" w:rsidP="00635489">
      <w:pPr>
        <w:pStyle w:val="a9"/>
        <w:spacing w:before="0" w:line="240" w:lineRule="auto"/>
        <w:ind w:left="-142" w:firstLine="0"/>
        <w:rPr>
          <w:sz w:val="24"/>
          <w:szCs w:val="24"/>
          <w:lang w:val="ru-RU" w:eastAsia="x-none"/>
        </w:rPr>
      </w:pPr>
    </w:p>
    <w:p w:rsidR="00765BDA" w:rsidRPr="00635489" w:rsidRDefault="00A277C7" w:rsidP="00635489">
      <w:pPr>
        <w:pStyle w:val="a9"/>
        <w:spacing w:before="120" w:line="240" w:lineRule="auto"/>
        <w:ind w:firstLine="284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1.2. Федеральные, региональные и муниципальные нормативно-правовые акты, оказавшие влияние на деятельность муниципальных библиотек в анализируемом году.</w:t>
      </w:r>
    </w:p>
    <w:p w:rsidR="00765BDA" w:rsidRPr="00635489" w:rsidRDefault="00765BDA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sz w:val="24"/>
          <w:szCs w:val="24"/>
        </w:rPr>
        <w:t>В 2019 году деятельность общедоступных библиотек осуществлялась в соответствии с принципами, задачами и направлениями, определенными в основных документах:</w:t>
      </w:r>
    </w:p>
    <w:p w:rsidR="00765BDA" w:rsidRPr="00635489" w:rsidRDefault="00765BDA" w:rsidP="00635489">
      <w:pPr>
        <w:pStyle w:val="a9"/>
        <w:numPr>
          <w:ilvl w:val="0"/>
          <w:numId w:val="18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ФЗ от 29.12.1994 № 78 «О библиотечном деле»;</w:t>
      </w:r>
    </w:p>
    <w:p w:rsidR="00765BDA" w:rsidRPr="00635489" w:rsidRDefault="00765BDA" w:rsidP="00635489">
      <w:pPr>
        <w:pStyle w:val="a9"/>
        <w:numPr>
          <w:ilvl w:val="0"/>
          <w:numId w:val="18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ФЗ от 05.04. 2013 № 44 «О контрактной системе в сфере закупок товаров, работ и услуг для обеспечения государственных и муниципальных нужд»;</w:t>
      </w:r>
    </w:p>
    <w:p w:rsidR="00765BDA" w:rsidRPr="00635489" w:rsidRDefault="00765BDA" w:rsidP="00635489">
      <w:pPr>
        <w:pStyle w:val="a9"/>
        <w:numPr>
          <w:ilvl w:val="0"/>
          <w:numId w:val="18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ФЗ № 136 «О внесении изменений в статью 26.3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от 27.05.2014 г.;</w:t>
      </w:r>
    </w:p>
    <w:p w:rsidR="00765BDA" w:rsidRPr="00635489" w:rsidRDefault="00765BDA" w:rsidP="00635489">
      <w:pPr>
        <w:pStyle w:val="a9"/>
        <w:numPr>
          <w:ilvl w:val="0"/>
          <w:numId w:val="18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Основы законодательства Российской Федерации о культуре: ФЗ от 9 октября 1992 г. № 3612-1;</w:t>
      </w:r>
    </w:p>
    <w:p w:rsidR="00765BDA" w:rsidRPr="00635489" w:rsidRDefault="00765BDA" w:rsidP="00635489">
      <w:pPr>
        <w:pStyle w:val="a9"/>
        <w:numPr>
          <w:ilvl w:val="0"/>
          <w:numId w:val="18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Указ Президента РФ от 24 декабря 2014 г. № 808 «Об утверждении Основ государственной культурной политики»</w:t>
      </w:r>
    </w:p>
    <w:p w:rsidR="00765BDA" w:rsidRPr="00635489" w:rsidRDefault="00765BDA" w:rsidP="00635489">
      <w:pPr>
        <w:pStyle w:val="a9"/>
        <w:numPr>
          <w:ilvl w:val="0"/>
          <w:numId w:val="18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Указ Президента РФ от 7 мая 2012 г. № 597 «О мероприятиях по реализации государственной социальной политики»</w:t>
      </w:r>
    </w:p>
    <w:p w:rsidR="00765BDA" w:rsidRPr="00635489" w:rsidRDefault="00765BDA" w:rsidP="00635489">
      <w:pPr>
        <w:pStyle w:val="a9"/>
        <w:numPr>
          <w:ilvl w:val="0"/>
          <w:numId w:val="18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Указ Президента РФ от 28 июля 2012 г. № 1062 «О мерах государственной поддержки муниципальных учреждений культуры, находящихся на территориях сельских поселений, и их работников»</w:t>
      </w:r>
    </w:p>
    <w:p w:rsidR="00765BDA" w:rsidRPr="00635489" w:rsidRDefault="00765BDA" w:rsidP="00635489">
      <w:pPr>
        <w:pStyle w:val="a9"/>
        <w:numPr>
          <w:ilvl w:val="0"/>
          <w:numId w:val="18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Приказ Министерства культуры РФ от 1 сентября 2011 г. № 906 «О нормативах штатной численности работников государственных и муниципальных учреждений культурно - досугового типа и библиотек»</w:t>
      </w:r>
    </w:p>
    <w:p w:rsidR="00765BDA" w:rsidRPr="00635489" w:rsidRDefault="00765BDA" w:rsidP="00635489">
      <w:pPr>
        <w:pStyle w:val="a9"/>
        <w:numPr>
          <w:ilvl w:val="0"/>
          <w:numId w:val="18"/>
        </w:numPr>
        <w:spacing w:before="0" w:line="240" w:lineRule="auto"/>
        <w:rPr>
          <w:sz w:val="24"/>
          <w:szCs w:val="24"/>
        </w:rPr>
      </w:pPr>
      <w:r w:rsidRPr="00635489">
        <w:rPr>
          <w:bCs/>
          <w:sz w:val="24"/>
          <w:szCs w:val="24"/>
        </w:rPr>
        <w:t>Приказ Министерства культуры РФ от 9 декабря 2014 г. № 2115 «Об утверждении ведомственного перечня государственных услуг (работ), оказываемых (выполняемых) находящимися в ведении Министерства культуры Российской Федерации федеральными государственными учреждениями в качестве основных видов деятельности» (с изменениями и дополнениями)</w:t>
      </w:r>
    </w:p>
    <w:p w:rsidR="00765BDA" w:rsidRPr="00635489" w:rsidRDefault="00765BDA" w:rsidP="00635489">
      <w:pPr>
        <w:pStyle w:val="a9"/>
        <w:spacing w:before="0" w:line="240" w:lineRule="auto"/>
        <w:ind w:firstLine="284"/>
        <w:rPr>
          <w:sz w:val="24"/>
          <w:szCs w:val="24"/>
        </w:rPr>
      </w:pPr>
      <w:r w:rsidRPr="00635489">
        <w:rPr>
          <w:bCs/>
          <w:sz w:val="24"/>
          <w:szCs w:val="24"/>
        </w:rPr>
        <w:t>Региональные правовые акты:</w:t>
      </w:r>
    </w:p>
    <w:p w:rsidR="00765BDA" w:rsidRPr="00635489" w:rsidRDefault="00765BDA" w:rsidP="00635489">
      <w:pPr>
        <w:pStyle w:val="a9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Закон Вологодской области от 05.02.2009 № 1955-ОЗ (ред. от 16.03.2015) «О библиотечном обслуживании населения в Вологодской области»;</w:t>
      </w:r>
    </w:p>
    <w:p w:rsidR="00765BDA" w:rsidRPr="00635489" w:rsidRDefault="00765BDA" w:rsidP="00635489">
      <w:pPr>
        <w:pStyle w:val="a9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Закон Вологодской области от 27.02.2009 № 1968-ОЗ (с изм. на 11.12.2017) «О государственных грантах в сфере культуры»</w:t>
      </w:r>
    </w:p>
    <w:p w:rsidR="00765BDA" w:rsidRPr="00635489" w:rsidRDefault="00765BDA" w:rsidP="00635489">
      <w:pPr>
        <w:pStyle w:val="a9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Постановление Правительства Вологодской области от 25 февраля 2013 года № 200 «Об утверждении плана мероприятий («дорожной карты») «Изменения, направленные на повышение эффективности сферы культуры Вологодской области» (в редакции постановлений Правительства Вологодской области от 25.04.2013 № 454, от 24.03.2014 № 231, от 07.09.2015 №733, от 26.12.2016 № 1220)</w:t>
      </w:r>
    </w:p>
    <w:p w:rsidR="00765BDA" w:rsidRPr="00635489" w:rsidRDefault="00765BDA" w:rsidP="00635489">
      <w:pPr>
        <w:pStyle w:val="a9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Постановление Правительства Вологодской области от 26.11.2010 N 1362 «О Стратегии развития отрасли культуры в Вологодской области до 2020 года»</w:t>
      </w:r>
    </w:p>
    <w:p w:rsidR="00765BDA" w:rsidRPr="00635489" w:rsidRDefault="00765BDA" w:rsidP="00635489">
      <w:pPr>
        <w:pStyle w:val="a9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lastRenderedPageBreak/>
        <w:t>Постановление Правительства Вологодской области от 27.10.2014 № 961 «Об утверждении государственной программы Вологодской области «Сохранение и развитие культурного потенциала, развитие туристского кластера и архивного дела Вологодской области на 2015-2020 годы»</w:t>
      </w:r>
    </w:p>
    <w:p w:rsidR="00765BDA" w:rsidRPr="00635489" w:rsidRDefault="00765BDA" w:rsidP="00635489">
      <w:pPr>
        <w:pStyle w:val="a9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Модельный стандарт деятельности общедоступных библиотек муниципальных образований Вологодской области. Одобрен решением коллегии Департамента культуры и охраны объектов культурного наследия Вологодской области от 18 октября 2012 года</w:t>
      </w:r>
    </w:p>
    <w:p w:rsidR="00765BDA" w:rsidRPr="00635489" w:rsidRDefault="00765BDA" w:rsidP="00635489">
      <w:pPr>
        <w:pStyle w:val="a9"/>
        <w:numPr>
          <w:ilvl w:val="0"/>
          <w:numId w:val="4"/>
        </w:numPr>
        <w:spacing w:before="0" w:line="240" w:lineRule="auto"/>
        <w:rPr>
          <w:sz w:val="24"/>
          <w:szCs w:val="24"/>
        </w:rPr>
      </w:pPr>
      <w:r w:rsidRPr="00635489">
        <w:rPr>
          <w:sz w:val="24"/>
          <w:szCs w:val="24"/>
        </w:rPr>
        <w:t>Постановление Правительства Вологодской области от 28.10.2013 № 1109  «</w:t>
      </w:r>
      <w:r w:rsidRPr="00635489">
        <w:rPr>
          <w:bCs/>
          <w:sz w:val="24"/>
          <w:szCs w:val="24"/>
        </w:rPr>
        <w:t>О государственной программе</w:t>
      </w:r>
      <w:r w:rsidRPr="00635489">
        <w:rPr>
          <w:sz w:val="24"/>
          <w:szCs w:val="24"/>
        </w:rPr>
        <w:t xml:space="preserve"> </w:t>
      </w:r>
      <w:r w:rsidRPr="00635489">
        <w:rPr>
          <w:bCs/>
          <w:sz w:val="24"/>
          <w:szCs w:val="24"/>
        </w:rPr>
        <w:t>"Информационное общество – Вологодская область</w:t>
      </w:r>
      <w:r w:rsidRPr="00635489">
        <w:rPr>
          <w:sz w:val="24"/>
          <w:szCs w:val="24"/>
        </w:rPr>
        <w:t xml:space="preserve"> </w:t>
      </w:r>
      <w:r w:rsidRPr="00635489">
        <w:rPr>
          <w:bCs/>
          <w:sz w:val="24"/>
          <w:szCs w:val="24"/>
        </w:rPr>
        <w:t>(2014 – 2020 годы)"</w:t>
      </w:r>
    </w:p>
    <w:p w:rsidR="00765BDA" w:rsidRPr="00635489" w:rsidRDefault="00765BDA" w:rsidP="00635489">
      <w:pPr>
        <w:pStyle w:val="a9"/>
        <w:spacing w:before="120" w:line="240" w:lineRule="auto"/>
        <w:ind w:firstLine="284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1.3. Национальные, федеральные, региональные и муниципальные программы, проекты и иные мероприятия, определявшие работу библиотек всего района в анализируемом году.</w:t>
      </w:r>
    </w:p>
    <w:p w:rsidR="00765BDA" w:rsidRPr="00635489" w:rsidRDefault="00765BDA" w:rsidP="00635489">
      <w:pPr>
        <w:pStyle w:val="a9"/>
        <w:spacing w:before="120" w:line="240" w:lineRule="auto"/>
        <w:ind w:firstLine="284"/>
        <w:rPr>
          <w:bCs/>
          <w:sz w:val="24"/>
          <w:szCs w:val="24"/>
          <w:lang w:val="ru-RU"/>
        </w:rPr>
      </w:pPr>
      <w:r w:rsidRPr="00635489">
        <w:rPr>
          <w:sz w:val="24"/>
          <w:szCs w:val="24"/>
        </w:rPr>
        <w:t>Муниципальная программа «Развитие сферы культуры Никольского муниципального района на 2014-2020 годы». Подпрограмма 3 «Развитие библиотечного дела в Никольском муниципальном районе».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2.</w:t>
      </w:r>
      <w:r w:rsidRPr="00635489">
        <w:rPr>
          <w:rStyle w:val="a5"/>
          <w:b/>
          <w:sz w:val="24"/>
          <w:szCs w:val="24"/>
          <w:lang w:val="ru-RU"/>
        </w:rPr>
        <w:tab/>
        <w:t xml:space="preserve"> Библиотечная сеть.</w:t>
      </w:r>
    </w:p>
    <w:p w:rsidR="00A277C7" w:rsidRPr="00635489" w:rsidRDefault="00A277C7" w:rsidP="00635489">
      <w:pPr>
        <w:pStyle w:val="a9"/>
        <w:spacing w:before="120" w:line="240" w:lineRule="auto"/>
        <w:ind w:firstLine="284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2.1. Характеристика библиотечной сети на основе форм государственной статистической отчетности 6-НК. Динамика библиотечной сети за три года.</w:t>
      </w:r>
    </w:p>
    <w:p w:rsidR="00530A21" w:rsidRPr="00635489" w:rsidRDefault="00530A21" w:rsidP="00635489">
      <w:pPr>
        <w:pStyle w:val="a9"/>
        <w:spacing w:before="120" w:line="240" w:lineRule="auto"/>
        <w:ind w:firstLine="284"/>
        <w:rPr>
          <w:rStyle w:val="a5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2218"/>
        <w:gridCol w:w="2218"/>
        <w:gridCol w:w="2002"/>
      </w:tblGrid>
      <w:tr w:rsidR="00530A21" w:rsidRPr="00635489" w:rsidTr="00530A21">
        <w:tc>
          <w:tcPr>
            <w:tcW w:w="348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2017</w:t>
            </w: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2018</w:t>
            </w:r>
          </w:p>
        </w:tc>
        <w:tc>
          <w:tcPr>
            <w:tcW w:w="206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2019</w:t>
            </w:r>
          </w:p>
        </w:tc>
      </w:tr>
      <w:tr w:rsidR="00530A21" w:rsidRPr="00635489" w:rsidTr="00530A21">
        <w:tc>
          <w:tcPr>
            <w:tcW w:w="348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Муниципальные библиотеки</w:t>
            </w: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iCs/>
                <w:sz w:val="24"/>
                <w:szCs w:val="24"/>
              </w:rPr>
            </w:pPr>
            <w:r w:rsidRPr="00635489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iCs/>
                <w:sz w:val="24"/>
                <w:szCs w:val="24"/>
              </w:rPr>
            </w:pPr>
            <w:r w:rsidRPr="00635489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206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iCs/>
                <w:sz w:val="24"/>
                <w:szCs w:val="24"/>
              </w:rPr>
            </w:pPr>
            <w:r w:rsidRPr="00635489">
              <w:rPr>
                <w:iCs/>
                <w:sz w:val="24"/>
                <w:szCs w:val="24"/>
              </w:rPr>
              <w:t>17</w:t>
            </w:r>
          </w:p>
        </w:tc>
      </w:tr>
      <w:tr w:rsidR="00530A21" w:rsidRPr="00635489" w:rsidTr="00530A21">
        <w:tc>
          <w:tcPr>
            <w:tcW w:w="3484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 xml:space="preserve">- из них структурных подразделений организаций культурно-досугового типа </w:t>
            </w: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iCs/>
                <w:sz w:val="24"/>
                <w:szCs w:val="24"/>
              </w:rPr>
            </w:pPr>
            <w:r w:rsidRPr="00635489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iCs/>
                <w:sz w:val="24"/>
                <w:szCs w:val="24"/>
              </w:rPr>
            </w:pPr>
            <w:r w:rsidRPr="00635489"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06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iCs/>
                <w:sz w:val="24"/>
                <w:szCs w:val="24"/>
              </w:rPr>
            </w:pPr>
            <w:r w:rsidRPr="00635489">
              <w:rPr>
                <w:iCs/>
                <w:sz w:val="24"/>
                <w:szCs w:val="24"/>
              </w:rPr>
              <w:t>-</w:t>
            </w:r>
          </w:p>
        </w:tc>
      </w:tr>
      <w:tr w:rsidR="00530A21" w:rsidRPr="00635489" w:rsidTr="00530A21">
        <w:tc>
          <w:tcPr>
            <w:tcW w:w="3484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- из них в сельской местности</w:t>
            </w: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iCs/>
                <w:sz w:val="24"/>
                <w:szCs w:val="24"/>
              </w:rPr>
            </w:pPr>
            <w:r w:rsidRPr="00635489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iCs/>
                <w:sz w:val="24"/>
                <w:szCs w:val="24"/>
              </w:rPr>
            </w:pPr>
            <w:r w:rsidRPr="00635489"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206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iCs/>
                <w:sz w:val="24"/>
                <w:szCs w:val="24"/>
              </w:rPr>
            </w:pPr>
            <w:r w:rsidRPr="00635489">
              <w:rPr>
                <w:iCs/>
                <w:sz w:val="24"/>
                <w:szCs w:val="24"/>
              </w:rPr>
              <w:t>16</w:t>
            </w:r>
          </w:p>
        </w:tc>
      </w:tr>
      <w:tr w:rsidR="00530A21" w:rsidRPr="00635489" w:rsidTr="00530A21">
        <w:tc>
          <w:tcPr>
            <w:tcW w:w="3484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- из них детских библиотек</w:t>
            </w: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-</w:t>
            </w: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-</w:t>
            </w:r>
          </w:p>
        </w:tc>
        <w:tc>
          <w:tcPr>
            <w:tcW w:w="206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-</w:t>
            </w:r>
          </w:p>
        </w:tc>
      </w:tr>
      <w:tr w:rsidR="00530A21" w:rsidRPr="00635489" w:rsidTr="00530A21">
        <w:tc>
          <w:tcPr>
            <w:tcW w:w="3484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Пункты внестационарного обслуживания</w:t>
            </w: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70</w:t>
            </w: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64</w:t>
            </w:r>
          </w:p>
        </w:tc>
        <w:tc>
          <w:tcPr>
            <w:tcW w:w="2067" w:type="dxa"/>
          </w:tcPr>
          <w:p w:rsidR="00530A21" w:rsidRPr="00635489" w:rsidRDefault="00580838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60</w:t>
            </w:r>
          </w:p>
        </w:tc>
      </w:tr>
      <w:tr w:rsidR="00530A21" w:rsidRPr="00635489" w:rsidTr="00530A21">
        <w:tc>
          <w:tcPr>
            <w:tcW w:w="3484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Число транспортных средств/ из них библиобусов (КИБО)</w:t>
            </w: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1/0</w:t>
            </w:r>
          </w:p>
        </w:tc>
        <w:tc>
          <w:tcPr>
            <w:tcW w:w="22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1/0</w:t>
            </w:r>
          </w:p>
        </w:tc>
        <w:tc>
          <w:tcPr>
            <w:tcW w:w="206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1/0</w:t>
            </w: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 w:eastAsia="ru-RU"/>
        </w:rPr>
        <w:t>2</w:t>
      </w:r>
      <w:r w:rsidRPr="00635489">
        <w:rPr>
          <w:rStyle w:val="a5"/>
          <w:b/>
          <w:sz w:val="24"/>
          <w:szCs w:val="24"/>
          <w:lang w:val="ru-RU" w:eastAsia="ru-RU"/>
        </w:rPr>
        <w:t>.2. Создание модельных библиотек в рамках реализации национальных, федеральных и региональных проектов и программ в динамике трех и более лет (с учетом года открытия первой модельной библиотеки в регионе):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 w:eastAsia="ru-RU"/>
        </w:rPr>
        <w:t> число модельных библиотек (сетевых единиц), из них модельных библиотек нового поколения;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 w:eastAsia="ru-RU"/>
        </w:rPr>
        <w:t> план создания модельных библиотек нового поколения и его реализация на конец анализируемого года;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 w:eastAsia="ru-RU"/>
        </w:rPr>
        <w:t> виды модельных библиотек: межпоселенческая, центральная районная, сельского поселения, городской территории, детская, юношеская, опорная и др. (перечислить и указать количество по каждому виду);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 w:eastAsia="ru-RU"/>
        </w:rPr>
        <w:t> число и виды модельных библиотек, имеющих статус юридического лица;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 w:eastAsia="ru-RU"/>
        </w:rPr>
        <w:t> число модельных библиотек – структурных подразделений библиотек, библиотечных объединений, КДУ и иных организаций, оказывающих библиотечные услуги населению (указать количество и виды организаций);</w:t>
      </w:r>
    </w:p>
    <w:p w:rsidR="001F1899" w:rsidRPr="00635489" w:rsidRDefault="001F1899" w:rsidP="00635489">
      <w:pPr>
        <w:pStyle w:val="a9"/>
        <w:spacing w:before="0" w:line="240" w:lineRule="auto"/>
        <w:ind w:firstLine="284"/>
        <w:rPr>
          <w:sz w:val="24"/>
          <w:szCs w:val="24"/>
          <w:lang w:val="ru-RU"/>
        </w:rPr>
      </w:pPr>
      <w:r w:rsidRPr="00635489">
        <w:rPr>
          <w:sz w:val="24"/>
          <w:szCs w:val="24"/>
          <w:lang w:val="ru-RU"/>
        </w:rPr>
        <w:lastRenderedPageBreak/>
        <w:t>В</w:t>
      </w:r>
      <w:r w:rsidR="00735C17" w:rsidRPr="00635489">
        <w:rPr>
          <w:sz w:val="24"/>
          <w:szCs w:val="24"/>
          <w:lang w:val="ru-RU"/>
        </w:rPr>
        <w:t xml:space="preserve"> рамках реализации проекта </w:t>
      </w:r>
      <w:r w:rsidR="00735C17" w:rsidRPr="00635489">
        <w:rPr>
          <w:sz w:val="24"/>
          <w:szCs w:val="24"/>
        </w:rPr>
        <w:t>«Сельская библиотека»</w:t>
      </w:r>
      <w:r w:rsidR="00735C17" w:rsidRPr="00635489">
        <w:rPr>
          <w:sz w:val="24"/>
          <w:szCs w:val="24"/>
          <w:lang w:val="ru-RU"/>
        </w:rPr>
        <w:t xml:space="preserve"> в Никольском муниципальном районе </w:t>
      </w:r>
      <w:r w:rsidR="004A5D87" w:rsidRPr="00635489">
        <w:rPr>
          <w:sz w:val="24"/>
          <w:szCs w:val="24"/>
          <w:lang w:val="ru-RU"/>
        </w:rPr>
        <w:t xml:space="preserve">в 2020 году </w:t>
      </w:r>
      <w:r w:rsidR="00735C17" w:rsidRPr="00635489">
        <w:rPr>
          <w:sz w:val="24"/>
          <w:szCs w:val="24"/>
          <w:lang w:val="ru-RU"/>
        </w:rPr>
        <w:t xml:space="preserve">предлагается </w:t>
      </w:r>
      <w:r w:rsidR="00B7221D" w:rsidRPr="00635489">
        <w:rPr>
          <w:sz w:val="24"/>
          <w:szCs w:val="24"/>
          <w:lang w:val="ru-RU"/>
        </w:rPr>
        <w:t xml:space="preserve">модернизация </w:t>
      </w:r>
      <w:r w:rsidR="00735C17" w:rsidRPr="00635489">
        <w:rPr>
          <w:sz w:val="24"/>
          <w:szCs w:val="24"/>
          <w:lang w:val="ru-RU"/>
        </w:rPr>
        <w:t xml:space="preserve">Верхнекемской сельской библиотеки-филиала. </w:t>
      </w:r>
      <w:r w:rsidR="004A5D87" w:rsidRPr="00635489">
        <w:rPr>
          <w:sz w:val="24"/>
          <w:szCs w:val="24"/>
          <w:lang w:val="ru-RU"/>
        </w:rPr>
        <w:t>В 2019 году п</w:t>
      </w:r>
      <w:r w:rsidR="00735C17" w:rsidRPr="00635489">
        <w:rPr>
          <w:sz w:val="24"/>
          <w:szCs w:val="24"/>
          <w:lang w:val="ru-RU"/>
        </w:rPr>
        <w:t>одготовлены необходимые документы</w:t>
      </w:r>
      <w:r w:rsidR="0032240C" w:rsidRPr="00635489">
        <w:rPr>
          <w:sz w:val="24"/>
          <w:szCs w:val="24"/>
          <w:lang w:val="ru-RU"/>
        </w:rPr>
        <w:t xml:space="preserve"> с полным перечнем работ и перечнем необходимого оборудования.</w:t>
      </w:r>
    </w:p>
    <w:p w:rsidR="001F1899" w:rsidRPr="00635489" w:rsidRDefault="001F1899" w:rsidP="00635489">
      <w:pPr>
        <w:pStyle w:val="a9"/>
        <w:spacing w:before="0" w:line="240" w:lineRule="auto"/>
        <w:ind w:firstLine="284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 w:eastAsia="ru-RU"/>
        </w:rPr>
        <w:t>2.3. 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 (утв. Министром культуры РФ 31.10.2014)</w:t>
      </w:r>
      <w:r w:rsidRPr="00635489">
        <w:rPr>
          <w:rStyle w:val="a5"/>
          <w:sz w:val="24"/>
          <w:szCs w:val="24"/>
          <w:lang w:val="ru-RU" w:eastAsia="ru-RU"/>
        </w:rPr>
        <w:t>.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3"/>
      </w:tblGrid>
      <w:tr w:rsidR="00A277C7" w:rsidRPr="0063548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E27018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</w:t>
            </w:r>
            <w:r w:rsidR="00A277C7" w:rsidRPr="00635489">
              <w:rPr>
                <w:rFonts w:ascii="Times New Roman" w:hAnsi="Times New Roman" w:cs="Times New Roman"/>
              </w:rPr>
              <w:t>ритерий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Число библиотек района, соответствующи</w:t>
            </w:r>
            <w:r w:rsidR="00E27018" w:rsidRPr="00635489">
              <w:rPr>
                <w:rFonts w:ascii="Times New Roman" w:hAnsi="Times New Roman" w:cs="Times New Roman"/>
              </w:rPr>
              <w:t>х</w:t>
            </w:r>
            <w:r w:rsidRPr="00635489">
              <w:rPr>
                <w:rFonts w:ascii="Times New Roman" w:hAnsi="Times New Roman" w:cs="Times New Roman"/>
              </w:rPr>
              <w:t xml:space="preserve"> этому критерию</w:t>
            </w:r>
          </w:p>
        </w:tc>
      </w:tr>
      <w:tr w:rsidR="00A277C7" w:rsidRPr="0063548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Создана доступная среда для инвалидов: пандус, санитарная комната, кнопка вызова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7C7" w:rsidRPr="00635489" w:rsidRDefault="002721C0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0 (В ЦРБ есть только пандус.)</w:t>
            </w:r>
          </w:p>
        </w:tc>
      </w:tr>
      <w:tr w:rsidR="00A277C7" w:rsidRPr="0063548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Актуальные фонды: 30 % изданы за последние 10 лет, 30 % изданий для детей, фонд не менее 5 тыс.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7C7" w:rsidRPr="00635489" w:rsidRDefault="002721C0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0 (Фонды устаревшие)</w:t>
            </w:r>
          </w:p>
        </w:tc>
      </w:tr>
      <w:tr w:rsidR="00A277C7" w:rsidRPr="0063548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Подключен высокоскоростной стабильный интернет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7C7" w:rsidRPr="00635489" w:rsidRDefault="0032240C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</w:t>
            </w:r>
          </w:p>
        </w:tc>
      </w:tr>
      <w:tr w:rsidR="00A277C7" w:rsidRPr="0063548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Наличие не менее 2 компьютеризированных мест для пользователей с возможностью выхода в интернет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7C7" w:rsidRPr="00635489" w:rsidRDefault="0032240C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</w:t>
            </w:r>
          </w:p>
        </w:tc>
      </w:tr>
      <w:tr w:rsidR="00A277C7" w:rsidRPr="0063548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Удобный для пользователя режим работы (не должен совпадать полностью с часами работы основного населения)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7C7" w:rsidRPr="00635489" w:rsidRDefault="009F00F9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17</w:t>
            </w: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284"/>
        <w:rPr>
          <w:sz w:val="24"/>
          <w:szCs w:val="24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sz w:val="24"/>
          <w:szCs w:val="24"/>
        </w:rPr>
      </w:pPr>
      <w:r w:rsidRPr="00635489">
        <w:rPr>
          <w:sz w:val="24"/>
          <w:szCs w:val="24"/>
        </w:rPr>
        <w:t xml:space="preserve">Число библиотек, соответствующих всем критериям из таблицы </w:t>
      </w:r>
      <w:r w:rsidR="0032240C" w:rsidRPr="00635489">
        <w:rPr>
          <w:sz w:val="24"/>
          <w:szCs w:val="24"/>
        </w:rPr>
        <w:t>–</w:t>
      </w:r>
      <w:r w:rsidRPr="00635489">
        <w:rPr>
          <w:sz w:val="24"/>
          <w:szCs w:val="24"/>
        </w:rPr>
        <w:t xml:space="preserve"> </w:t>
      </w:r>
      <w:r w:rsidR="002721C0" w:rsidRPr="00635489">
        <w:rPr>
          <w:sz w:val="24"/>
          <w:szCs w:val="24"/>
          <w:lang w:val="ru-RU"/>
        </w:rPr>
        <w:t>0</w:t>
      </w:r>
      <w:r w:rsidR="0032240C" w:rsidRPr="00635489">
        <w:rPr>
          <w:sz w:val="24"/>
          <w:szCs w:val="24"/>
          <w:lang w:val="ru-RU"/>
        </w:rPr>
        <w:t>.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sz w:val="24"/>
          <w:szCs w:val="24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sz w:val="24"/>
          <w:szCs w:val="24"/>
        </w:rPr>
      </w:pPr>
      <w:r w:rsidRPr="00635489">
        <w:rPr>
          <w:b/>
          <w:bCs/>
          <w:sz w:val="24"/>
          <w:szCs w:val="24"/>
        </w:rPr>
        <w:t xml:space="preserve">Также необходимо заполнить таблицу развития материально-технической базы библиотек по критериям оценки соответствия общедоступных библиотек требованиям Модельного стандарта (приложение в excel): по каждому критерию поставить соответствие или несоответствие по каждой библиотеке. </w:t>
      </w:r>
      <w:r w:rsidRPr="00635489">
        <w:rPr>
          <w:sz w:val="24"/>
          <w:szCs w:val="24"/>
        </w:rPr>
        <w:t>Источник: Методические рекомендации по выполнению показателей Плана мероприятий («дорожной карты») по перспективному развитию общедоступных библиотек Российской Федерации на 2017-2021 годы.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sz w:val="24"/>
          <w:szCs w:val="24"/>
        </w:rPr>
      </w:pPr>
    </w:p>
    <w:p w:rsidR="00AA2A92" w:rsidRPr="00635489" w:rsidRDefault="00A277C7" w:rsidP="00635489">
      <w:pPr>
        <w:pStyle w:val="a9"/>
        <w:spacing w:before="0" w:line="240" w:lineRule="auto"/>
        <w:ind w:firstLine="284"/>
        <w:rPr>
          <w:rStyle w:val="a5"/>
          <w:b/>
          <w:sz w:val="24"/>
          <w:szCs w:val="24"/>
          <w:lang w:val="ru-RU" w:eastAsia="ru-RU"/>
        </w:rPr>
      </w:pPr>
      <w:r w:rsidRPr="00635489">
        <w:rPr>
          <w:rStyle w:val="a5"/>
          <w:b/>
          <w:sz w:val="24"/>
          <w:szCs w:val="24"/>
          <w:lang w:val="ru-RU" w:eastAsia="ru-RU"/>
        </w:rPr>
        <w:t xml:space="preserve">2.4. Организационно-правовые аспекты структуры библиотечной сети и изменения, происходившие в анализируемом году. Виды библиотек, библиотечных объединений, КДУ и других организаций, оказывающих библиотечные услуги населению (перечислить и указать число по каждому виду), их правовые формы. Структурные изменения библиотечной сети, связанные с созданием (размещением) библиотек в новых центрах культурного развития </w:t>
      </w:r>
      <w:r w:rsidR="00AA2A92" w:rsidRPr="00635489">
        <w:rPr>
          <w:rStyle w:val="a5"/>
          <w:b/>
          <w:sz w:val="24"/>
          <w:szCs w:val="24"/>
          <w:lang w:val="ru-RU" w:eastAsia="ru-RU"/>
        </w:rPr>
        <w:t>(ЦКР) и реконструированных КДУ.</w:t>
      </w:r>
    </w:p>
    <w:p w:rsidR="00530A21" w:rsidRPr="00635489" w:rsidRDefault="00530A21" w:rsidP="00635489">
      <w:pPr>
        <w:pStyle w:val="a9"/>
        <w:spacing w:before="0" w:line="240" w:lineRule="auto"/>
        <w:ind w:firstLine="284"/>
        <w:rPr>
          <w:b/>
          <w:sz w:val="24"/>
          <w:szCs w:val="24"/>
          <w:lang w:val="ru-RU" w:eastAsia="ru-RU"/>
        </w:rPr>
      </w:pPr>
      <w:r w:rsidRPr="00635489">
        <w:rPr>
          <w:sz w:val="24"/>
          <w:szCs w:val="24"/>
          <w:lang w:eastAsia="ru-RU"/>
        </w:rPr>
        <w:t>МКУК «МЦБС Никольского муниципального района»: ЦРБ им. Г.Н. Потанина, 16 сельских библиотек-филиалов</w:t>
      </w:r>
    </w:p>
    <w:p w:rsidR="00A277C7" w:rsidRPr="00635489" w:rsidRDefault="00A277C7" w:rsidP="00635489">
      <w:pPr>
        <w:pStyle w:val="a9"/>
        <w:spacing w:before="12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 xml:space="preserve">2.5. </w:t>
      </w:r>
      <w:r w:rsidRPr="00635489">
        <w:rPr>
          <w:rStyle w:val="a5"/>
          <w:b/>
          <w:sz w:val="24"/>
          <w:szCs w:val="24"/>
        </w:rPr>
        <w:t>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перераспределение полномочий по организации библиотечного обслуживания; изменение правовых форм библиотек, наделение библиотеки (муниципального района, городского округа, городской территории города федерального подчинения) статусом центральной библиотеки и другие организационно-правовые действия.</w:t>
      </w:r>
    </w:p>
    <w:p w:rsidR="00A277C7" w:rsidRPr="00635489" w:rsidRDefault="00A277C7" w:rsidP="00635489">
      <w:pPr>
        <w:pStyle w:val="a9"/>
        <w:spacing w:before="120" w:line="240" w:lineRule="auto"/>
        <w:ind w:firstLine="284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lastRenderedPageBreak/>
        <w:t>2.6. Соблюдение норм действующего законодательства (опрос населения) при принятии решений о реорганизации или ликвидации муниципальной библиотеки, расположенной в сельском поселении (ст. 23 п. 11.1. Федерального закона от 20.12.1994 № 78-ФЗ «О библиотечном деле»).</w:t>
      </w:r>
    </w:p>
    <w:p w:rsidR="00221CB5" w:rsidRPr="00635489" w:rsidRDefault="00221CB5" w:rsidP="00635489">
      <w:pPr>
        <w:pStyle w:val="a9"/>
        <w:spacing w:before="120" w:line="240" w:lineRule="auto"/>
        <w:ind w:firstLine="284"/>
        <w:rPr>
          <w:b/>
          <w:sz w:val="24"/>
          <w:szCs w:val="24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 xml:space="preserve">2.7. </w:t>
      </w:r>
      <w:r w:rsidRPr="00635489">
        <w:rPr>
          <w:rStyle w:val="a5"/>
          <w:b/>
          <w:sz w:val="24"/>
          <w:szCs w:val="24"/>
        </w:rPr>
        <w:t>Доступность библиотечных услуг.</w:t>
      </w:r>
    </w:p>
    <w:p w:rsidR="00A277C7" w:rsidRPr="00635489" w:rsidRDefault="00A277C7" w:rsidP="00635489">
      <w:pPr>
        <w:pStyle w:val="a9"/>
        <w:numPr>
          <w:ilvl w:val="0"/>
          <w:numId w:val="5"/>
        </w:numPr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</w:rPr>
        <w:t>соблюдение нормативов обеспеченности библиотеками населения в целом по региону и в разрезе муниципальных образований;</w:t>
      </w:r>
    </w:p>
    <w:p w:rsidR="00A277C7" w:rsidRPr="00635489" w:rsidRDefault="00A277C7" w:rsidP="00635489">
      <w:pPr>
        <w:pStyle w:val="a9"/>
        <w:numPr>
          <w:ilvl w:val="0"/>
          <w:numId w:val="5"/>
        </w:numPr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</w:rPr>
        <w:t>среднее число жителей на одну библиотеку;</w:t>
      </w:r>
    </w:p>
    <w:p w:rsidR="00A277C7" w:rsidRPr="00635489" w:rsidRDefault="00A277C7" w:rsidP="00635489">
      <w:pPr>
        <w:pStyle w:val="a9"/>
        <w:numPr>
          <w:ilvl w:val="0"/>
          <w:numId w:val="5"/>
        </w:numPr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</w:rPr>
        <w:t>доступность библиотечных услуг для людей с ограниченными возможностями жизнедеятельности;</w:t>
      </w:r>
    </w:p>
    <w:p w:rsidR="00A277C7" w:rsidRPr="00635489" w:rsidRDefault="00A277C7" w:rsidP="00635489">
      <w:pPr>
        <w:pStyle w:val="a9"/>
        <w:numPr>
          <w:ilvl w:val="0"/>
          <w:numId w:val="5"/>
        </w:numPr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</w:rPr>
        <w:t>число населенных пунктов и жителей, не имеющих возможности доступа к библиотечным услугам (не охвачены стационарными и внестационарными формами библиотечного обслуживания);</w:t>
      </w:r>
    </w:p>
    <w:p w:rsidR="00A277C7" w:rsidRPr="00635489" w:rsidRDefault="00A277C7" w:rsidP="00635489">
      <w:pPr>
        <w:pStyle w:val="a9"/>
        <w:numPr>
          <w:ilvl w:val="0"/>
          <w:numId w:val="5"/>
        </w:numPr>
        <w:spacing w:before="0" w:line="240" w:lineRule="auto"/>
        <w:ind w:firstLine="284"/>
        <w:rPr>
          <w:rStyle w:val="a5"/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 w:eastAsia="ru-RU"/>
        </w:rPr>
        <w:t>число библиотек, работающих по сокращенному графику</w:t>
      </w:r>
    </w:p>
    <w:p w:rsidR="00C95075" w:rsidRPr="00635489" w:rsidRDefault="00C95075" w:rsidP="00635489">
      <w:pPr>
        <w:pStyle w:val="a9"/>
        <w:spacing w:before="120" w:line="240" w:lineRule="auto"/>
        <w:ind w:left="284" w:firstLine="0"/>
        <w:rPr>
          <w:rStyle w:val="a5"/>
          <w:b/>
          <w:sz w:val="24"/>
          <w:szCs w:val="24"/>
          <w:lang w:val="ru-RU" w:eastAsia="ru-RU"/>
        </w:rPr>
      </w:pPr>
    </w:p>
    <w:tbl>
      <w:tblPr>
        <w:tblW w:w="10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425"/>
        <w:gridCol w:w="851"/>
        <w:gridCol w:w="708"/>
        <w:gridCol w:w="709"/>
        <w:gridCol w:w="993"/>
        <w:gridCol w:w="850"/>
        <w:gridCol w:w="850"/>
        <w:gridCol w:w="709"/>
        <w:gridCol w:w="1417"/>
        <w:gridCol w:w="709"/>
      </w:tblGrid>
      <w:tr w:rsidR="00C95075" w:rsidRPr="00635489" w:rsidTr="009C51B8">
        <w:trPr>
          <w:trHeight w:val="549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C95075" w:rsidRPr="00635489" w:rsidRDefault="00C95075" w:rsidP="0063548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C95075" w:rsidRPr="00635489" w:rsidRDefault="00C95075" w:rsidP="00635489">
            <w:pPr>
              <w:suppressAutoHyphens w:val="0"/>
              <w:ind w:left="120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Количество поселений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C95075" w:rsidRPr="00635489" w:rsidRDefault="00C95075" w:rsidP="00635489">
            <w:pPr>
              <w:suppressAutoHyphens w:val="0"/>
              <w:ind w:left="120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В них население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Количество</w:t>
            </w:r>
          </w:p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библиотек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C95075" w:rsidRPr="00635489" w:rsidRDefault="00C95075" w:rsidP="00635489">
            <w:pPr>
              <w:suppressAutoHyphens w:val="0"/>
              <w:ind w:left="120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Число библиотек, работающих по сокращенному графику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C95075" w:rsidRPr="00635489" w:rsidRDefault="00C95075" w:rsidP="00635489">
            <w:pPr>
              <w:suppressAutoHyphens w:val="0"/>
              <w:ind w:left="120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Количество пользователей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:rsidR="00C95075" w:rsidRPr="00635489" w:rsidRDefault="00C95075" w:rsidP="0063548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Число жителей на 1 библиотеку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5075" w:rsidRPr="00635489" w:rsidRDefault="00C95075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% охвата обслуживанием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5075" w:rsidRPr="00635489" w:rsidRDefault="00C95075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Число населенных пунктов, не охваченных библиотечным обслуживанием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95075" w:rsidRPr="00635489" w:rsidRDefault="00C95075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Население в них</w:t>
            </w:r>
          </w:p>
        </w:tc>
      </w:tr>
      <w:tr w:rsidR="00C95075" w:rsidRPr="00635489" w:rsidTr="009C51B8">
        <w:trPr>
          <w:cantSplit/>
          <w:trHeight w:hRule="exact" w:val="1711"/>
        </w:trPr>
        <w:tc>
          <w:tcPr>
            <w:tcW w:w="184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075" w:rsidRPr="00635489" w:rsidRDefault="00C95075" w:rsidP="0063548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C95075" w:rsidRPr="00635489" w:rsidRDefault="00C95075" w:rsidP="00635489">
            <w:pPr>
              <w:suppressAutoHyphens w:val="0"/>
              <w:ind w:left="120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норматив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C95075" w:rsidRPr="00635489" w:rsidRDefault="00C95075" w:rsidP="00635489">
            <w:pPr>
              <w:suppressAutoHyphens w:val="0"/>
              <w:ind w:left="120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факт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C95075" w:rsidRPr="00635489" w:rsidTr="009C51B8">
        <w:trPr>
          <w:trHeight w:hRule="exact" w:val="77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075" w:rsidRPr="00635489" w:rsidRDefault="00C95075" w:rsidP="0063548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Муниципальный</w:t>
            </w:r>
            <w:r w:rsidRPr="00635489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635489">
              <w:rPr>
                <w:rFonts w:ascii="Times New Roman" w:eastAsia="Times New Roman" w:hAnsi="Times New Roman" w:cs="Times New Roman"/>
                <w:bCs/>
                <w:lang w:eastAsia="ru-RU"/>
              </w:rPr>
              <w:t>район: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075" w:rsidRPr="00635489" w:rsidRDefault="00EF02DA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075" w:rsidRPr="00635489" w:rsidRDefault="005F11E3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075" w:rsidRPr="00635489" w:rsidRDefault="0094728D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75" w:rsidRPr="00635489" w:rsidRDefault="0094728D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75" w:rsidRPr="00635489" w:rsidRDefault="00B000DC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75" w:rsidRPr="00635489" w:rsidRDefault="00B000DC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205</w:t>
            </w:r>
          </w:p>
        </w:tc>
      </w:tr>
      <w:tr w:rsidR="00C95075" w:rsidRPr="00635489" w:rsidTr="009C51B8">
        <w:trPr>
          <w:trHeight w:hRule="exact" w:val="72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городские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075" w:rsidRPr="00635489" w:rsidRDefault="008455F7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9499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B000DC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075" w:rsidRPr="00635489" w:rsidRDefault="005F11E3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95075" w:rsidRPr="00635489" w:rsidRDefault="0094728D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75" w:rsidRPr="00635489" w:rsidRDefault="0094728D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75" w:rsidRPr="00635489" w:rsidRDefault="00B000DC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75" w:rsidRPr="00635489" w:rsidRDefault="00B000DC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</w:t>
            </w:r>
          </w:p>
        </w:tc>
      </w:tr>
      <w:tr w:rsidR="00C95075" w:rsidRPr="00635489" w:rsidTr="009C51B8">
        <w:trPr>
          <w:trHeight w:hRule="exact" w:val="83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сельские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8455F7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C95075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5F11E3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5075" w:rsidRPr="00635489" w:rsidRDefault="0094728D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75" w:rsidRPr="00635489" w:rsidRDefault="0094728D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75" w:rsidRPr="00635489" w:rsidRDefault="00B000DC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75" w:rsidRPr="00635489" w:rsidRDefault="00B000DC" w:rsidP="00635489">
            <w:pPr>
              <w:suppressAutoHyphens w:val="0"/>
              <w:ind w:left="1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205</w:t>
            </w:r>
          </w:p>
        </w:tc>
      </w:tr>
    </w:tbl>
    <w:p w:rsidR="00A277C7" w:rsidRPr="00635489" w:rsidRDefault="00A277C7" w:rsidP="00635489">
      <w:pPr>
        <w:pStyle w:val="a9"/>
        <w:spacing w:before="120" w:line="240" w:lineRule="auto"/>
        <w:ind w:firstLine="0"/>
        <w:rPr>
          <w:b/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120" w:line="240" w:lineRule="auto"/>
        <w:ind w:firstLine="284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2</w:t>
      </w:r>
      <w:r w:rsidRPr="00635489">
        <w:rPr>
          <w:b/>
          <w:sz w:val="24"/>
          <w:szCs w:val="24"/>
        </w:rPr>
        <w:t>.</w:t>
      </w:r>
      <w:r w:rsidRPr="00635489">
        <w:rPr>
          <w:b/>
          <w:sz w:val="24"/>
          <w:szCs w:val="24"/>
          <w:lang w:val="ru-RU"/>
        </w:rPr>
        <w:t>8</w:t>
      </w:r>
      <w:r w:rsidRPr="00635489">
        <w:rPr>
          <w:b/>
          <w:sz w:val="24"/>
          <w:szCs w:val="24"/>
        </w:rPr>
        <w:t>.</w:t>
      </w:r>
      <w:r w:rsidRPr="00635489">
        <w:rPr>
          <w:b/>
          <w:sz w:val="24"/>
          <w:szCs w:val="24"/>
          <w:lang w:val="ru-RU"/>
        </w:rPr>
        <w:t xml:space="preserve"> </w:t>
      </w:r>
      <w:r w:rsidRPr="00635489">
        <w:rPr>
          <w:b/>
          <w:sz w:val="24"/>
          <w:szCs w:val="24"/>
        </w:rPr>
        <w:t>Единый план</w:t>
      </w:r>
      <w:r w:rsidRPr="00635489">
        <w:rPr>
          <w:b/>
          <w:sz w:val="24"/>
          <w:szCs w:val="24"/>
          <w:lang w:val="ru-RU"/>
        </w:rPr>
        <w:t xml:space="preserve"> библиотечного обслуживания населения (прилагается к отчету).</w:t>
      </w:r>
    </w:p>
    <w:p w:rsidR="00A277C7" w:rsidRPr="00635489" w:rsidRDefault="00A277C7" w:rsidP="00635489">
      <w:pPr>
        <w:pStyle w:val="a9"/>
        <w:spacing w:before="120" w:line="240" w:lineRule="auto"/>
        <w:ind w:firstLine="284"/>
        <w:rPr>
          <w:sz w:val="24"/>
          <w:szCs w:val="24"/>
        </w:rPr>
      </w:pPr>
      <w:r w:rsidRPr="00635489">
        <w:rPr>
          <w:b/>
          <w:bCs/>
          <w:i/>
          <w:iCs/>
          <w:sz w:val="24"/>
          <w:szCs w:val="24"/>
        </w:rPr>
        <w:t>Краткие выводы по разделу. Основные направления трансформации сети, их влияние на доступность услуг библиотеки. Меры, принимаемые для преодоления деструктивных процессов, если таковые были выявлены.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3</w:t>
      </w:r>
      <w:r w:rsidRPr="00635489">
        <w:rPr>
          <w:b/>
          <w:sz w:val="24"/>
          <w:szCs w:val="24"/>
        </w:rPr>
        <w:t>. Основные статистические показатели</w:t>
      </w:r>
      <w:r w:rsidRPr="00635489">
        <w:rPr>
          <w:sz w:val="24"/>
          <w:szCs w:val="24"/>
        </w:rPr>
        <w:t xml:space="preserve"> </w:t>
      </w:r>
    </w:p>
    <w:p w:rsidR="00530A21" w:rsidRPr="00635489" w:rsidRDefault="00A277C7" w:rsidP="00635489">
      <w:pPr>
        <w:pStyle w:val="a9"/>
        <w:spacing w:before="120" w:line="240" w:lineRule="auto"/>
        <w:ind w:firstLine="284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3</w:t>
      </w:r>
      <w:r w:rsidRPr="00635489">
        <w:rPr>
          <w:b/>
          <w:sz w:val="24"/>
          <w:szCs w:val="24"/>
        </w:rPr>
        <w:t>.1.Охват населения района библиотечным обслуживанием в целом по району</w:t>
      </w:r>
    </w:p>
    <w:p w:rsidR="009F1856" w:rsidRPr="00635489" w:rsidRDefault="009F1856" w:rsidP="00635489">
      <w:pPr>
        <w:pStyle w:val="a9"/>
        <w:spacing w:before="120" w:line="240" w:lineRule="auto"/>
        <w:ind w:firstLine="284"/>
        <w:rPr>
          <w:b/>
          <w:sz w:val="24"/>
          <w:szCs w:val="24"/>
          <w:lang w:val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794"/>
        <w:gridCol w:w="4252"/>
      </w:tblGrid>
      <w:tr w:rsidR="00530A21" w:rsidRPr="00635489" w:rsidTr="00530A21">
        <w:tc>
          <w:tcPr>
            <w:tcW w:w="2268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37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% охвата обслуживания всеми муниципальными библиотеками (всего)</w:t>
            </w:r>
          </w:p>
        </w:tc>
        <w:tc>
          <w:tcPr>
            <w:tcW w:w="425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% охвата обслуживания сельскими библиотеками</w:t>
            </w:r>
          </w:p>
        </w:tc>
      </w:tr>
      <w:tr w:rsidR="00530A21" w:rsidRPr="00635489" w:rsidTr="00530A21">
        <w:tc>
          <w:tcPr>
            <w:tcW w:w="2268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2017</w:t>
            </w:r>
          </w:p>
        </w:tc>
        <w:tc>
          <w:tcPr>
            <w:tcW w:w="37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64,8</w:t>
            </w:r>
          </w:p>
        </w:tc>
        <w:tc>
          <w:tcPr>
            <w:tcW w:w="425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72,1</w:t>
            </w:r>
          </w:p>
        </w:tc>
      </w:tr>
      <w:tr w:rsidR="00530A21" w:rsidRPr="00635489" w:rsidTr="00530A21">
        <w:tc>
          <w:tcPr>
            <w:tcW w:w="2268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2018</w:t>
            </w:r>
          </w:p>
        </w:tc>
        <w:tc>
          <w:tcPr>
            <w:tcW w:w="3794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54</w:t>
            </w:r>
          </w:p>
        </w:tc>
        <w:tc>
          <w:tcPr>
            <w:tcW w:w="425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54</w:t>
            </w:r>
          </w:p>
        </w:tc>
      </w:tr>
      <w:tr w:rsidR="00530A21" w:rsidRPr="00635489" w:rsidTr="00530A21">
        <w:tc>
          <w:tcPr>
            <w:tcW w:w="2268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2019</w:t>
            </w:r>
          </w:p>
        </w:tc>
        <w:tc>
          <w:tcPr>
            <w:tcW w:w="3794" w:type="dxa"/>
          </w:tcPr>
          <w:p w:rsidR="00530A21" w:rsidRPr="00635489" w:rsidRDefault="007E4A3B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55,2%</w:t>
            </w:r>
          </w:p>
        </w:tc>
        <w:tc>
          <w:tcPr>
            <w:tcW w:w="4252" w:type="dxa"/>
          </w:tcPr>
          <w:p w:rsidR="00530A21" w:rsidRPr="00635489" w:rsidRDefault="007E4A3B" w:rsidP="00635489">
            <w:pPr>
              <w:pStyle w:val="a9"/>
              <w:spacing w:before="120" w:line="240" w:lineRule="auto"/>
              <w:ind w:firstLine="284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55,3 %</w:t>
            </w:r>
          </w:p>
        </w:tc>
      </w:tr>
    </w:tbl>
    <w:p w:rsidR="00530A21" w:rsidRPr="00635489" w:rsidRDefault="00530A21" w:rsidP="00635489">
      <w:pPr>
        <w:pStyle w:val="a9"/>
        <w:spacing w:before="12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120" w:line="240" w:lineRule="auto"/>
        <w:ind w:right="23" w:firstLine="284"/>
        <w:rPr>
          <w:b/>
          <w:sz w:val="24"/>
          <w:szCs w:val="24"/>
          <w:lang w:val="ru-RU" w:eastAsia="ru-RU"/>
        </w:rPr>
      </w:pPr>
      <w:r w:rsidRPr="00635489">
        <w:rPr>
          <w:b/>
          <w:sz w:val="24"/>
          <w:szCs w:val="24"/>
          <w:lang w:val="ru-RU" w:eastAsia="ru-RU"/>
        </w:rPr>
        <w:t>3.2. Динамика основных показателей деятельности муниципальных библиотек (на основе суммарных данных по 6-НК). Подсчет показателей осуществляется в соответствии с ГОСТом Р 7.0.20-2014 «Библиотечная статистика: Показатели и единицы исчисления». Сравнительный анализ основных статистических показателей деятельности библиотек, находящихся в составе библиотечной сети, с библиотеками – структурными подразделениями организаций культурно-досугового типа (если таковые имеются)</w:t>
      </w:r>
      <w:r w:rsidR="00020495" w:rsidRPr="00635489">
        <w:rPr>
          <w:b/>
          <w:sz w:val="24"/>
          <w:szCs w:val="24"/>
          <w:lang w:val="ru-RU" w:eastAsia="ru-RU"/>
        </w:rPr>
        <w:t>.</w:t>
      </w:r>
    </w:p>
    <w:p w:rsidR="00530A21" w:rsidRPr="00635489" w:rsidRDefault="00530A21" w:rsidP="00635489">
      <w:pPr>
        <w:pStyle w:val="a9"/>
        <w:spacing w:before="120" w:line="240" w:lineRule="auto"/>
        <w:ind w:right="23" w:firstLine="284"/>
        <w:rPr>
          <w:sz w:val="24"/>
          <w:szCs w:val="24"/>
          <w:lang w:val="ru-RU"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281"/>
        <w:gridCol w:w="1701"/>
        <w:gridCol w:w="1612"/>
        <w:gridCol w:w="1677"/>
      </w:tblGrid>
      <w:tr w:rsidR="00530A21" w:rsidRPr="00635489" w:rsidTr="00530A21">
        <w:tc>
          <w:tcPr>
            <w:tcW w:w="9918" w:type="dxa"/>
            <w:gridSpan w:val="5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b/>
                <w:sz w:val="24"/>
                <w:szCs w:val="24"/>
                <w:lang w:eastAsia="ru-RU"/>
              </w:rPr>
            </w:pPr>
            <w:r w:rsidRPr="00635489">
              <w:rPr>
                <w:b/>
                <w:sz w:val="24"/>
                <w:szCs w:val="24"/>
                <w:lang w:eastAsia="ru-RU"/>
              </w:rPr>
              <w:t xml:space="preserve">Абсолютные показатели основных работ/услуг, </w:t>
            </w:r>
          </w:p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b/>
                <w:sz w:val="24"/>
                <w:szCs w:val="24"/>
                <w:lang w:eastAsia="ru-RU"/>
              </w:rPr>
            </w:pPr>
            <w:r w:rsidRPr="00635489">
              <w:rPr>
                <w:b/>
                <w:sz w:val="24"/>
                <w:szCs w:val="24"/>
                <w:lang w:eastAsia="ru-RU"/>
              </w:rPr>
              <w:t>выполненных муниципальными библиотеками района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7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2019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 xml:space="preserve">Количество зарегистрированных пользователей, всего человек, 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13043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10804</w:t>
            </w:r>
          </w:p>
        </w:tc>
        <w:tc>
          <w:tcPr>
            <w:tcW w:w="1677" w:type="dxa"/>
          </w:tcPr>
          <w:p w:rsidR="00530A21" w:rsidRPr="00635489" w:rsidRDefault="00E01D66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10804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в т.ч. удаленных пользователей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1677" w:type="dxa"/>
          </w:tcPr>
          <w:p w:rsidR="00530A21" w:rsidRPr="00635489" w:rsidRDefault="00E01D66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1543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Cs/>
                <w:sz w:val="24"/>
                <w:szCs w:val="24"/>
                <w:lang w:eastAsia="ru-RU"/>
              </w:rPr>
            </w:pPr>
            <w:r w:rsidRPr="00635489">
              <w:rPr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Количество выданных документов, экз.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323290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245561</w:t>
            </w:r>
          </w:p>
        </w:tc>
        <w:tc>
          <w:tcPr>
            <w:tcW w:w="1677" w:type="dxa"/>
          </w:tcPr>
          <w:p w:rsidR="00530A21" w:rsidRPr="00635489" w:rsidRDefault="00E01D66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229742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в т.ч. удаленным пользователям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42125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28209</w:t>
            </w:r>
          </w:p>
        </w:tc>
        <w:tc>
          <w:tcPr>
            <w:tcW w:w="1677" w:type="dxa"/>
          </w:tcPr>
          <w:p w:rsidR="00530A21" w:rsidRPr="00635489" w:rsidRDefault="00E01D66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25693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Cs/>
                <w:sz w:val="24"/>
                <w:szCs w:val="24"/>
                <w:lang w:eastAsia="ru-RU"/>
              </w:rPr>
            </w:pPr>
            <w:r w:rsidRPr="00635489">
              <w:rPr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Количество выданных пользователям копий документов, экз.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4339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3348</w:t>
            </w:r>
          </w:p>
        </w:tc>
        <w:tc>
          <w:tcPr>
            <w:tcW w:w="1677" w:type="dxa"/>
          </w:tcPr>
          <w:p w:rsidR="00530A21" w:rsidRPr="00635489" w:rsidRDefault="00E01D66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3741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Cs/>
                <w:sz w:val="24"/>
                <w:szCs w:val="24"/>
                <w:lang w:eastAsia="ru-RU"/>
              </w:rPr>
            </w:pPr>
            <w:r w:rsidRPr="00635489">
              <w:rPr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Количество выданных справок и предоставленных консультаций посетителям библиотеки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 xml:space="preserve"> 6097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5370</w:t>
            </w:r>
          </w:p>
        </w:tc>
        <w:tc>
          <w:tcPr>
            <w:tcW w:w="1677" w:type="dxa"/>
          </w:tcPr>
          <w:p w:rsidR="00530A21" w:rsidRPr="00635489" w:rsidRDefault="00E01D66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6267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количество выданных справок и консультаций, предоставляемых в виртуальном режиме удаленным пользователям библиотеки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7" w:type="dxa"/>
          </w:tcPr>
          <w:p w:rsidR="00530A21" w:rsidRPr="00635489" w:rsidRDefault="00E01D66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-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Cs/>
                <w:sz w:val="24"/>
                <w:szCs w:val="24"/>
                <w:lang w:eastAsia="ru-RU"/>
              </w:rPr>
            </w:pPr>
            <w:r w:rsidRPr="00635489">
              <w:rPr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Количество посещений библиотек, ед.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150865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119826</w:t>
            </w:r>
          </w:p>
        </w:tc>
        <w:tc>
          <w:tcPr>
            <w:tcW w:w="1677" w:type="dxa"/>
          </w:tcPr>
          <w:p w:rsidR="00530A21" w:rsidRPr="00635489" w:rsidRDefault="00E01D66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121820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из них посещений культурно-просветительских мероприятий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33033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28948</w:t>
            </w:r>
          </w:p>
        </w:tc>
        <w:tc>
          <w:tcPr>
            <w:tcW w:w="1677" w:type="dxa"/>
          </w:tcPr>
          <w:p w:rsidR="00530A21" w:rsidRPr="00635489" w:rsidRDefault="00E01D66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25696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Cs/>
                <w:sz w:val="24"/>
                <w:szCs w:val="24"/>
                <w:lang w:eastAsia="ru-RU"/>
              </w:rPr>
            </w:pPr>
            <w:r w:rsidRPr="00635489">
              <w:rPr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 xml:space="preserve">Количество посещений </w:t>
            </w:r>
            <w:r w:rsidRPr="00635489">
              <w:rPr>
                <w:sz w:val="24"/>
                <w:szCs w:val="24"/>
                <w:lang w:val="en-US" w:eastAsia="ru-RU"/>
              </w:rPr>
              <w:t>WEB</w:t>
            </w:r>
            <w:r w:rsidRPr="00635489">
              <w:rPr>
                <w:sz w:val="24"/>
                <w:szCs w:val="24"/>
                <w:lang w:eastAsia="ru-RU"/>
              </w:rPr>
              <w:t>-сайтов библиотек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6771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8503</w:t>
            </w:r>
          </w:p>
        </w:tc>
        <w:tc>
          <w:tcPr>
            <w:tcW w:w="1677" w:type="dxa"/>
          </w:tcPr>
          <w:p w:rsidR="00530A21" w:rsidRPr="00635489" w:rsidRDefault="00E01D66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7582</w:t>
            </w:r>
          </w:p>
        </w:tc>
      </w:tr>
      <w:tr w:rsidR="00530A21" w:rsidRPr="00635489" w:rsidTr="00530A21">
        <w:tc>
          <w:tcPr>
            <w:tcW w:w="9918" w:type="dxa"/>
            <w:gridSpan w:val="5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Относительные показатели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Читаемость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677" w:type="dxa"/>
          </w:tcPr>
          <w:p w:rsidR="00530A21" w:rsidRPr="00635489" w:rsidRDefault="00E01D66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21,3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Cs/>
                <w:sz w:val="24"/>
                <w:szCs w:val="24"/>
                <w:lang w:eastAsia="ru-RU"/>
              </w:rPr>
            </w:pPr>
            <w:r w:rsidRPr="00635489">
              <w:rPr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677" w:type="dxa"/>
          </w:tcPr>
          <w:p w:rsidR="00530A21" w:rsidRPr="00635489" w:rsidRDefault="00E01D66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11,3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Cs/>
                <w:sz w:val="24"/>
                <w:szCs w:val="24"/>
                <w:lang w:eastAsia="ru-RU"/>
              </w:rPr>
            </w:pPr>
            <w:r w:rsidRPr="00635489">
              <w:rPr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Обращаемость фонда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77" w:type="dxa"/>
          </w:tcPr>
          <w:p w:rsidR="00530A21" w:rsidRPr="00635489" w:rsidRDefault="00427C26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1,2</w:t>
            </w:r>
          </w:p>
        </w:tc>
      </w:tr>
      <w:tr w:rsidR="00530A21" w:rsidRPr="00635489" w:rsidTr="00530A21">
        <w:tc>
          <w:tcPr>
            <w:tcW w:w="647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iCs/>
                <w:sz w:val="24"/>
                <w:szCs w:val="24"/>
                <w:lang w:eastAsia="ru-RU"/>
              </w:rPr>
            </w:pPr>
            <w:r w:rsidRPr="00635489">
              <w:rPr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1" w:type="dxa"/>
            <w:vAlign w:val="bottom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Документообеспеченность на жителя</w:t>
            </w:r>
          </w:p>
        </w:tc>
        <w:tc>
          <w:tcPr>
            <w:tcW w:w="1701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612" w:type="dxa"/>
          </w:tcPr>
          <w:p w:rsidR="00530A21" w:rsidRPr="00635489" w:rsidRDefault="00530A2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677" w:type="dxa"/>
          </w:tcPr>
          <w:p w:rsidR="00530A21" w:rsidRPr="00635489" w:rsidRDefault="00583E0E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9,4</w:t>
            </w:r>
          </w:p>
        </w:tc>
      </w:tr>
    </w:tbl>
    <w:p w:rsidR="001C213E" w:rsidRPr="00635489" w:rsidRDefault="001C213E" w:rsidP="00635489">
      <w:pPr>
        <w:pStyle w:val="a9"/>
        <w:spacing w:before="0" w:line="240" w:lineRule="auto"/>
        <w:ind w:right="20" w:firstLine="0"/>
        <w:rPr>
          <w:rStyle w:val="a5"/>
          <w:sz w:val="24"/>
          <w:szCs w:val="24"/>
          <w:lang w:val="ru-RU"/>
        </w:rPr>
      </w:pPr>
    </w:p>
    <w:p w:rsidR="00004563" w:rsidRPr="00635489" w:rsidRDefault="00004563" w:rsidP="00635489">
      <w:pPr>
        <w:suppressAutoHyphens w:val="0"/>
        <w:rPr>
          <w:rFonts w:ascii="Times New Roman" w:hAnsi="Times New Roman" w:cs="Times New Roman"/>
          <w:b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b/>
          <w:shd w:val="clear" w:color="auto" w:fill="FFFFFF"/>
          <w:lang w:eastAsia="ru-RU"/>
        </w:rPr>
        <w:t>Книгообеспеченность на жителя</w:t>
      </w:r>
    </w:p>
    <w:p w:rsidR="00004563" w:rsidRPr="00635489" w:rsidRDefault="00004563" w:rsidP="00635489">
      <w:pPr>
        <w:suppressAutoHyphens w:val="0"/>
        <w:rPr>
          <w:rFonts w:ascii="Times New Roman" w:hAnsi="Times New Roman" w:cs="Times New Roman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245"/>
        <w:gridCol w:w="1134"/>
        <w:gridCol w:w="1134"/>
        <w:gridCol w:w="1099"/>
      </w:tblGrid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№/п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Филиалы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hd w:val="clear" w:color="auto" w:fill="FFFFFF"/>
              <w:suppressAutoHyphens w:val="0"/>
              <w:spacing w:before="240"/>
              <w:ind w:right="20" w:hanging="36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val="en-US" w:eastAsia="ru-RU"/>
              </w:rPr>
              <w:t>201</w:t>
            </w: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hd w:val="clear" w:color="auto" w:fill="FFFFFF"/>
              <w:suppressAutoHyphens w:val="0"/>
              <w:spacing w:before="240"/>
              <w:ind w:right="20" w:hanging="36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val="en-US" w:eastAsia="ru-RU"/>
              </w:rPr>
              <w:t>201</w:t>
            </w: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hd w:val="clear" w:color="auto" w:fill="FFFFFF"/>
              <w:suppressAutoHyphens w:val="0"/>
              <w:spacing w:before="240"/>
              <w:ind w:right="20" w:hanging="36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val="en-US" w:eastAsia="ru-RU"/>
              </w:rPr>
              <w:t>201</w:t>
            </w: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ru-RU"/>
              </w:rPr>
              <w:t>9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Аргуновский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7,4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7,6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Байдаровский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17,3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18,4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19,6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Вахневский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18,3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В-Кемский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11,7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12,3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12,6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Дуниловский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13,3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Завражский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10,7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10,3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11,2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Зеленцовский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6,2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5,9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6,3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Ивантецкий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15,6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15,8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Ирдановский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7,7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6,9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6,9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Кожаевский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12,3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12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Нигинский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17,5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18,1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Н-Кемский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20,9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Осиновский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3,8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4,1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4,3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Пермасский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9,9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9,9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Полежаевский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18,3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Теребаевский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13,3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13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  <w:t>Итого по селу: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  <w:t>11,7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11,5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11,8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ЦРБ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6,7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6,9</w:t>
            </w:r>
          </w:p>
        </w:tc>
      </w:tr>
      <w:tr w:rsidR="00004563" w:rsidRPr="00635489" w:rsidTr="00ED4501">
        <w:tc>
          <w:tcPr>
            <w:tcW w:w="95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both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  <w:t>Итого по ЦБС: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ind w:right="20"/>
              <w:jc w:val="center"/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b/>
                <w:shd w:val="clear" w:color="auto" w:fill="FFFFFF"/>
                <w:lang w:eastAsia="en-US"/>
              </w:rPr>
              <w:t>9,4</w:t>
            </w:r>
          </w:p>
        </w:tc>
        <w:tc>
          <w:tcPr>
            <w:tcW w:w="1134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9,1</w:t>
            </w:r>
          </w:p>
        </w:tc>
        <w:tc>
          <w:tcPr>
            <w:tcW w:w="1099" w:type="dxa"/>
            <w:shd w:val="clear" w:color="auto" w:fill="auto"/>
          </w:tcPr>
          <w:p w:rsidR="00004563" w:rsidRPr="00635489" w:rsidRDefault="00004563" w:rsidP="00635489">
            <w:pPr>
              <w:suppressAutoHyphens w:val="0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9,4</w:t>
            </w:r>
          </w:p>
        </w:tc>
      </w:tr>
    </w:tbl>
    <w:p w:rsidR="00004563" w:rsidRPr="00635489" w:rsidRDefault="00004563" w:rsidP="00635489">
      <w:pPr>
        <w:suppressAutoHyphens w:val="0"/>
        <w:rPr>
          <w:rFonts w:ascii="Times New Roman" w:hAnsi="Times New Roman" w:cs="Times New Roman"/>
          <w:lang w:eastAsia="ru-RU"/>
        </w:rPr>
      </w:pPr>
    </w:p>
    <w:p w:rsidR="008524A4" w:rsidRPr="00635489" w:rsidRDefault="00A277C7" w:rsidP="00635489">
      <w:pPr>
        <w:pStyle w:val="a9"/>
        <w:spacing w:before="120" w:line="240" w:lineRule="auto"/>
        <w:ind w:right="23" w:firstLine="284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 w:eastAsia="ru-RU"/>
        </w:rPr>
        <w:t>3.3. Характеристика выполнения показателей, включенных в национальные, федеральные, региональные и муниципальные «дорожные карты» по развитию общедоступных библиотек.</w:t>
      </w:r>
    </w:p>
    <w:p w:rsidR="009F00F9" w:rsidRPr="00635489" w:rsidRDefault="00A277C7" w:rsidP="00635489">
      <w:pPr>
        <w:pStyle w:val="a9"/>
        <w:spacing w:before="0" w:line="240" w:lineRule="auto"/>
        <w:ind w:right="23" w:firstLine="284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Отдельный комментарий о выполнении показателей, включенных в региональные и муниципальные «дорожные карты» (по возможности, скан документа приложить).</w:t>
      </w:r>
    </w:p>
    <w:p w:rsidR="00A277C7" w:rsidRPr="00635489" w:rsidRDefault="009F00F9" w:rsidP="00635489">
      <w:pPr>
        <w:pStyle w:val="a9"/>
        <w:spacing w:before="0" w:line="240" w:lineRule="auto"/>
        <w:ind w:right="23" w:firstLine="284"/>
        <w:rPr>
          <w:rStyle w:val="a5"/>
          <w:sz w:val="24"/>
          <w:szCs w:val="24"/>
          <w:lang w:val="ru-RU"/>
        </w:rPr>
      </w:pPr>
      <w:r w:rsidRPr="00635489">
        <w:rPr>
          <w:rStyle w:val="a5"/>
          <w:sz w:val="24"/>
          <w:szCs w:val="24"/>
          <w:lang w:val="ru-RU"/>
        </w:rPr>
        <w:t>«Дорожная карта» была составлена до 2018 года.</w:t>
      </w:r>
    </w:p>
    <w:p w:rsidR="009F00F9" w:rsidRPr="00635489" w:rsidRDefault="009F00F9" w:rsidP="00635489">
      <w:pPr>
        <w:pStyle w:val="a9"/>
        <w:spacing w:before="0" w:line="240" w:lineRule="auto"/>
        <w:ind w:right="23" w:firstLine="284"/>
        <w:rPr>
          <w:sz w:val="24"/>
          <w:szCs w:val="24"/>
          <w:lang w:val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791"/>
        <w:gridCol w:w="1058"/>
        <w:gridCol w:w="1504"/>
        <w:gridCol w:w="1594"/>
      </w:tblGrid>
      <w:tr w:rsidR="00A277C7" w:rsidRPr="00635489"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 xml:space="preserve">Показатели «дорожной карты» </w:t>
            </w:r>
          </w:p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(только данного района)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План на 2019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Выполнение в 2019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Выполнение</w:t>
            </w:r>
          </w:p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в %</w:t>
            </w:r>
          </w:p>
        </w:tc>
      </w:tr>
      <w:tr w:rsidR="00A277C7" w:rsidRPr="00635489"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277C7" w:rsidRPr="00635489"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277C7" w:rsidRPr="00635489"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A277C7" w:rsidRPr="00635489" w:rsidRDefault="00A277C7" w:rsidP="00635489">
      <w:pPr>
        <w:pStyle w:val="a9"/>
        <w:spacing w:before="120" w:line="240" w:lineRule="auto"/>
        <w:ind w:right="23" w:firstLine="284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3.4. Оказание платных услуг.</w:t>
      </w:r>
    </w:p>
    <w:p w:rsidR="00A277C7" w:rsidRPr="00635489" w:rsidRDefault="00A277C7" w:rsidP="00635489">
      <w:pPr>
        <w:pStyle w:val="a9"/>
        <w:spacing w:before="0" w:line="240" w:lineRule="auto"/>
        <w:ind w:right="23"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•</w:t>
      </w:r>
      <w:r w:rsidRPr="00635489">
        <w:rPr>
          <w:rStyle w:val="a5"/>
          <w:b/>
          <w:sz w:val="24"/>
          <w:szCs w:val="24"/>
          <w:lang w:val="ru-RU"/>
        </w:rPr>
        <w:tab/>
        <w:t>нормативные документы об оказании платных услуг, разработанные в библиотечной системе</w:t>
      </w:r>
    </w:p>
    <w:p w:rsidR="00A277C7" w:rsidRPr="00635489" w:rsidRDefault="00A277C7" w:rsidP="00635489">
      <w:pPr>
        <w:pStyle w:val="a9"/>
        <w:spacing w:before="0" w:line="240" w:lineRule="auto"/>
        <w:ind w:right="23"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•</w:t>
      </w:r>
      <w:r w:rsidRPr="00635489">
        <w:rPr>
          <w:rStyle w:val="a5"/>
          <w:b/>
          <w:sz w:val="24"/>
          <w:szCs w:val="24"/>
          <w:lang w:val="ru-RU"/>
        </w:rPr>
        <w:tab/>
        <w:t>виды услуг</w:t>
      </w:r>
    </w:p>
    <w:p w:rsidR="00A277C7" w:rsidRPr="00635489" w:rsidRDefault="00A277C7" w:rsidP="00635489">
      <w:pPr>
        <w:pStyle w:val="a9"/>
        <w:spacing w:before="0" w:line="240" w:lineRule="auto"/>
        <w:ind w:right="23"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•</w:t>
      </w:r>
      <w:r w:rsidRPr="00635489">
        <w:rPr>
          <w:rStyle w:val="a5"/>
          <w:b/>
          <w:sz w:val="24"/>
          <w:szCs w:val="24"/>
          <w:lang w:val="ru-RU"/>
        </w:rPr>
        <w:tab/>
        <w:t>перечень платных услуг</w:t>
      </w:r>
    </w:p>
    <w:p w:rsidR="00A277C7" w:rsidRPr="00635489" w:rsidRDefault="00A277C7" w:rsidP="00635489">
      <w:pPr>
        <w:pStyle w:val="a9"/>
        <w:spacing w:before="0" w:line="240" w:lineRule="auto"/>
        <w:ind w:right="23" w:firstLine="0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наиболее востребованные услуги (перечислить)</w:t>
      </w:r>
    </w:p>
    <w:p w:rsidR="000725B7" w:rsidRPr="00635489" w:rsidRDefault="000725B7" w:rsidP="00635489">
      <w:pPr>
        <w:pStyle w:val="a9"/>
        <w:spacing w:before="120" w:line="240" w:lineRule="auto"/>
        <w:ind w:right="23"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Платные услуги не оказываются.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473"/>
        <w:gridCol w:w="2473"/>
        <w:gridCol w:w="2473"/>
        <w:gridCol w:w="2319"/>
      </w:tblGrid>
      <w:tr w:rsidR="00A277C7" w:rsidRPr="00635489">
        <w:trPr>
          <w:cantSplit/>
        </w:trPr>
        <w:tc>
          <w:tcPr>
            <w:tcW w:w="2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Заработанных средств, всего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</w:t>
            </w:r>
            <w:r w:rsidRPr="00635489">
              <w:rPr>
                <w:rStyle w:val="a5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</w:t>
            </w:r>
            <w:r w:rsidRPr="00635489">
              <w:rPr>
                <w:rStyle w:val="a5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</w:t>
            </w:r>
            <w:r w:rsidRPr="00635489">
              <w:rPr>
                <w:rStyle w:val="a5"/>
                <w:sz w:val="24"/>
                <w:szCs w:val="24"/>
                <w:lang w:val="en-US" w:eastAsia="ru-RU"/>
              </w:rPr>
              <w:t>9</w:t>
            </w:r>
          </w:p>
        </w:tc>
      </w:tr>
      <w:tr w:rsidR="00A277C7" w:rsidRPr="00635489">
        <w:trPr>
          <w:cantSplit/>
        </w:trPr>
        <w:tc>
          <w:tcPr>
            <w:tcW w:w="2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40831" w:rsidRPr="00635489" w:rsidRDefault="00A277C7" w:rsidP="00635489">
      <w:pPr>
        <w:pStyle w:val="a9"/>
        <w:spacing w:before="120" w:line="240" w:lineRule="auto"/>
        <w:ind w:right="23" w:firstLine="284"/>
        <w:rPr>
          <w:b/>
          <w:sz w:val="24"/>
          <w:szCs w:val="24"/>
          <w:lang w:val="ru-RU" w:eastAsia="ru-RU"/>
        </w:rPr>
      </w:pPr>
      <w:r w:rsidRPr="00635489">
        <w:rPr>
          <w:b/>
          <w:sz w:val="24"/>
          <w:szCs w:val="24"/>
          <w:lang w:val="ru-RU" w:eastAsia="ru-RU"/>
        </w:rPr>
        <w:t>3.5. Финансовые затраты на содержание и деятельность би</w:t>
      </w:r>
      <w:r w:rsidR="00DD478B" w:rsidRPr="00635489">
        <w:rPr>
          <w:b/>
          <w:sz w:val="24"/>
          <w:szCs w:val="24"/>
          <w:lang w:val="ru-RU" w:eastAsia="ru-RU"/>
        </w:rPr>
        <w:t>блиотек в динамике за три года.</w:t>
      </w:r>
    </w:p>
    <w:p w:rsidR="00DD478B" w:rsidRPr="00635489" w:rsidRDefault="00DD478B" w:rsidP="00635489">
      <w:pPr>
        <w:pStyle w:val="a9"/>
        <w:spacing w:before="120" w:line="240" w:lineRule="auto"/>
        <w:ind w:right="23" w:firstLine="284"/>
        <w:rPr>
          <w:b/>
          <w:sz w:val="24"/>
          <w:szCs w:val="24"/>
          <w:lang w:val="ru-RU"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281"/>
        <w:gridCol w:w="1701"/>
        <w:gridCol w:w="1612"/>
        <w:gridCol w:w="1677"/>
      </w:tblGrid>
      <w:tr w:rsidR="00F40831" w:rsidRPr="00635489" w:rsidTr="00CD4AF1">
        <w:tc>
          <w:tcPr>
            <w:tcW w:w="9918" w:type="dxa"/>
            <w:gridSpan w:val="5"/>
          </w:tcPr>
          <w:p w:rsidR="00F40831" w:rsidRPr="00635489" w:rsidRDefault="00F40831" w:rsidP="00635489">
            <w:pPr>
              <w:pStyle w:val="a9"/>
              <w:spacing w:before="120" w:line="240" w:lineRule="auto"/>
              <w:ind w:right="23" w:firstLine="284"/>
              <w:rPr>
                <w:b/>
                <w:sz w:val="24"/>
                <w:szCs w:val="24"/>
                <w:lang w:eastAsia="ru-RU"/>
              </w:rPr>
            </w:pPr>
            <w:r w:rsidRPr="00635489">
              <w:rPr>
                <w:b/>
                <w:sz w:val="24"/>
                <w:szCs w:val="24"/>
                <w:lang w:eastAsia="ru-RU"/>
              </w:rPr>
              <w:t>Экономические показатели</w:t>
            </w:r>
          </w:p>
        </w:tc>
      </w:tr>
      <w:tr w:rsidR="00451D7B" w:rsidRPr="00635489" w:rsidTr="00CD4AF1">
        <w:tc>
          <w:tcPr>
            <w:tcW w:w="647" w:type="dxa"/>
          </w:tcPr>
          <w:p w:rsidR="00451D7B" w:rsidRPr="00635489" w:rsidRDefault="00451D7B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vAlign w:val="bottom"/>
          </w:tcPr>
          <w:p w:rsidR="00451D7B" w:rsidRPr="00635489" w:rsidRDefault="00451D7B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51D7B" w:rsidRPr="00635489" w:rsidRDefault="00451D7B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612" w:type="dxa"/>
          </w:tcPr>
          <w:p w:rsidR="00451D7B" w:rsidRPr="00635489" w:rsidRDefault="00451D7B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677" w:type="dxa"/>
          </w:tcPr>
          <w:p w:rsidR="00451D7B" w:rsidRPr="00635489" w:rsidRDefault="00451D7B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2019</w:t>
            </w:r>
          </w:p>
        </w:tc>
      </w:tr>
      <w:tr w:rsidR="00F40831" w:rsidRPr="00635489" w:rsidTr="00CD4AF1">
        <w:tc>
          <w:tcPr>
            <w:tcW w:w="647" w:type="dxa"/>
          </w:tcPr>
          <w:p w:rsidR="00F40831" w:rsidRPr="00635489" w:rsidRDefault="00F4083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1" w:type="dxa"/>
            <w:vAlign w:val="bottom"/>
          </w:tcPr>
          <w:p w:rsidR="00F40831" w:rsidRPr="00635489" w:rsidRDefault="00F4083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Расходы на обслуживание одного пользователя, руб.</w:t>
            </w:r>
          </w:p>
        </w:tc>
        <w:tc>
          <w:tcPr>
            <w:tcW w:w="1701" w:type="dxa"/>
          </w:tcPr>
          <w:p w:rsidR="00F40831" w:rsidRPr="00635489" w:rsidRDefault="00F4083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612" w:type="dxa"/>
          </w:tcPr>
          <w:p w:rsidR="00F40831" w:rsidRPr="00635489" w:rsidRDefault="00F4083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1080,3</w:t>
            </w:r>
          </w:p>
        </w:tc>
        <w:tc>
          <w:tcPr>
            <w:tcW w:w="1677" w:type="dxa"/>
          </w:tcPr>
          <w:p w:rsidR="00F40831" w:rsidRPr="00635489" w:rsidRDefault="001D0EE3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1146,9</w:t>
            </w:r>
          </w:p>
        </w:tc>
      </w:tr>
      <w:tr w:rsidR="00F40831" w:rsidRPr="00635489" w:rsidTr="00CD4AF1">
        <w:tc>
          <w:tcPr>
            <w:tcW w:w="647" w:type="dxa"/>
          </w:tcPr>
          <w:p w:rsidR="00F40831" w:rsidRPr="00635489" w:rsidRDefault="00F40831" w:rsidP="00635489">
            <w:pPr>
              <w:pStyle w:val="a9"/>
              <w:spacing w:before="120" w:line="240" w:lineRule="auto"/>
              <w:ind w:right="23" w:firstLine="284"/>
              <w:rPr>
                <w:iCs/>
                <w:sz w:val="24"/>
                <w:szCs w:val="24"/>
                <w:lang w:eastAsia="ru-RU"/>
              </w:rPr>
            </w:pPr>
            <w:r w:rsidRPr="00635489">
              <w:rPr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1" w:type="dxa"/>
            <w:vAlign w:val="bottom"/>
          </w:tcPr>
          <w:p w:rsidR="00F40831" w:rsidRPr="00635489" w:rsidRDefault="00F4083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Расходы на обслуживание одного посещения, руб.</w:t>
            </w:r>
          </w:p>
        </w:tc>
        <w:tc>
          <w:tcPr>
            <w:tcW w:w="1701" w:type="dxa"/>
          </w:tcPr>
          <w:p w:rsidR="00F40831" w:rsidRPr="00635489" w:rsidRDefault="00F4083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612" w:type="dxa"/>
          </w:tcPr>
          <w:p w:rsidR="00F40831" w:rsidRPr="00635489" w:rsidRDefault="00F40831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eastAsia="ru-RU"/>
              </w:rPr>
            </w:pPr>
            <w:r w:rsidRPr="00635489">
              <w:rPr>
                <w:i/>
                <w:iCs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677" w:type="dxa"/>
          </w:tcPr>
          <w:p w:rsidR="00F40831" w:rsidRPr="00635489" w:rsidRDefault="001D0EE3" w:rsidP="00635489">
            <w:pPr>
              <w:pStyle w:val="a9"/>
              <w:spacing w:before="120" w:line="240" w:lineRule="auto"/>
              <w:ind w:right="23" w:firstLine="284"/>
              <w:rPr>
                <w:i/>
                <w:iCs/>
                <w:sz w:val="24"/>
                <w:szCs w:val="24"/>
                <w:lang w:val="ru-RU" w:eastAsia="ru-RU"/>
              </w:rPr>
            </w:pPr>
            <w:r w:rsidRPr="00635489">
              <w:rPr>
                <w:i/>
                <w:iCs/>
                <w:sz w:val="24"/>
                <w:szCs w:val="24"/>
                <w:lang w:val="ru-RU" w:eastAsia="ru-RU"/>
              </w:rPr>
              <w:t>101,7</w:t>
            </w:r>
          </w:p>
        </w:tc>
      </w:tr>
      <w:tr w:rsidR="00F40831" w:rsidRPr="00635489" w:rsidTr="00CD4AF1">
        <w:tc>
          <w:tcPr>
            <w:tcW w:w="647" w:type="dxa"/>
          </w:tcPr>
          <w:p w:rsidR="00F40831" w:rsidRPr="00635489" w:rsidRDefault="00F40831" w:rsidP="00635489">
            <w:pPr>
              <w:pStyle w:val="a9"/>
              <w:spacing w:before="120" w:line="240" w:lineRule="auto"/>
              <w:ind w:right="23" w:firstLine="284"/>
              <w:rPr>
                <w:iCs/>
                <w:sz w:val="24"/>
                <w:szCs w:val="24"/>
                <w:lang w:eastAsia="ru-RU"/>
              </w:rPr>
            </w:pPr>
            <w:r w:rsidRPr="00635489">
              <w:rPr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1" w:type="dxa"/>
            <w:vAlign w:val="bottom"/>
          </w:tcPr>
          <w:p w:rsidR="00F40831" w:rsidRPr="00635489" w:rsidRDefault="00F4083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Расходы на обслуживание одной документовыдачи, руб.</w:t>
            </w:r>
          </w:p>
        </w:tc>
        <w:tc>
          <w:tcPr>
            <w:tcW w:w="1701" w:type="dxa"/>
          </w:tcPr>
          <w:p w:rsidR="00F40831" w:rsidRPr="00635489" w:rsidRDefault="00F4083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38,98</w:t>
            </w:r>
          </w:p>
        </w:tc>
        <w:tc>
          <w:tcPr>
            <w:tcW w:w="1612" w:type="dxa"/>
          </w:tcPr>
          <w:p w:rsidR="00F40831" w:rsidRPr="00635489" w:rsidRDefault="00F40831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eastAsia="ru-RU"/>
              </w:rPr>
            </w:pPr>
            <w:r w:rsidRPr="00635489">
              <w:rPr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677" w:type="dxa"/>
          </w:tcPr>
          <w:p w:rsidR="00F40831" w:rsidRPr="00635489" w:rsidRDefault="001D0EE3" w:rsidP="00635489">
            <w:pPr>
              <w:pStyle w:val="a9"/>
              <w:spacing w:before="120" w:line="240" w:lineRule="auto"/>
              <w:ind w:right="23" w:firstLine="284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53,9</w:t>
            </w:r>
          </w:p>
        </w:tc>
      </w:tr>
    </w:tbl>
    <w:p w:rsidR="00F40831" w:rsidRPr="00635489" w:rsidRDefault="00F40831" w:rsidP="00635489">
      <w:pPr>
        <w:pStyle w:val="a9"/>
        <w:spacing w:before="0" w:line="240" w:lineRule="auto"/>
        <w:ind w:right="20"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120" w:line="240" w:lineRule="auto"/>
        <w:ind w:right="23" w:firstLine="0"/>
        <w:rPr>
          <w:b/>
          <w:bCs/>
          <w:i/>
          <w:iCs/>
          <w:sz w:val="24"/>
          <w:szCs w:val="24"/>
          <w:lang w:val="ru-RU" w:eastAsia="ru-RU"/>
        </w:rPr>
      </w:pPr>
      <w:r w:rsidRPr="00635489">
        <w:rPr>
          <w:b/>
          <w:bCs/>
          <w:i/>
          <w:iCs/>
          <w:sz w:val="24"/>
          <w:szCs w:val="24"/>
          <w:lang w:val="ru-RU" w:eastAsia="ru-RU"/>
        </w:rPr>
        <w:t>Краткие выводы по разделу. Основные тенденции в изменении показателей деятельности библиотек и актуальные управленческие решения.</w:t>
      </w:r>
    </w:p>
    <w:p w:rsidR="008138C0" w:rsidRPr="00635489" w:rsidRDefault="008138C0" w:rsidP="00635489">
      <w:pPr>
        <w:spacing w:before="120"/>
        <w:ind w:right="23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  <w:b/>
          <w:lang w:val="x-none"/>
        </w:rPr>
        <w:t>4</w:t>
      </w:r>
      <w:r w:rsidRPr="00635489">
        <w:rPr>
          <w:rFonts w:ascii="Times New Roman" w:hAnsi="Times New Roman" w:cs="Times New Roman"/>
          <w:b/>
        </w:rPr>
        <w:t>.</w:t>
      </w:r>
      <w:r w:rsidRPr="00635489">
        <w:rPr>
          <w:rFonts w:ascii="Times New Roman" w:hAnsi="Times New Roman" w:cs="Times New Roman"/>
          <w:b/>
          <w:lang w:val="x-none"/>
        </w:rPr>
        <w:t xml:space="preserve"> Библиотечные фонды (формирование, использование, сохранность)</w:t>
      </w:r>
    </w:p>
    <w:p w:rsidR="008138C0" w:rsidRPr="00635489" w:rsidRDefault="008138C0" w:rsidP="00635489">
      <w:pPr>
        <w:spacing w:before="120"/>
        <w:ind w:right="20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ФИО ответственного сотрудника, контактные данные         </w:t>
      </w:r>
    </w:p>
    <w:p w:rsidR="008138C0" w:rsidRPr="00635489" w:rsidRDefault="008138C0" w:rsidP="00635489">
      <w:pPr>
        <w:spacing w:before="120"/>
        <w:ind w:right="20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</w:rPr>
        <w:t xml:space="preserve"> (Корепина Вера Михайловна  korepinav@list.ru)</w:t>
      </w:r>
    </w:p>
    <w:p w:rsidR="008138C0" w:rsidRPr="00635489" w:rsidRDefault="008138C0" w:rsidP="00635489">
      <w:pPr>
        <w:spacing w:before="120"/>
        <w:ind w:right="23"/>
        <w:jc w:val="both"/>
        <w:rPr>
          <w:rFonts w:ascii="Times New Roman" w:eastAsia="Times New Roman" w:hAnsi="Times New Roman" w:cs="Times New Roman"/>
        </w:rPr>
      </w:pPr>
      <w:r w:rsidRPr="00635489">
        <w:rPr>
          <w:rFonts w:ascii="Times New Roman" w:eastAsia="Calibri" w:hAnsi="Times New Roman" w:cs="Times New Roman"/>
          <w:lang w:val="x-none"/>
        </w:rPr>
        <w:t>4.1.</w:t>
      </w:r>
      <w:r w:rsidRPr="00635489">
        <w:rPr>
          <w:rFonts w:ascii="Times New Roman" w:eastAsia="Calibri" w:hAnsi="Times New Roman" w:cs="Times New Roman"/>
        </w:rPr>
        <w:t xml:space="preserve"> </w:t>
      </w:r>
      <w:r w:rsidRPr="00635489">
        <w:rPr>
          <w:rFonts w:ascii="Times New Roman" w:eastAsia="Times New Roman" w:hAnsi="Times New Roman" w:cs="Times New Roman"/>
          <w:lang w:val="x-none"/>
        </w:rPr>
        <w:t xml:space="preserve">Анализ статистических показателей, отражающих формирование и использование библиотечных фондов на физических (материальных) носителях информации (на основе суммарных данных по 6-НК). </w:t>
      </w:r>
    </w:p>
    <w:p w:rsidR="009F1856" w:rsidRPr="00635489" w:rsidRDefault="009F1856" w:rsidP="00635489">
      <w:pPr>
        <w:ind w:right="23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1978"/>
        <w:gridCol w:w="1978"/>
        <w:gridCol w:w="1979"/>
        <w:gridCol w:w="1979"/>
        <w:gridCol w:w="1824"/>
      </w:tblGrid>
      <w:tr w:rsidR="008138C0" w:rsidRPr="00635489" w:rsidTr="008138C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 xml:space="preserve">Поступило новых документов </w:t>
            </w:r>
          </w:p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(экз.)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Выбыло (всего), экз.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Состоит (всего), экз.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Выдано (всего), экз.</w:t>
            </w:r>
          </w:p>
        </w:tc>
      </w:tr>
      <w:tr w:rsidR="008138C0" w:rsidRPr="00635489" w:rsidTr="008138C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3963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7014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189245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323290</w:t>
            </w:r>
          </w:p>
        </w:tc>
      </w:tr>
      <w:tr w:rsidR="008138C0" w:rsidRPr="00635489" w:rsidTr="008138C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1004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7079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183170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245561</w:t>
            </w:r>
          </w:p>
        </w:tc>
      </w:tr>
      <w:tr w:rsidR="008138C0" w:rsidRPr="00635489" w:rsidTr="008138C0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2270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1502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183938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229742</w:t>
            </w:r>
          </w:p>
        </w:tc>
      </w:tr>
    </w:tbl>
    <w:p w:rsidR="008138C0" w:rsidRPr="00635489" w:rsidRDefault="008138C0" w:rsidP="00635489">
      <w:pPr>
        <w:ind w:right="20"/>
        <w:jc w:val="both"/>
        <w:rPr>
          <w:rFonts w:ascii="Times New Roman" w:eastAsia="Times New Roman" w:hAnsi="Times New Roman" w:cs="Times New Roman"/>
          <w:lang w:val="x-none"/>
        </w:rPr>
      </w:pPr>
    </w:p>
    <w:p w:rsidR="008138C0" w:rsidRPr="00635489" w:rsidRDefault="008138C0" w:rsidP="00635489">
      <w:pPr>
        <w:ind w:right="20"/>
        <w:jc w:val="both"/>
        <w:rPr>
          <w:rFonts w:ascii="Times New Roman" w:eastAsia="Times New Roman" w:hAnsi="Times New Roman" w:cs="Times New Roman"/>
        </w:rPr>
      </w:pPr>
      <w:r w:rsidRPr="00635489">
        <w:rPr>
          <w:rFonts w:ascii="Times New Roman" w:eastAsia="Calibri" w:hAnsi="Times New Roman" w:cs="Times New Roman"/>
          <w:lang w:val="x-none"/>
        </w:rPr>
        <w:t xml:space="preserve">4.2. Общая характеристика совокупного фонда муниципальных библиотек региона (объём, видовой и отраслевой состав). </w:t>
      </w:r>
      <w:r w:rsidRPr="00635489">
        <w:rPr>
          <w:rFonts w:ascii="Times New Roman" w:eastAsia="Calibri" w:hAnsi="Times New Roman" w:cs="Times New Roman"/>
        </w:rPr>
        <w:t>В соответствии с</w:t>
      </w:r>
      <w:r w:rsidRPr="00635489">
        <w:rPr>
          <w:rFonts w:ascii="Times New Roman" w:eastAsia="Times New Roman" w:hAnsi="Times New Roman" w:cs="Times New Roman"/>
          <w:lang w:val="x-none"/>
        </w:rPr>
        <w:t xml:space="preserve"> 6-НК</w:t>
      </w:r>
    </w:p>
    <w:p w:rsidR="009F1856" w:rsidRPr="00635489" w:rsidRDefault="009F1856" w:rsidP="00635489">
      <w:pPr>
        <w:ind w:right="2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1371"/>
        <w:gridCol w:w="1392"/>
        <w:gridCol w:w="1325"/>
        <w:gridCol w:w="1577"/>
        <w:gridCol w:w="1676"/>
        <w:gridCol w:w="1737"/>
      </w:tblGrid>
      <w:tr w:rsidR="008138C0" w:rsidRPr="00635489" w:rsidTr="008138C0">
        <w:trPr>
          <w:cantSplit/>
          <w:trHeight w:val="278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Состоит (всего), экз.</w:t>
            </w:r>
          </w:p>
        </w:tc>
        <w:tc>
          <w:tcPr>
            <w:tcW w:w="6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</w:tr>
      <w:tr w:rsidR="008138C0" w:rsidRPr="00635489" w:rsidTr="008138C0">
        <w:trPr>
          <w:cantSplit/>
          <w:trHeight w:val="277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печатные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электронные</w:t>
            </w:r>
          </w:p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документы (</w:t>
            </w:r>
            <w:r w:rsidRPr="00635489">
              <w:rPr>
                <w:rFonts w:ascii="Times New Roman" w:eastAsia="Calibri" w:hAnsi="Times New Roman" w:cs="Times New Roman"/>
                <w:lang w:val="en-US" w:eastAsia="ru-RU"/>
              </w:rPr>
              <w:t>CD</w:t>
            </w:r>
            <w:r w:rsidRPr="00635489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Pr="00635489">
              <w:rPr>
                <w:rFonts w:ascii="Times New Roman" w:eastAsia="Calibri" w:hAnsi="Times New Roman" w:cs="Times New Roman"/>
                <w:lang w:val="en-US" w:eastAsia="ru-RU"/>
              </w:rPr>
              <w:t>ROM</w:t>
            </w:r>
            <w:r w:rsidRPr="00635489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635489">
              <w:rPr>
                <w:rFonts w:ascii="Times New Roman" w:eastAsia="Calibri" w:hAnsi="Times New Roman" w:cs="Times New Roman"/>
                <w:lang w:val="en-US" w:eastAsia="ru-RU"/>
              </w:rPr>
              <w:t>DVD</w:t>
            </w:r>
            <w:r w:rsidRPr="00635489">
              <w:rPr>
                <w:rFonts w:ascii="Times New Roman" w:eastAsia="Calibri" w:hAnsi="Times New Roman" w:cs="Times New Roman"/>
                <w:lang w:eastAsia="ru-RU"/>
              </w:rPr>
              <w:t>, флеш-карты)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на микроформах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др. носители (пластинки. АВ, др.)</w:t>
            </w:r>
          </w:p>
        </w:tc>
      </w:tr>
      <w:tr w:rsidR="008138C0" w:rsidRPr="00635489" w:rsidTr="008138C0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189245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188656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522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67</w:t>
            </w:r>
          </w:p>
        </w:tc>
      </w:tr>
      <w:tr w:rsidR="008138C0" w:rsidRPr="00635489" w:rsidTr="008138C0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183170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182577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526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67</w:t>
            </w:r>
          </w:p>
        </w:tc>
      </w:tr>
      <w:tr w:rsidR="008138C0" w:rsidRPr="00635489" w:rsidTr="008138C0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183938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183345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526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67</w:t>
            </w:r>
          </w:p>
        </w:tc>
      </w:tr>
    </w:tbl>
    <w:p w:rsidR="008138C0" w:rsidRPr="00635489" w:rsidRDefault="008138C0" w:rsidP="00635489">
      <w:pPr>
        <w:spacing w:before="120"/>
        <w:jc w:val="both"/>
        <w:rPr>
          <w:rFonts w:ascii="Times New Roman" w:hAnsi="Times New Roman" w:cs="Times New Roman"/>
        </w:rPr>
      </w:pPr>
      <w:r w:rsidRPr="00635489">
        <w:rPr>
          <w:rFonts w:ascii="Times New Roman" w:eastAsia="Calibri" w:hAnsi="Times New Roman" w:cs="Times New Roman"/>
          <w:lang w:eastAsia="ru-RU"/>
        </w:rPr>
        <w:t>Укажите, какое количество библиотек вашей системы получили в текущем году новые книги: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Свыше 500 экземпляров ____________1_______________________________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до 500 экземпляров ________________1__________________________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до 100 экземпляров ________________10__________________________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до 50 экземпляров _________________5__________________________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до 10 экземпляров ___________________________________________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ни одного экземпляра_________________________________________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Перераспределено внутри ЦБС_______0__________ экз.</w:t>
      </w:r>
    </w:p>
    <w:p w:rsidR="008138C0" w:rsidRPr="00635489" w:rsidRDefault="008138C0" w:rsidP="00635489">
      <w:pPr>
        <w:spacing w:before="120"/>
        <w:ind w:right="20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Calibri" w:hAnsi="Times New Roman" w:cs="Times New Roman"/>
          <w:lang w:val="x-none"/>
        </w:rPr>
        <w:t>4.3.</w:t>
      </w:r>
      <w:r w:rsidRPr="00635489">
        <w:rPr>
          <w:rFonts w:ascii="Times New Roman" w:eastAsia="Calibri" w:hAnsi="Times New Roman" w:cs="Times New Roman"/>
        </w:rPr>
        <w:t xml:space="preserve"> </w:t>
      </w:r>
      <w:r w:rsidRPr="00635489">
        <w:rPr>
          <w:rFonts w:ascii="Times New Roman" w:eastAsia="Calibri" w:hAnsi="Times New Roman" w:cs="Times New Roman"/>
          <w:lang w:val="x-none"/>
        </w:rPr>
        <w:t>Движение совокупного фонда муниципальных библиотек, в т.ч. по видам документов:</w:t>
      </w:r>
    </w:p>
    <w:p w:rsidR="008138C0" w:rsidRPr="00635489" w:rsidRDefault="008138C0" w:rsidP="00635489">
      <w:pPr>
        <w:spacing w:before="120"/>
        <w:ind w:right="20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Calibri" w:hAnsi="Times New Roman" w:cs="Times New Roman"/>
          <w:lang w:val="x-none"/>
        </w:rPr>
        <w:t>4.3.1.</w:t>
      </w:r>
      <w:r w:rsidRPr="00635489">
        <w:rPr>
          <w:rFonts w:ascii="Times New Roman" w:eastAsia="Calibri" w:hAnsi="Times New Roman" w:cs="Times New Roman"/>
        </w:rPr>
        <w:t xml:space="preserve"> </w:t>
      </w:r>
      <w:r w:rsidRPr="00635489">
        <w:rPr>
          <w:rFonts w:ascii="Times New Roman" w:eastAsia="Calibri" w:hAnsi="Times New Roman" w:cs="Times New Roman"/>
          <w:lang w:val="x-none"/>
        </w:rPr>
        <w:t>Поступления в фонды муниципальных библиотек</w:t>
      </w:r>
    </w:p>
    <w:p w:rsidR="008138C0" w:rsidRPr="00635489" w:rsidRDefault="008138C0" w:rsidP="00635489">
      <w:pPr>
        <w:spacing w:before="120"/>
        <w:ind w:right="20"/>
        <w:jc w:val="both"/>
        <w:rPr>
          <w:rFonts w:ascii="Times New Roman" w:eastAsia="Times New Roman" w:hAnsi="Times New Roman" w:cs="Times New Roman"/>
          <w:lang w:val="x-none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898"/>
        <w:gridCol w:w="1191"/>
        <w:gridCol w:w="2176"/>
        <w:gridCol w:w="1750"/>
        <w:gridCol w:w="1590"/>
        <w:gridCol w:w="2050"/>
      </w:tblGrid>
      <w:tr w:rsidR="008138C0" w:rsidRPr="00635489" w:rsidTr="008138C0">
        <w:trPr>
          <w:cantSplit/>
          <w:trHeight w:val="278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Всего (экз.)</w:t>
            </w:r>
          </w:p>
        </w:tc>
        <w:tc>
          <w:tcPr>
            <w:tcW w:w="7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</w:tr>
      <w:tr w:rsidR="008138C0" w:rsidRPr="00635489" w:rsidTr="008138C0">
        <w:trPr>
          <w:cantSplit/>
          <w:trHeight w:val="277"/>
        </w:trPr>
        <w:tc>
          <w:tcPr>
            <w:tcW w:w="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печатных изданий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Times New Roman" w:hAnsi="Times New Roman" w:cs="Times New Roman"/>
                <w:lang w:val="x-none"/>
              </w:rPr>
              <w:t>из них книги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электронных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другие носители</w:t>
            </w:r>
          </w:p>
        </w:tc>
      </w:tr>
      <w:tr w:rsidR="008138C0" w:rsidRPr="00635489" w:rsidTr="008138C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3963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 w:eastAsia="ru-RU"/>
              </w:rPr>
            </w:pPr>
            <w:r w:rsidRPr="00635489">
              <w:rPr>
                <w:rFonts w:ascii="Times New Roman" w:hAnsi="Times New Roman" w:cs="Times New Roman"/>
                <w:lang w:val="x-none" w:eastAsia="ru-RU"/>
              </w:rPr>
              <w:t>3958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886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 w:eastAsia="ru-RU"/>
              </w:rPr>
            </w:pPr>
            <w:r w:rsidRPr="00635489">
              <w:rPr>
                <w:rFonts w:ascii="Times New Roman" w:hAnsi="Times New Roman" w:cs="Times New Roman"/>
                <w:lang w:val="x-none" w:eastAsia="ru-RU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 w:eastAsia="ru-RU"/>
              </w:rPr>
            </w:pPr>
            <w:r w:rsidRPr="00635489">
              <w:rPr>
                <w:rFonts w:ascii="Times New Roman" w:hAnsi="Times New Roman" w:cs="Times New Roman"/>
                <w:lang w:val="x-none" w:eastAsia="ru-RU"/>
              </w:rPr>
              <w:t>-</w:t>
            </w:r>
          </w:p>
        </w:tc>
      </w:tr>
      <w:tr w:rsidR="008138C0" w:rsidRPr="00635489" w:rsidTr="008138C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1004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1000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877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4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-</w:t>
            </w:r>
          </w:p>
        </w:tc>
      </w:tr>
      <w:tr w:rsidR="008138C0" w:rsidRPr="00635489" w:rsidTr="008138C0"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2270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2270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2207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</w:p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Calibri" w:hAnsi="Times New Roman" w:cs="Times New Roman"/>
          <w:lang w:val="x-none"/>
        </w:rPr>
        <w:t>По отраслевому составу:</w:t>
      </w:r>
    </w:p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</w:p>
    <w:tbl>
      <w:tblPr>
        <w:tblW w:w="10332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822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1014"/>
      </w:tblGrid>
      <w:tr w:rsidR="008138C0" w:rsidRPr="00635489" w:rsidTr="008138C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Ест/н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2, 5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Техн.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Сел/хоз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ОПЛ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6-8 (кроме 75, 80-85)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80-83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Худ. 84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Спорт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Искус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Проч.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8138C0" w:rsidRPr="00635489" w:rsidTr="008138C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2270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24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242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1835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158</w:t>
            </w:r>
          </w:p>
        </w:tc>
      </w:tr>
    </w:tbl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Источники новых поступлений, книг, АВ и электронных документов, поступивших и </w:t>
      </w:r>
      <w:r w:rsidRPr="00635489">
        <w:rPr>
          <w:rFonts w:ascii="Times New Roman" w:hAnsi="Times New Roman" w:cs="Times New Roman"/>
          <w:b/>
        </w:rPr>
        <w:t>поставленных на учет</w:t>
      </w:r>
      <w:r w:rsidRPr="00635489">
        <w:rPr>
          <w:rFonts w:ascii="Times New Roman" w:hAnsi="Times New Roman" w:cs="Times New Roman"/>
        </w:rPr>
        <w:t xml:space="preserve"> за 2019 год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</w:p>
    <w:tbl>
      <w:tblPr>
        <w:tblW w:w="10335" w:type="dxa"/>
        <w:tblInd w:w="-117" w:type="dxa"/>
        <w:tblLayout w:type="fixed"/>
        <w:tblLook w:val="04A0" w:firstRow="1" w:lastRow="0" w:firstColumn="1" w:lastColumn="0" w:noHBand="0" w:noVBand="1"/>
      </w:tblPr>
      <w:tblGrid>
        <w:gridCol w:w="1284"/>
        <w:gridCol w:w="1218"/>
        <w:gridCol w:w="1236"/>
        <w:gridCol w:w="1215"/>
        <w:gridCol w:w="1039"/>
        <w:gridCol w:w="1577"/>
        <w:gridCol w:w="1232"/>
        <w:gridCol w:w="1534"/>
      </w:tblGrid>
      <w:tr w:rsidR="008138C0" w:rsidRPr="00635489" w:rsidTr="008138C0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tabs>
                <w:tab w:val="left" w:pos="720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Всего 6НК(экз)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Покупка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Дары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Перераспре</w:t>
            </w:r>
          </w:p>
          <w:p w:rsidR="008138C0" w:rsidRPr="00635489" w:rsidRDefault="008138C0" w:rsidP="006354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деление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ВОУНБ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Периодика</w:t>
            </w:r>
          </w:p>
        </w:tc>
      </w:tr>
      <w:tr w:rsidR="008138C0" w:rsidRPr="00635489" w:rsidTr="008138C0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ЦБС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1642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33</w:t>
            </w:r>
          </w:p>
        </w:tc>
      </w:tr>
      <w:tr w:rsidR="008138C0" w:rsidRPr="00635489" w:rsidTr="008138C0">
        <w:trPr>
          <w:trHeight w:val="307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</w:t>
            </w:r>
          </w:p>
        </w:tc>
      </w:tr>
      <w:tr w:rsidR="008138C0" w:rsidRPr="00635489" w:rsidTr="008138C0"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Филиалы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numPr>
                <w:ilvl w:val="1"/>
                <w:numId w:val="0"/>
              </w:num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28</w:t>
            </w:r>
          </w:p>
        </w:tc>
      </w:tr>
    </w:tbl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В этом разделе отчета в таблице указывается количество экземпляров документов.</w:t>
      </w:r>
    </w:p>
    <w:p w:rsidR="008138C0" w:rsidRPr="00635489" w:rsidRDefault="008138C0" w:rsidP="00635489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В графе «Покупка» указывается общее количество </w:t>
      </w:r>
      <w:r w:rsidRPr="00635489">
        <w:rPr>
          <w:rFonts w:ascii="Times New Roman" w:hAnsi="Times New Roman" w:cs="Times New Roman"/>
          <w:b/>
        </w:rPr>
        <w:t>закупленных экз</w:t>
      </w:r>
      <w:r w:rsidRPr="00635489">
        <w:rPr>
          <w:rFonts w:ascii="Times New Roman" w:hAnsi="Times New Roman" w:cs="Times New Roman"/>
        </w:rPr>
        <w:t>. в магазинах, фирмах, издательствах, бибколлекторе, по каталогам Роспечати и т.д.</w:t>
      </w:r>
    </w:p>
    <w:p w:rsidR="008138C0" w:rsidRPr="00635489" w:rsidRDefault="008138C0" w:rsidP="00635489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8138C0" w:rsidRPr="00635489" w:rsidRDefault="008138C0" w:rsidP="00635489">
      <w:pPr>
        <w:ind w:right="20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Calibri" w:hAnsi="Times New Roman" w:cs="Times New Roman"/>
          <w:lang w:val="x-none"/>
        </w:rPr>
        <w:t>Соблюдение норматива ЮНЕСКО (250 документов в год на 1000 жителей)</w:t>
      </w:r>
      <w:r w:rsidRPr="00635489">
        <w:rPr>
          <w:rFonts w:ascii="Times New Roman" w:eastAsia="Calibri" w:hAnsi="Times New Roman" w:cs="Times New Roman"/>
        </w:rPr>
        <w:t xml:space="preserve"> (6НК)</w:t>
      </w:r>
      <w:r w:rsidRPr="00635489">
        <w:rPr>
          <w:rFonts w:ascii="Times New Roman" w:eastAsia="Calibri" w:hAnsi="Times New Roman" w:cs="Times New Roman"/>
          <w:lang w:val="x-none"/>
        </w:rPr>
        <w:t>:</w:t>
      </w:r>
    </w:p>
    <w:p w:rsidR="008138C0" w:rsidRPr="00635489" w:rsidRDefault="008138C0" w:rsidP="00635489">
      <w:pPr>
        <w:ind w:right="20"/>
        <w:jc w:val="both"/>
        <w:rPr>
          <w:rFonts w:ascii="Times New Roman" w:eastAsia="Times New Roman" w:hAnsi="Times New Roman" w:cs="Times New Roman"/>
          <w:lang w:val="x-none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3285"/>
        <w:gridCol w:w="3286"/>
        <w:gridCol w:w="3376"/>
      </w:tblGrid>
      <w:tr w:rsidR="008138C0" w:rsidRPr="00635489" w:rsidTr="008138C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</w:tr>
      <w:tr w:rsidR="008138C0" w:rsidRPr="00635489" w:rsidTr="008138C0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197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116</w:t>
            </w:r>
          </w:p>
        </w:tc>
      </w:tr>
    </w:tbl>
    <w:p w:rsidR="008138C0" w:rsidRPr="00635489" w:rsidRDefault="008138C0" w:rsidP="00635489">
      <w:pPr>
        <w:spacing w:before="120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Calibri" w:hAnsi="Times New Roman" w:cs="Times New Roman"/>
          <w:lang w:eastAsia="ru-RU"/>
        </w:rPr>
        <w:t>Подписка на печатные периодические издания. Тематика, количество комплектов по филиалам. Подписка для детей</w:t>
      </w:r>
    </w:p>
    <w:p w:rsidR="008138C0" w:rsidRPr="00635489" w:rsidRDefault="008138C0" w:rsidP="00635489">
      <w:pPr>
        <w:spacing w:before="120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Calibri" w:hAnsi="Times New Roman" w:cs="Times New Roman"/>
          <w:lang w:eastAsia="ru-RU"/>
        </w:rPr>
        <w:t>Подписка на сетевые удаленные ресурсы (электронные библиотечные системы, перечислить при наличии).</w:t>
      </w:r>
    </w:p>
    <w:p w:rsidR="008138C0" w:rsidRPr="00635489" w:rsidRDefault="008138C0" w:rsidP="00635489">
      <w:pPr>
        <w:spacing w:before="120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Times New Roman" w:hAnsi="Times New Roman" w:cs="Times New Roman"/>
          <w:lang w:val="x-none"/>
        </w:rPr>
        <w:t>4.3.2. Выбытие из фондов муниципальных библиотек с указанием причин исключения из фонда</w:t>
      </w: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1880"/>
        <w:gridCol w:w="1907"/>
        <w:gridCol w:w="1919"/>
        <w:gridCol w:w="1948"/>
        <w:gridCol w:w="2007"/>
      </w:tblGrid>
      <w:tr w:rsidR="008138C0" w:rsidRPr="00635489" w:rsidTr="008138C0">
        <w:trPr>
          <w:cantSplit/>
          <w:trHeight w:val="278"/>
        </w:trPr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Выбыло (всего), экз</w:t>
            </w:r>
          </w:p>
        </w:tc>
        <w:tc>
          <w:tcPr>
            <w:tcW w:w="5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</w:tr>
      <w:tr w:rsidR="008138C0" w:rsidRPr="00635489" w:rsidTr="008138C0">
        <w:trPr>
          <w:cantSplit/>
          <w:trHeight w:val="277"/>
        </w:trPr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печатные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электронные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другие носители</w:t>
            </w:r>
          </w:p>
        </w:tc>
      </w:tr>
      <w:tr w:rsidR="008138C0" w:rsidRPr="00635489" w:rsidTr="008138C0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7014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7013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-</w:t>
            </w:r>
          </w:p>
        </w:tc>
      </w:tr>
      <w:tr w:rsidR="008138C0" w:rsidRPr="00635489" w:rsidTr="008138C0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7079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7079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-</w:t>
            </w:r>
          </w:p>
        </w:tc>
      </w:tr>
      <w:tr w:rsidR="008138C0" w:rsidRPr="00635489" w:rsidTr="008138C0"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1502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1502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</w:p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Times New Roman" w:hAnsi="Times New Roman" w:cs="Times New Roman"/>
          <w:lang w:val="x-none"/>
        </w:rPr>
        <w:t>По составу</w:t>
      </w:r>
    </w:p>
    <w:tbl>
      <w:tblPr>
        <w:tblW w:w="10076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720"/>
        <w:gridCol w:w="851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709"/>
      </w:tblGrid>
      <w:tr w:rsidR="008138C0" w:rsidRPr="00635489" w:rsidTr="008138C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Ест/н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2, 5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Техн.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Сел/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хоз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ОПЛ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 xml:space="preserve">6-8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80-83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Худ. 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Спорт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Искус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Проч.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Д</w:t>
            </w:r>
          </w:p>
        </w:tc>
      </w:tr>
      <w:tr w:rsidR="008138C0" w:rsidRPr="00635489" w:rsidTr="008138C0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1502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769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178</w:t>
            </w:r>
          </w:p>
        </w:tc>
      </w:tr>
    </w:tbl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</w:p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Calibri" w:hAnsi="Times New Roman" w:cs="Times New Roman"/>
          <w:lang w:val="x-none"/>
        </w:rPr>
        <w:t>4.4.</w:t>
      </w:r>
      <w:r w:rsidRPr="00635489">
        <w:rPr>
          <w:rFonts w:ascii="Times New Roman" w:eastAsia="Calibri" w:hAnsi="Times New Roman" w:cs="Times New Roman"/>
        </w:rPr>
        <w:t xml:space="preserve"> </w:t>
      </w:r>
      <w:r w:rsidRPr="00635489">
        <w:rPr>
          <w:rFonts w:ascii="Times New Roman" w:eastAsia="Calibri" w:hAnsi="Times New Roman" w:cs="Times New Roman"/>
          <w:lang w:val="x-none"/>
        </w:rPr>
        <w:t>Анализ и оценка состояния и использования фондов муниципальных библиотек.</w:t>
      </w:r>
    </w:p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</w:p>
    <w:tbl>
      <w:tblPr>
        <w:tblW w:w="9947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3280"/>
        <w:gridCol w:w="3289"/>
        <w:gridCol w:w="3378"/>
      </w:tblGrid>
      <w:tr w:rsidR="008138C0" w:rsidRPr="00635489" w:rsidTr="008138C0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Год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Обновляемость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Обращаемость</w:t>
            </w:r>
          </w:p>
        </w:tc>
      </w:tr>
      <w:tr w:rsidR="008138C0" w:rsidRPr="00635489" w:rsidTr="008138C0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2,1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lang w:val="x-none"/>
              </w:rPr>
              <w:t>1,7</w:t>
            </w:r>
          </w:p>
        </w:tc>
      </w:tr>
      <w:tr w:rsidR="008138C0" w:rsidRPr="00635489" w:rsidTr="008138C0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0,5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1,3</w:t>
            </w:r>
          </w:p>
        </w:tc>
      </w:tr>
      <w:tr w:rsidR="008138C0" w:rsidRPr="00635489" w:rsidTr="008138C0"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1,2</w:t>
            </w:r>
          </w:p>
        </w:tc>
      </w:tr>
    </w:tbl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</w:p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Calibri" w:hAnsi="Times New Roman" w:cs="Times New Roman"/>
          <w:lang w:val="x-none"/>
        </w:rPr>
        <w:t>- выдача документов библиотечного фонда, в том числе по видам документов:</w:t>
      </w:r>
    </w:p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1881"/>
        <w:gridCol w:w="1905"/>
        <w:gridCol w:w="1919"/>
        <w:gridCol w:w="1948"/>
        <w:gridCol w:w="2008"/>
      </w:tblGrid>
      <w:tr w:rsidR="008138C0" w:rsidRPr="00635489" w:rsidTr="008138C0">
        <w:trPr>
          <w:cantSplit/>
          <w:trHeight w:val="278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Выдано (всего), экз</w:t>
            </w:r>
          </w:p>
        </w:tc>
        <w:tc>
          <w:tcPr>
            <w:tcW w:w="5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 том числе</w:t>
            </w:r>
          </w:p>
        </w:tc>
      </w:tr>
      <w:tr w:rsidR="008138C0" w:rsidRPr="00635489" w:rsidTr="008138C0">
        <w:trPr>
          <w:cantSplit/>
          <w:trHeight w:val="277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печатные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электронные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другие носители</w:t>
            </w:r>
          </w:p>
        </w:tc>
      </w:tr>
      <w:tr w:rsidR="008138C0" w:rsidRPr="00635489" w:rsidTr="008138C0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 w:eastAsia="ru-RU"/>
              </w:rPr>
            </w:pPr>
            <w:r w:rsidRPr="00635489">
              <w:rPr>
                <w:rFonts w:ascii="Times New Roman" w:hAnsi="Times New Roman" w:cs="Times New Roman"/>
                <w:lang w:val="x-none" w:eastAsia="ru-RU"/>
              </w:rPr>
              <w:t>323290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 w:eastAsia="ru-RU"/>
              </w:rPr>
            </w:pPr>
            <w:r w:rsidRPr="00635489">
              <w:rPr>
                <w:rFonts w:ascii="Times New Roman" w:hAnsi="Times New Roman" w:cs="Times New Roman"/>
                <w:lang w:val="x-none" w:eastAsia="ru-RU"/>
              </w:rPr>
              <w:t>322773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 w:eastAsia="ru-RU"/>
              </w:rPr>
            </w:pPr>
            <w:r w:rsidRPr="00635489">
              <w:rPr>
                <w:rFonts w:ascii="Times New Roman" w:hAnsi="Times New Roman" w:cs="Times New Roman"/>
                <w:lang w:val="x-none" w:eastAsia="ru-RU"/>
              </w:rPr>
              <w:t>517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 w:eastAsia="ru-RU"/>
              </w:rPr>
            </w:pPr>
            <w:r w:rsidRPr="00635489">
              <w:rPr>
                <w:rFonts w:ascii="Times New Roman" w:hAnsi="Times New Roman" w:cs="Times New Roman"/>
                <w:lang w:val="x-none" w:eastAsia="ru-RU"/>
              </w:rPr>
              <w:t>-</w:t>
            </w:r>
          </w:p>
        </w:tc>
      </w:tr>
      <w:tr w:rsidR="008138C0" w:rsidRPr="00635489" w:rsidTr="008138C0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245561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245176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385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-</w:t>
            </w:r>
          </w:p>
        </w:tc>
      </w:tr>
      <w:tr w:rsidR="008138C0" w:rsidRPr="00635489" w:rsidTr="008138C0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229742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229347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</w:p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Calibri" w:hAnsi="Times New Roman" w:cs="Times New Roman"/>
        </w:rPr>
        <w:t xml:space="preserve">- </w:t>
      </w:r>
      <w:r w:rsidRPr="00635489">
        <w:rPr>
          <w:rFonts w:ascii="Times New Roman" w:eastAsia="Calibri" w:hAnsi="Times New Roman" w:cs="Times New Roman"/>
          <w:lang w:val="x-none"/>
        </w:rPr>
        <w:t xml:space="preserve">выдача документов библиотечного фонда </w:t>
      </w:r>
      <w:r w:rsidRPr="00635489">
        <w:rPr>
          <w:rFonts w:ascii="Times New Roman" w:eastAsia="Calibri" w:hAnsi="Times New Roman" w:cs="Times New Roman"/>
        </w:rPr>
        <w:t>п</w:t>
      </w:r>
      <w:r w:rsidRPr="00635489">
        <w:rPr>
          <w:rFonts w:ascii="Times New Roman" w:eastAsia="Calibri" w:hAnsi="Times New Roman" w:cs="Times New Roman"/>
          <w:lang w:val="x-none"/>
        </w:rPr>
        <w:t xml:space="preserve">о </w:t>
      </w:r>
      <w:r w:rsidRPr="00635489">
        <w:rPr>
          <w:rFonts w:ascii="Times New Roman" w:eastAsia="Calibri" w:hAnsi="Times New Roman" w:cs="Times New Roman"/>
        </w:rPr>
        <w:t>тематике</w:t>
      </w:r>
      <w:r w:rsidRPr="00635489">
        <w:rPr>
          <w:rFonts w:ascii="Times New Roman" w:eastAsia="Calibri" w:hAnsi="Times New Roman" w:cs="Times New Roman"/>
          <w:lang w:val="x-none"/>
        </w:rPr>
        <w:t>:</w:t>
      </w:r>
    </w:p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822"/>
        <w:gridCol w:w="944"/>
        <w:gridCol w:w="944"/>
        <w:gridCol w:w="944"/>
        <w:gridCol w:w="944"/>
        <w:gridCol w:w="944"/>
        <w:gridCol w:w="944"/>
        <w:gridCol w:w="944"/>
        <w:gridCol w:w="944"/>
        <w:gridCol w:w="944"/>
        <w:gridCol w:w="1014"/>
      </w:tblGrid>
      <w:tr w:rsidR="008138C0" w:rsidRPr="00635489" w:rsidTr="008138C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Ест/н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2, 5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Техн.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Сел/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хоз-во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ОПЛ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6-8 (кроме 75,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 xml:space="preserve"> 80-85)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80-83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Худ. 84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Спорт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75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Искус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85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Проч.</w:t>
            </w:r>
          </w:p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8138C0" w:rsidRPr="00635489" w:rsidTr="008138C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229742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8745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5810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9519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38275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14762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132669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3446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5238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11278</w:t>
            </w:r>
          </w:p>
        </w:tc>
      </w:tr>
    </w:tbl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</w:p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b/>
        </w:rPr>
      </w:pPr>
      <w:r w:rsidRPr="00635489">
        <w:rPr>
          <w:rFonts w:ascii="Times New Roman" w:eastAsia="Times New Roman" w:hAnsi="Times New Roman" w:cs="Times New Roman"/>
          <w:lang w:val="x-none"/>
        </w:rPr>
        <w:t>- учтенные и ликвидированные отказы</w:t>
      </w:r>
      <w:r w:rsidRPr="00635489">
        <w:rPr>
          <w:rFonts w:ascii="Times New Roman" w:eastAsia="Times New Roman" w:hAnsi="Times New Roman" w:cs="Times New Roman"/>
        </w:rPr>
        <w:t xml:space="preserve">: </w:t>
      </w:r>
      <w:r w:rsidRPr="00635489">
        <w:rPr>
          <w:rFonts w:ascii="Times New Roman" w:eastAsia="Times New Roman" w:hAnsi="Times New Roman" w:cs="Times New Roman"/>
          <w:b/>
        </w:rPr>
        <w:t>учтенных – 88, ликвидированных - 37</w:t>
      </w:r>
    </w:p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</w:p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Calibri" w:hAnsi="Times New Roman" w:cs="Times New Roman"/>
          <w:lang w:val="x-none"/>
        </w:rPr>
        <w:t>4.5 Финансирование комплектования (объемы, основные источники).</w:t>
      </w:r>
    </w:p>
    <w:p w:rsidR="008138C0" w:rsidRPr="00635489" w:rsidRDefault="008138C0" w:rsidP="00635489">
      <w:pPr>
        <w:jc w:val="both"/>
        <w:rPr>
          <w:rFonts w:ascii="Times New Roman" w:eastAsia="Times New Roman" w:hAnsi="Times New Roman" w:cs="Times New Roman"/>
          <w:lang w:val="x-none"/>
        </w:rPr>
      </w:pPr>
    </w:p>
    <w:tbl>
      <w:tblPr>
        <w:tblW w:w="10121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417"/>
        <w:gridCol w:w="1701"/>
        <w:gridCol w:w="2500"/>
      </w:tblGrid>
      <w:tr w:rsidR="008138C0" w:rsidRPr="00635489" w:rsidTr="008138C0">
        <w:trPr>
          <w:cantSplit/>
          <w:trHeight w:val="27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( руб.)</w:t>
            </w:r>
          </w:p>
        </w:tc>
        <w:tc>
          <w:tcPr>
            <w:tcW w:w="7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в том числе ассигнования</w:t>
            </w:r>
          </w:p>
        </w:tc>
      </w:tr>
      <w:tr w:rsidR="008138C0" w:rsidRPr="00635489" w:rsidTr="008138C0">
        <w:trPr>
          <w:cantSplit/>
          <w:trHeight w:val="27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от учредителя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за счет собственных средств (внебюджетные)</w:t>
            </w:r>
          </w:p>
        </w:tc>
      </w:tr>
      <w:tr w:rsidR="008138C0" w:rsidRPr="00635489" w:rsidTr="008138C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 w:eastAsia="ru-RU"/>
              </w:rPr>
            </w:pPr>
            <w:r w:rsidRPr="00635489">
              <w:rPr>
                <w:rFonts w:ascii="Times New Roman" w:hAnsi="Times New Roman" w:cs="Times New Roman"/>
                <w:lang w:val="x-none" w:eastAsia="ru-RU"/>
              </w:rPr>
              <w:t>28813-40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 w:eastAsia="ru-RU"/>
              </w:rPr>
            </w:pPr>
            <w:r w:rsidRPr="00635489">
              <w:rPr>
                <w:rFonts w:ascii="Times New Roman" w:hAnsi="Times New Roman" w:cs="Times New Roman"/>
                <w:lang w:val="x-none" w:eastAsia="ru-RU"/>
              </w:rPr>
              <w:t>16106-97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hAnsi="Times New Roman" w:cs="Times New Roman"/>
                <w:lang w:val="x-none" w:eastAsia="ru-RU"/>
              </w:rPr>
            </w:pPr>
            <w:r w:rsidRPr="00635489">
              <w:rPr>
                <w:rFonts w:ascii="Times New Roman" w:hAnsi="Times New Roman" w:cs="Times New Roman"/>
                <w:lang w:val="x-none" w:eastAsia="ru-RU"/>
              </w:rPr>
              <w:t>12706-43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8138C0" w:rsidRPr="00635489" w:rsidTr="008138C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19711-00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Calibri" w:hAnsi="Times New Roman" w:cs="Times New Roman"/>
                <w:lang w:val="x-none" w:eastAsia="ru-RU"/>
              </w:rPr>
            </w:pPr>
            <w:r w:rsidRPr="00635489">
              <w:rPr>
                <w:rFonts w:ascii="Times New Roman" w:eastAsia="Calibri" w:hAnsi="Times New Roman" w:cs="Times New Roman"/>
                <w:lang w:val="x-none" w:eastAsia="ru-RU"/>
              </w:rPr>
              <w:t>19711-00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</w:tr>
      <w:tr w:rsidR="008138C0" w:rsidRPr="00635489" w:rsidTr="008138C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376172-28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1808-00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361850-00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12514-28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38C0" w:rsidRPr="00635489" w:rsidRDefault="008138C0" w:rsidP="00635489">
      <w:pPr>
        <w:jc w:val="both"/>
        <w:rPr>
          <w:rFonts w:ascii="Times New Roman" w:hAnsi="Times New Roman" w:cs="Times New Roman"/>
          <w:color w:val="auto"/>
        </w:rPr>
      </w:pPr>
      <w:r w:rsidRPr="00635489">
        <w:rPr>
          <w:rFonts w:ascii="Times New Roman" w:hAnsi="Times New Roman" w:cs="Times New Roman"/>
          <w:color w:val="auto"/>
        </w:rPr>
        <w:t>Внебюджетные средства на комплектование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36"/>
        <w:gridCol w:w="1664"/>
        <w:gridCol w:w="2340"/>
        <w:gridCol w:w="4073"/>
      </w:tblGrid>
      <w:tr w:rsidR="008138C0" w:rsidRPr="00635489" w:rsidTr="008138C0">
        <w:trPr>
          <w:cantSplit/>
          <w:trHeight w:val="697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Всего</w:t>
            </w:r>
          </w:p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6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8138C0" w:rsidRPr="00635489" w:rsidTr="008138C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Платные услуги</w:t>
            </w:r>
          </w:p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Благотворительные взносы от организаций и частных лиц (тыс. руб.), гранты, конкурсы</w:t>
            </w:r>
          </w:p>
        </w:tc>
      </w:tr>
      <w:tr w:rsidR="008138C0" w:rsidRPr="00635489" w:rsidTr="008138C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По ЦБС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8C0" w:rsidRPr="00635489" w:rsidTr="008138C0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 т.ч. по с/ф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8C0" w:rsidRPr="00635489" w:rsidRDefault="008138C0" w:rsidP="00635489">
      <w:pPr>
        <w:spacing w:before="240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Calibri" w:hAnsi="Times New Roman" w:cs="Times New Roman"/>
          <w:lang w:val="x-none"/>
        </w:rPr>
        <w:t>Укажите наиболее значительные благотворительные суммы, от кого и каким библиотекам они поступили</w:t>
      </w:r>
      <w:r w:rsidRPr="00635489">
        <w:rPr>
          <w:rFonts w:ascii="Times New Roman" w:eastAsia="Calibri" w:hAnsi="Times New Roman" w:cs="Times New Roman"/>
        </w:rPr>
        <w:t>.</w:t>
      </w:r>
    </w:p>
    <w:p w:rsidR="008138C0" w:rsidRPr="00635489" w:rsidRDefault="008138C0" w:rsidP="00635489">
      <w:pPr>
        <w:jc w:val="both"/>
        <w:rPr>
          <w:rFonts w:ascii="Times New Roman" w:eastAsia="Calibri" w:hAnsi="Times New Roman" w:cs="Times New Roman"/>
        </w:rPr>
      </w:pP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4.5.1. Израсходовано всего на </w:t>
      </w:r>
      <w:r w:rsidRPr="00635489">
        <w:rPr>
          <w:rFonts w:ascii="Times New Roman" w:hAnsi="Times New Roman" w:cs="Times New Roman"/>
          <w:bCs/>
        </w:rPr>
        <w:t>книги, электронные издания, др. носители</w:t>
      </w:r>
    </w:p>
    <w:tbl>
      <w:tblPr>
        <w:tblW w:w="102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701"/>
        <w:gridCol w:w="2126"/>
        <w:gridCol w:w="2268"/>
        <w:gridCol w:w="1933"/>
      </w:tblGrid>
      <w:tr w:rsidR="008138C0" w:rsidRPr="00635489" w:rsidTr="008138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8C0" w:rsidRPr="00635489" w:rsidTr="008138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Средства от учредителя (тыс.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Средства из федер. бюджета (тыс. 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Средства из областн. бюджета (тыс. руб.)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Внебюджетные средства (тыс. руб.)</w:t>
            </w:r>
          </w:p>
        </w:tc>
      </w:tr>
      <w:tr w:rsidR="008138C0" w:rsidRPr="00635489" w:rsidTr="008138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keepNext/>
              <w:numPr>
                <w:ilvl w:val="0"/>
                <w:numId w:val="36"/>
              </w:numPr>
              <w:spacing w:before="240" w:after="60"/>
              <w:jc w:val="both"/>
              <w:outlineLvl w:val="0"/>
              <w:rPr>
                <w:rFonts w:ascii="Times New Roman" w:hAnsi="Times New Roman" w:cs="Times New Roman"/>
                <w:bCs/>
                <w:kern w:val="2"/>
                <w:lang w:val="x-none"/>
              </w:rPr>
            </w:pPr>
            <w:r w:rsidRPr="00635489">
              <w:rPr>
                <w:rFonts w:ascii="Times New Roman" w:hAnsi="Times New Roman" w:cs="Times New Roman"/>
                <w:bCs/>
                <w:kern w:val="2"/>
                <w:lang w:eastAsia="ru-RU"/>
              </w:rPr>
              <w:t>ЦБ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253920-95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</w:rPr>
              <w:t>1808-00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9829-08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242283-87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138C0" w:rsidRPr="00635489" w:rsidTr="008138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с\ф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122251-33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2685-20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119566-13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8C0" w:rsidRPr="00635489" w:rsidTr="008138C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376172-28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1808-00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12514-28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361850-00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4.5.2. Израсходовано всего на подписку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7"/>
        <w:gridCol w:w="1842"/>
        <w:gridCol w:w="2216"/>
      </w:tblGrid>
      <w:tr w:rsidR="008138C0" w:rsidRPr="00635489" w:rsidTr="008138C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по полугодиям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Средства от учредителя (тыс. руб.)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Средства из бюджетов других уровней (тыс. 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Внебюджетные средства (тыс. руб.)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keepNext/>
              <w:numPr>
                <w:ilvl w:val="0"/>
                <w:numId w:val="36"/>
              </w:numPr>
              <w:spacing w:before="240" w:after="60"/>
              <w:ind w:left="0" w:right="175" w:firstLine="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2"/>
                <w:lang w:val="x-none"/>
              </w:rPr>
            </w:pPr>
            <w:r w:rsidRPr="00635489">
              <w:rPr>
                <w:rFonts w:ascii="Times New Roman" w:hAnsi="Times New Roman" w:cs="Times New Roman"/>
                <w:bCs/>
                <w:kern w:val="2"/>
                <w:lang w:eastAsia="ru-RU"/>
              </w:rPr>
              <w:t xml:space="preserve">Итого по ЦБС  </w:t>
            </w:r>
          </w:p>
        </w:tc>
      </w:tr>
      <w:tr w:rsidR="008138C0" w:rsidRPr="00635489" w:rsidTr="008138C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2-е полугодие</w:t>
            </w:r>
          </w:p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2019 года (тыс.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</w:tr>
      <w:tr w:rsidR="008138C0" w:rsidRPr="00635489" w:rsidTr="008138C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1-е полугодие</w:t>
            </w:r>
          </w:p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2020 года (тыс.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</w:tr>
      <w:tr w:rsidR="008138C0" w:rsidRPr="00635489" w:rsidTr="008138C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Подписка на ЭБС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</w:tr>
      <w:tr w:rsidR="008138C0" w:rsidRPr="00635489" w:rsidTr="008138C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keepNext/>
              <w:numPr>
                <w:ilvl w:val="0"/>
                <w:numId w:val="36"/>
              </w:numPr>
              <w:spacing w:before="240" w:after="6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2"/>
                <w:lang w:val="x-none"/>
              </w:rPr>
            </w:pPr>
            <w:r w:rsidRPr="00635489">
              <w:rPr>
                <w:rFonts w:ascii="Times New Roman" w:hAnsi="Times New Roman" w:cs="Times New Roman"/>
                <w:bCs/>
                <w:kern w:val="2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Сумма таблиц 4.5.1 и 4.5.2 должны соответствовать таблице 4.5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Финансирование подписки осуществлялось: помесячно, ежеквартально, по полугодиям (нужное подчеркнуть)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Удалось ли оформить льготную подписку: да</w:t>
      </w:r>
      <w:r w:rsidRPr="00635489">
        <w:rPr>
          <w:rFonts w:ascii="Times New Roman" w:hAnsi="Times New Roman" w:cs="Times New Roman"/>
          <w:u w:val="single"/>
        </w:rPr>
        <w:t>, нет</w:t>
      </w:r>
      <w:r w:rsidRPr="00635489">
        <w:rPr>
          <w:rFonts w:ascii="Times New Roman" w:hAnsi="Times New Roman" w:cs="Times New Roman"/>
        </w:rPr>
        <w:t xml:space="preserve"> (нужное подчеркнуть)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Перечислите месяцы, кварталы или полугодия, в течение которых финансирование подписки отсутствовало и в каких подразделениях (ЦБС, ЦБ, с/ф)</w:t>
      </w:r>
    </w:p>
    <w:p w:rsidR="008138C0" w:rsidRPr="00635489" w:rsidRDefault="008138C0" w:rsidP="00635489">
      <w:pPr>
        <w:jc w:val="both"/>
        <w:rPr>
          <w:rFonts w:ascii="Times New Roman" w:eastAsia="Calibri" w:hAnsi="Times New Roman" w:cs="Times New Roman"/>
          <w:lang w:val="x-none"/>
        </w:rPr>
      </w:pPr>
      <w:r w:rsidRPr="00635489">
        <w:rPr>
          <w:rFonts w:ascii="Times New Roman" w:eastAsia="Times New Roman" w:hAnsi="Times New Roman" w:cs="Times New Roman"/>
          <w:b/>
          <w:lang w:val="x-none"/>
        </w:rPr>
        <w:t>2-е полугодие 201</w:t>
      </w:r>
      <w:r w:rsidRPr="00635489">
        <w:rPr>
          <w:rFonts w:ascii="Times New Roman" w:eastAsia="Times New Roman" w:hAnsi="Times New Roman" w:cs="Times New Roman"/>
          <w:b/>
        </w:rPr>
        <w:t xml:space="preserve">9 </w:t>
      </w:r>
      <w:r w:rsidRPr="00635489">
        <w:rPr>
          <w:rFonts w:ascii="Times New Roman" w:eastAsia="Times New Roman" w:hAnsi="Times New Roman" w:cs="Times New Roman"/>
          <w:b/>
          <w:lang w:val="x-none"/>
        </w:rPr>
        <w:t>года и 1-е полугодие 20</w:t>
      </w:r>
      <w:r w:rsidRPr="00635489">
        <w:rPr>
          <w:rFonts w:ascii="Times New Roman" w:eastAsia="Times New Roman" w:hAnsi="Times New Roman" w:cs="Times New Roman"/>
          <w:b/>
        </w:rPr>
        <w:t>20</w:t>
      </w:r>
      <w:r w:rsidRPr="00635489">
        <w:rPr>
          <w:rFonts w:ascii="Times New Roman" w:eastAsia="Times New Roman" w:hAnsi="Times New Roman" w:cs="Times New Roman"/>
          <w:b/>
          <w:lang w:val="x-none"/>
        </w:rPr>
        <w:t xml:space="preserve"> года финансирование подписки отсутствовало во всей ЦБС.</w:t>
      </w:r>
    </w:p>
    <w:p w:rsidR="008138C0" w:rsidRPr="00635489" w:rsidRDefault="008138C0" w:rsidP="00635489">
      <w:pPr>
        <w:jc w:val="both"/>
        <w:rPr>
          <w:rFonts w:ascii="Times New Roman" w:eastAsia="Calibri" w:hAnsi="Times New Roman" w:cs="Times New Roman"/>
          <w:lang w:val="x-none"/>
        </w:rPr>
      </w:pPr>
    </w:p>
    <w:p w:rsidR="008138C0" w:rsidRPr="00635489" w:rsidRDefault="008138C0" w:rsidP="00635489">
      <w:p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4.5.3. Сумма подписки в сельских филиалах</w:t>
      </w:r>
    </w:p>
    <w:tbl>
      <w:tblPr>
        <w:tblW w:w="101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0"/>
        <w:gridCol w:w="1980"/>
        <w:gridCol w:w="2340"/>
        <w:gridCol w:w="1800"/>
        <w:gridCol w:w="1155"/>
      </w:tblGrid>
      <w:tr w:rsidR="008138C0" w:rsidRPr="00635489" w:rsidTr="008138C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keepNext/>
              <w:numPr>
                <w:ilvl w:val="0"/>
                <w:numId w:val="36"/>
              </w:numPr>
              <w:spacing w:before="240" w:after="60"/>
              <w:jc w:val="both"/>
              <w:outlineLvl w:val="0"/>
              <w:rPr>
                <w:rFonts w:ascii="Times New Roman" w:hAnsi="Times New Roman" w:cs="Times New Roman"/>
                <w:b/>
                <w:bCs/>
                <w:kern w:val="2"/>
                <w:lang w:val="x-none"/>
              </w:rPr>
            </w:pPr>
            <w:r w:rsidRPr="00635489">
              <w:rPr>
                <w:rFonts w:ascii="Times New Roman" w:hAnsi="Times New Roman" w:cs="Times New Roman"/>
                <w:bCs/>
                <w:kern w:val="2"/>
                <w:lang w:eastAsia="ru-RU"/>
              </w:rPr>
              <w:t>По полугодиям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На средства районного бюджета (тыс. руб.)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На средства бюджета сельской администрации</w:t>
            </w:r>
          </w:p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48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Итого</w:t>
            </w:r>
          </w:p>
        </w:tc>
      </w:tr>
      <w:tr w:rsidR="008138C0" w:rsidRPr="00635489" w:rsidTr="008138C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2-е полугодие 2019 года (тыс. 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8C0" w:rsidRPr="00635489" w:rsidTr="008138C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1-е полугодие 2020 года (тыс. руб.)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8C0" w:rsidRPr="00635489" w:rsidTr="008138C0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8C0" w:rsidRPr="00635489" w:rsidRDefault="008138C0" w:rsidP="00635489">
      <w:pPr>
        <w:jc w:val="both"/>
        <w:rPr>
          <w:rFonts w:ascii="Times New Roman" w:hAnsi="Times New Roman" w:cs="Times New Roman"/>
          <w:lang w:val="x-none"/>
        </w:rPr>
      </w:pPr>
    </w:p>
    <w:p w:rsidR="008138C0" w:rsidRPr="00635489" w:rsidRDefault="008138C0" w:rsidP="00635489">
      <w:pPr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  <w:bCs/>
          <w:i/>
          <w:iCs/>
        </w:rPr>
        <w:t xml:space="preserve">Краткие выводы по подразделу. Основные тенденции в формировании и использовании фондов. </w:t>
      </w:r>
      <w:r w:rsidRPr="00635489">
        <w:rPr>
          <w:rFonts w:ascii="Times New Roman" w:hAnsi="Times New Roman" w:cs="Times New Roman"/>
          <w:b/>
          <w:bCs/>
          <w:iCs/>
        </w:rPr>
        <w:t>Отсутствие финансирования на подписку ведет к уменьшению книговыдачи.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4.6. Обеспечение сохранности фондов.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 xml:space="preserve">• </w:t>
      </w:r>
      <w:r w:rsidRPr="00635489">
        <w:rPr>
          <w:rFonts w:ascii="Times New Roman" w:hAnsi="Times New Roman" w:cs="Times New Roman"/>
        </w:rPr>
        <w:t>соблюдение действующего порядка учета документов, входящих в состав библиотечного фонда (с указанием нормативных актов);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 xml:space="preserve">• </w:t>
      </w:r>
      <w:r w:rsidRPr="00635489">
        <w:rPr>
          <w:rFonts w:ascii="Times New Roman" w:hAnsi="Times New Roman" w:cs="Times New Roman"/>
        </w:rPr>
        <w:t>проверка и передача фондов библиотек в условиях реструктуризации библиотечной сети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 xml:space="preserve">• </w:t>
      </w:r>
      <w:r w:rsidRPr="00635489">
        <w:rPr>
          <w:rFonts w:ascii="Times New Roman" w:hAnsi="Times New Roman" w:cs="Times New Roman"/>
        </w:rPr>
        <w:t>количество переплетенных, отреставрированных изданий;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 xml:space="preserve">• </w:t>
      </w:r>
      <w:r w:rsidRPr="00635489">
        <w:rPr>
          <w:rFonts w:ascii="Times New Roman" w:hAnsi="Times New Roman" w:cs="Times New Roman"/>
        </w:rPr>
        <w:t>соблюдение режимов хранения;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 xml:space="preserve">• </w:t>
      </w:r>
      <w:r w:rsidRPr="00635489">
        <w:rPr>
          <w:rFonts w:ascii="Times New Roman" w:hAnsi="Times New Roman" w:cs="Times New Roman"/>
        </w:rPr>
        <w:t>наличие охранных средств, обеспечивающих безопасность библиотек и библиотечных фондов;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 xml:space="preserve">• </w:t>
      </w:r>
      <w:r w:rsidRPr="00635489">
        <w:rPr>
          <w:rFonts w:ascii="Times New Roman" w:hAnsi="Times New Roman" w:cs="Times New Roman"/>
        </w:rPr>
        <w:t xml:space="preserve">аварийные ситуации в библиотеках (количество ситуаций, причины возникновения и последствия).  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 xml:space="preserve">• </w:t>
      </w:r>
      <w:r w:rsidRPr="00635489">
        <w:rPr>
          <w:rFonts w:ascii="Times New Roman" w:hAnsi="Times New Roman" w:cs="Times New Roman"/>
        </w:rPr>
        <w:t xml:space="preserve">совет по комплектованию. Наличие плана проверок. Объемы проверяемых фондов, сроки 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Мероприятия по сохранности книжных фондов</w:t>
      </w:r>
    </w:p>
    <w:p w:rsidR="009F1856" w:rsidRPr="00635489" w:rsidRDefault="009F1856" w:rsidP="00635489">
      <w:pPr>
        <w:jc w:val="both"/>
        <w:rPr>
          <w:rFonts w:ascii="Times New Roman" w:hAnsi="Times New Roman" w:cs="Times New Roman"/>
        </w:rPr>
      </w:pPr>
    </w:p>
    <w:tbl>
      <w:tblPr>
        <w:tblW w:w="101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05"/>
        <w:gridCol w:w="3205"/>
        <w:gridCol w:w="3745"/>
      </w:tblGrid>
      <w:tr w:rsidR="008138C0" w:rsidRPr="00635489" w:rsidTr="008138C0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Проверка фондов (количество филиалов)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Переплет книг</w:t>
            </w:r>
          </w:p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(экз.)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Ремонт книг</w:t>
            </w:r>
          </w:p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(экз.)</w:t>
            </w:r>
          </w:p>
        </w:tc>
      </w:tr>
      <w:tr w:rsidR="008138C0" w:rsidRPr="00635489" w:rsidTr="008138C0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1545 экз.</w:t>
            </w:r>
          </w:p>
        </w:tc>
      </w:tr>
    </w:tbl>
    <w:p w:rsidR="008138C0" w:rsidRPr="00635489" w:rsidRDefault="008138C0" w:rsidP="00635489">
      <w:pPr>
        <w:autoSpaceDE w:val="0"/>
        <w:jc w:val="both"/>
        <w:rPr>
          <w:rFonts w:ascii="Times New Roman" w:hAnsi="Times New Roman" w:cs="Times New Roman"/>
          <w:b/>
          <w:lang w:val="x-none"/>
        </w:rPr>
      </w:pPr>
      <w:r w:rsidRPr="00635489">
        <w:rPr>
          <w:rFonts w:ascii="Times New Roman" w:hAnsi="Times New Roman" w:cs="Times New Roman"/>
          <w:b/>
        </w:rPr>
        <w:t>Объём проверяемых фондов  - 14936 экз.</w:t>
      </w:r>
    </w:p>
    <w:p w:rsidR="00BD763E" w:rsidRDefault="00BD763E" w:rsidP="00635489">
      <w:pPr>
        <w:autoSpaceDE w:val="0"/>
        <w:jc w:val="both"/>
        <w:rPr>
          <w:rFonts w:ascii="Times New Roman" w:hAnsi="Times New Roman" w:cs="Times New Roman"/>
        </w:rPr>
      </w:pPr>
    </w:p>
    <w:p w:rsidR="008138C0" w:rsidRPr="00635489" w:rsidRDefault="008138C0" w:rsidP="00635489">
      <w:pPr>
        <w:autoSpaceDE w:val="0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Укажите количество и суммарную стоимость исключенных книг по причинам, наносящим ущерб библиотечным фондам (табл. 4.3.2)</w:t>
      </w:r>
    </w:p>
    <w:p w:rsidR="008138C0" w:rsidRPr="00635489" w:rsidRDefault="008138C0" w:rsidP="00635489">
      <w:pPr>
        <w:autoSpaceDE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5545"/>
        <w:gridCol w:w="1984"/>
        <w:gridCol w:w="2181"/>
      </w:tblGrid>
      <w:tr w:rsidR="008138C0" w:rsidRPr="00635489" w:rsidTr="00813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Причины исключения изданий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Количество</w:t>
            </w:r>
          </w:p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экземпляров</w:t>
            </w:r>
          </w:p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Сумма</w:t>
            </w:r>
          </w:p>
        </w:tc>
      </w:tr>
      <w:tr w:rsidR="008138C0" w:rsidRPr="00635489" w:rsidTr="00813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Утеряно пользователями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39 экз.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1385-16</w:t>
            </w:r>
          </w:p>
        </w:tc>
      </w:tr>
      <w:tr w:rsidR="008138C0" w:rsidRPr="00635489" w:rsidTr="00813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Недостача (по результатам проверок фонда)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298 экз.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5959-46</w:t>
            </w:r>
          </w:p>
        </w:tc>
      </w:tr>
      <w:tr w:rsidR="008138C0" w:rsidRPr="00635489" w:rsidTr="00813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По ветхости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920 экз.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23605-00</w:t>
            </w:r>
          </w:p>
        </w:tc>
      </w:tr>
      <w:tr w:rsidR="008138C0" w:rsidRPr="00635489" w:rsidTr="00813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Устаревшие по содержанию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245 экз.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691-14</w:t>
            </w:r>
          </w:p>
        </w:tc>
      </w:tr>
      <w:tr w:rsidR="008138C0" w:rsidRPr="00635489" w:rsidTr="00813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Кражи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8C0" w:rsidRPr="00635489" w:rsidTr="00813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Стихийные бедствия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38C0" w:rsidRPr="00635489" w:rsidTr="008138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Другое (указать причину)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8C0" w:rsidRPr="00635489" w:rsidRDefault="008138C0" w:rsidP="00635489">
      <w:pPr>
        <w:autoSpaceDE w:val="0"/>
        <w:jc w:val="both"/>
        <w:rPr>
          <w:rFonts w:ascii="Times New Roman" w:hAnsi="Times New Roman" w:cs="Times New Roman"/>
        </w:rPr>
      </w:pP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Работа с задолжниками  (</w:t>
      </w:r>
      <w:r w:rsidRPr="00635489">
        <w:rPr>
          <w:rFonts w:ascii="Times New Roman" w:hAnsi="Times New Roman" w:cs="Times New Roman"/>
          <w:b/>
        </w:rPr>
        <w:t>акция «В Новый год без долгов», месяц возвращенной книги, «День возвращенной книги», СМС сообщения по телефону, ВКонтакте, посещения на дому, индивидуальные беседы)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Проведение санитарных дней (1 раз в месяц обработка книг пылесосом и влажная уборка стеллажей.)</w:t>
      </w:r>
    </w:p>
    <w:p w:rsidR="008138C0" w:rsidRPr="00635489" w:rsidRDefault="008138C0" w:rsidP="00635489">
      <w:pPr>
        <w:spacing w:before="240"/>
        <w:ind w:right="20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eastAsia="Calibri" w:hAnsi="Times New Roman" w:cs="Times New Roman"/>
          <w:bCs/>
          <w:iCs/>
          <w:lang w:val="x-none"/>
        </w:rPr>
        <w:t>Краткие выводы по подразделу. Основные проблемы обеспечения сохранности библиотечных фондов.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Фонд соответствует читательским интересам населения, но нуждается в постоянном пополнении нов</w:t>
      </w:r>
      <w:r w:rsidR="009F1856" w:rsidRPr="00635489">
        <w:rPr>
          <w:rFonts w:ascii="Times New Roman" w:hAnsi="Times New Roman" w:cs="Times New Roman"/>
          <w:b/>
        </w:rPr>
        <w:t xml:space="preserve">ыми изданиями по всем отраслям. </w:t>
      </w:r>
      <w:r w:rsidRPr="00635489">
        <w:rPr>
          <w:rFonts w:ascii="Times New Roman" w:eastAsia="Calibri" w:hAnsi="Times New Roman" w:cs="Times New Roman"/>
          <w:b/>
        </w:rPr>
        <w:t>Многие новинки литературы печатаются в тонких переплетах и поэтому  быстро изнашиваются.</w:t>
      </w:r>
      <w:r w:rsidRPr="00635489">
        <w:rPr>
          <w:rFonts w:ascii="Times New Roman" w:hAnsi="Times New Roman" w:cs="Times New Roman"/>
          <w:b/>
        </w:rPr>
        <w:t xml:space="preserve"> Имеется большое количество устаревшей по содержанию литературы, но списать все эти издания нет возможности, т. к. новых поступлений очень мало.  </w:t>
      </w:r>
    </w:p>
    <w:p w:rsidR="008138C0" w:rsidRPr="00635489" w:rsidRDefault="008138C0" w:rsidP="00635489">
      <w:pPr>
        <w:jc w:val="both"/>
        <w:rPr>
          <w:rFonts w:ascii="Times New Roman" w:eastAsia="Calibri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Существует тенденция уменьшения интереса к познавательной литературе в помощь</w:t>
      </w:r>
      <w:r w:rsidR="00B26B05" w:rsidRPr="00635489">
        <w:rPr>
          <w:rFonts w:ascii="Times New Roman" w:hAnsi="Times New Roman" w:cs="Times New Roman"/>
          <w:b/>
        </w:rPr>
        <w:t xml:space="preserve"> школьной программе. </w:t>
      </w:r>
      <w:r w:rsidR="009F1856" w:rsidRPr="00635489">
        <w:rPr>
          <w:rFonts w:ascii="Times New Roman" w:hAnsi="Times New Roman" w:cs="Times New Roman"/>
          <w:b/>
        </w:rPr>
        <w:t xml:space="preserve">Беспокоит изношенность </w:t>
      </w:r>
      <w:r w:rsidRPr="00635489">
        <w:rPr>
          <w:rFonts w:ascii="Times New Roman" w:hAnsi="Times New Roman" w:cs="Times New Roman"/>
          <w:b/>
        </w:rPr>
        <w:t>изд</w:t>
      </w:r>
      <w:r w:rsidR="009F1856" w:rsidRPr="00635489">
        <w:rPr>
          <w:rFonts w:ascii="Times New Roman" w:hAnsi="Times New Roman" w:cs="Times New Roman"/>
          <w:b/>
        </w:rPr>
        <w:t>аний русской классики, требующих</w:t>
      </w:r>
      <w:r w:rsidRPr="00635489">
        <w:rPr>
          <w:rFonts w:ascii="Times New Roman" w:hAnsi="Times New Roman" w:cs="Times New Roman"/>
          <w:b/>
        </w:rPr>
        <w:t>ся для чтения по школьной программе.</w:t>
      </w:r>
    </w:p>
    <w:p w:rsidR="008138C0" w:rsidRPr="00635489" w:rsidRDefault="008138C0" w:rsidP="00635489">
      <w:pPr>
        <w:spacing w:before="120"/>
        <w:ind w:right="20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  <w:b/>
        </w:rPr>
        <w:t>5. Каталогизация и оцифровка библиотечного фонда</w:t>
      </w:r>
    </w:p>
    <w:p w:rsidR="008138C0" w:rsidRPr="00635489" w:rsidRDefault="008138C0" w:rsidP="00635489">
      <w:pPr>
        <w:spacing w:before="120"/>
        <w:ind w:right="20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ФИО ответственного сотрудника, контактные данные (Нестерова Любовь Александровна, Рыжкова Марина Васильевна,  </w:t>
      </w:r>
      <w:hyperlink r:id="rId8" w:history="1">
        <w:r w:rsidR="009F1856" w:rsidRPr="00635489">
          <w:rPr>
            <w:rStyle w:val="af6"/>
            <w:rFonts w:ascii="Times New Roman" w:hAnsi="Times New Roman" w:cs="Times New Roman"/>
            <w:lang w:val="en-US"/>
          </w:rPr>
          <w:t>niklib</w:t>
        </w:r>
        <w:r w:rsidR="009F1856" w:rsidRPr="00635489">
          <w:rPr>
            <w:rStyle w:val="af6"/>
            <w:rFonts w:ascii="Times New Roman" w:hAnsi="Times New Roman" w:cs="Times New Roman"/>
          </w:rPr>
          <w:t>.</w:t>
        </w:r>
        <w:r w:rsidR="009F1856" w:rsidRPr="00635489">
          <w:rPr>
            <w:rStyle w:val="af6"/>
            <w:rFonts w:ascii="Times New Roman" w:hAnsi="Times New Roman" w:cs="Times New Roman"/>
            <w:lang w:val="en-US"/>
          </w:rPr>
          <w:t>kompl</w:t>
        </w:r>
        <w:r w:rsidR="009F1856" w:rsidRPr="00635489">
          <w:rPr>
            <w:rStyle w:val="af6"/>
            <w:rFonts w:ascii="Times New Roman" w:hAnsi="Times New Roman" w:cs="Times New Roman"/>
          </w:rPr>
          <w:t>@</w:t>
        </w:r>
        <w:r w:rsidR="009F1856" w:rsidRPr="00635489">
          <w:rPr>
            <w:rStyle w:val="af6"/>
            <w:rFonts w:ascii="Times New Roman" w:hAnsi="Times New Roman" w:cs="Times New Roman"/>
            <w:lang w:val="en-US"/>
          </w:rPr>
          <w:t>mail</w:t>
        </w:r>
        <w:r w:rsidR="009F1856" w:rsidRPr="00635489">
          <w:rPr>
            <w:rStyle w:val="af6"/>
            <w:rFonts w:ascii="Times New Roman" w:hAnsi="Times New Roman" w:cs="Times New Roman"/>
          </w:rPr>
          <w:t>.</w:t>
        </w:r>
        <w:r w:rsidR="009F1856" w:rsidRPr="00635489">
          <w:rPr>
            <w:rStyle w:val="af6"/>
            <w:rFonts w:ascii="Times New Roman" w:hAnsi="Times New Roman" w:cs="Times New Roman"/>
            <w:lang w:val="en-US"/>
          </w:rPr>
          <w:t>ru</w:t>
        </w:r>
      </w:hyperlink>
      <w:r w:rsidRPr="00635489">
        <w:rPr>
          <w:rFonts w:ascii="Times New Roman" w:hAnsi="Times New Roman" w:cs="Times New Roman"/>
        </w:rPr>
        <w:t>)</w:t>
      </w:r>
    </w:p>
    <w:p w:rsidR="009F1856" w:rsidRPr="00635489" w:rsidRDefault="009F1856" w:rsidP="00635489">
      <w:pPr>
        <w:ind w:right="20"/>
        <w:jc w:val="both"/>
        <w:rPr>
          <w:rFonts w:ascii="Times New Roman" w:eastAsia="Times New Roman" w:hAnsi="Times New Roman" w:cs="Times New Roman"/>
          <w:lang w:val="x-none"/>
        </w:rPr>
      </w:pPr>
    </w:p>
    <w:p w:rsidR="008138C0" w:rsidRPr="00635489" w:rsidRDefault="008138C0" w:rsidP="00635489">
      <w:pPr>
        <w:ind w:right="20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</w:rPr>
        <w:t>5.1 Формирование электронных каталогов и других баз данных муниципальными библиотеками. Динамика каталогизации за три года.</w:t>
      </w:r>
    </w:p>
    <w:p w:rsidR="008138C0" w:rsidRPr="00635489" w:rsidRDefault="008138C0" w:rsidP="00635489">
      <w:pPr>
        <w:ind w:right="57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</w:rPr>
        <w:t>- выполнение показателей по работе с каталогами в муниципальном задании (или годовом плане), районной «дорожной карте» – при наличии таких показателей;</w:t>
      </w:r>
    </w:p>
    <w:p w:rsidR="008138C0" w:rsidRPr="00635489" w:rsidRDefault="008138C0" w:rsidP="00635489">
      <w:pPr>
        <w:ind w:right="20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</w:rPr>
        <w:t>- автоматизированные библиотечные системы (АБИС), используемые библиотеками;</w:t>
      </w:r>
    </w:p>
    <w:p w:rsidR="008138C0" w:rsidRPr="00635489" w:rsidRDefault="008138C0" w:rsidP="00635489">
      <w:pPr>
        <w:ind w:right="20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</w:rPr>
        <w:t xml:space="preserve">- число библиотек, создающих ЭК и предоставляющих доступ к ним в интернет; </w:t>
      </w:r>
      <w:r w:rsidRPr="00635489">
        <w:rPr>
          <w:rFonts w:ascii="Times New Roman" w:hAnsi="Times New Roman" w:cs="Times New Roman"/>
          <w:b/>
        </w:rPr>
        <w:t>- 1</w:t>
      </w:r>
    </w:p>
    <w:p w:rsidR="008138C0" w:rsidRPr="00635489" w:rsidRDefault="008138C0" w:rsidP="00635489">
      <w:pPr>
        <w:ind w:right="20"/>
        <w:jc w:val="both"/>
        <w:rPr>
          <w:rFonts w:ascii="Times New Roman" w:eastAsia="Times New Roman" w:hAnsi="Times New Roman" w:cs="Times New Roman"/>
          <w:b/>
          <w:lang w:val="x-none"/>
        </w:rPr>
      </w:pPr>
      <w:r w:rsidRPr="00635489">
        <w:rPr>
          <w:rFonts w:ascii="Times New Roman" w:hAnsi="Times New Roman" w:cs="Times New Roman"/>
          <w:b/>
        </w:rPr>
        <w:t>-</w:t>
      </w:r>
      <w:r w:rsidRPr="00635489">
        <w:rPr>
          <w:rFonts w:ascii="Times New Roman" w:hAnsi="Times New Roman" w:cs="Times New Roman"/>
        </w:rPr>
        <w:t xml:space="preserve"> совокупный объем ЭК, в т.ч. доступный в интернете</w:t>
      </w:r>
      <w:r w:rsidRPr="00635489">
        <w:rPr>
          <w:rFonts w:ascii="Times New Roman" w:hAnsi="Times New Roman" w:cs="Times New Roman"/>
          <w:b/>
        </w:rPr>
        <w:t xml:space="preserve"> – 7709 записей</w:t>
      </w:r>
    </w:p>
    <w:p w:rsidR="008138C0" w:rsidRPr="00635489" w:rsidRDefault="008138C0" w:rsidP="00635489">
      <w:pPr>
        <w:ind w:right="57"/>
        <w:jc w:val="both"/>
        <w:rPr>
          <w:rFonts w:ascii="Times New Roman" w:eastAsia="Times New Roman" w:hAnsi="Times New Roman" w:cs="Times New Roman"/>
          <w:b/>
          <w:lang w:val="x-none"/>
        </w:rPr>
      </w:pPr>
      <w:r w:rsidRPr="00635489">
        <w:rPr>
          <w:rFonts w:ascii="Times New Roman" w:hAnsi="Times New Roman" w:cs="Times New Roman"/>
        </w:rPr>
        <w:t>- состояние ретроспективной конверсии (перевод карточных каталогов и картотек в электронный вид). Охарактеризовать работу по ретро-вводу, ее объемы, степень завершения. Проведение ретроспективной каталогизации, степень завершения</w:t>
      </w:r>
      <w:r w:rsidRPr="00635489">
        <w:rPr>
          <w:rFonts w:ascii="Times New Roman" w:hAnsi="Times New Roman" w:cs="Times New Roman"/>
          <w:b/>
        </w:rPr>
        <w:t>;</w:t>
      </w:r>
      <w:r w:rsidRPr="00635489">
        <w:rPr>
          <w:rFonts w:ascii="Times New Roman" w:hAnsi="Times New Roman" w:cs="Times New Roman"/>
          <w:bCs/>
          <w:kern w:val="2"/>
          <w:lang w:val="x-none"/>
        </w:rPr>
        <w:t xml:space="preserve"> </w:t>
      </w:r>
      <w:r w:rsidRPr="00635489">
        <w:rPr>
          <w:rFonts w:ascii="Times New Roman" w:hAnsi="Times New Roman" w:cs="Times New Roman"/>
          <w:b/>
          <w:lang w:val="x-none"/>
        </w:rPr>
        <w:t xml:space="preserve">объем 990 записей, </w:t>
      </w:r>
      <w:r w:rsidRPr="00635489">
        <w:rPr>
          <w:rFonts w:ascii="Times New Roman" w:hAnsi="Times New Roman" w:cs="Times New Roman"/>
          <w:b/>
        </w:rPr>
        <w:t>453</w:t>
      </w:r>
      <w:r w:rsidRPr="00635489">
        <w:rPr>
          <w:rFonts w:ascii="Times New Roman" w:hAnsi="Times New Roman" w:cs="Times New Roman"/>
          <w:b/>
          <w:lang w:val="x-none"/>
        </w:rPr>
        <w:t xml:space="preserve"> запис</w:t>
      </w:r>
      <w:r w:rsidRPr="00635489">
        <w:rPr>
          <w:rFonts w:ascii="Times New Roman" w:hAnsi="Times New Roman" w:cs="Times New Roman"/>
          <w:b/>
        </w:rPr>
        <w:t>и</w:t>
      </w:r>
      <w:r w:rsidRPr="00635489">
        <w:rPr>
          <w:rFonts w:ascii="Times New Roman" w:hAnsi="Times New Roman" w:cs="Times New Roman"/>
          <w:b/>
          <w:lang w:val="x-none"/>
        </w:rPr>
        <w:t xml:space="preserve"> остал</w:t>
      </w:r>
      <w:r w:rsidRPr="00635489">
        <w:rPr>
          <w:rFonts w:ascii="Times New Roman" w:hAnsi="Times New Roman" w:cs="Times New Roman"/>
          <w:b/>
        </w:rPr>
        <w:t>о</w:t>
      </w:r>
      <w:r w:rsidRPr="00635489">
        <w:rPr>
          <w:rFonts w:ascii="Times New Roman" w:hAnsi="Times New Roman" w:cs="Times New Roman"/>
          <w:b/>
          <w:lang w:val="x-none"/>
        </w:rPr>
        <w:t>сь.</w:t>
      </w:r>
    </w:p>
    <w:p w:rsidR="008138C0" w:rsidRPr="00635489" w:rsidRDefault="008138C0" w:rsidP="00635489">
      <w:pPr>
        <w:ind w:right="57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</w:rPr>
        <w:t>- участие в региональных проектах по корпоративной каталогизации документов библиотечного фонда, в региональных сводных электронных каталогах и базах данных;</w:t>
      </w:r>
    </w:p>
    <w:p w:rsidR="008138C0" w:rsidRPr="00635489" w:rsidRDefault="008138C0" w:rsidP="00635489">
      <w:pPr>
        <w:ind w:right="57"/>
        <w:jc w:val="both"/>
        <w:rPr>
          <w:rFonts w:ascii="Times New Roman" w:eastAsia="Times New Roman" w:hAnsi="Times New Roman" w:cs="Times New Roman"/>
          <w:b/>
          <w:lang w:val="x-none"/>
        </w:rPr>
      </w:pPr>
      <w:r w:rsidRPr="00635489">
        <w:rPr>
          <w:rFonts w:ascii="Times New Roman" w:hAnsi="Times New Roman" w:cs="Times New Roman"/>
        </w:rPr>
        <w:t>- использование технологии заимствования записей при создании ЭК (источники заимствования и количество заимствованных записей);</w:t>
      </w:r>
      <w:r w:rsidR="001242C5" w:rsidRPr="00635489">
        <w:rPr>
          <w:rFonts w:ascii="Times New Roman" w:hAnsi="Times New Roman" w:cs="Times New Roman"/>
        </w:rPr>
        <w:t xml:space="preserve"> </w:t>
      </w:r>
      <w:r w:rsidRPr="00635489">
        <w:rPr>
          <w:rFonts w:ascii="Times New Roman" w:hAnsi="Times New Roman" w:cs="Times New Roman"/>
          <w:b/>
        </w:rPr>
        <w:t>(СКБВО – 617 записей)</w:t>
      </w:r>
    </w:p>
    <w:p w:rsidR="008138C0" w:rsidRPr="00635489" w:rsidRDefault="008138C0" w:rsidP="00635489">
      <w:pPr>
        <w:ind w:right="57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  <w:b/>
        </w:rPr>
        <w:t xml:space="preserve">- </w:t>
      </w:r>
      <w:r w:rsidRPr="00635489">
        <w:rPr>
          <w:rFonts w:ascii="Times New Roman" w:hAnsi="Times New Roman" w:cs="Times New Roman"/>
        </w:rPr>
        <w:t xml:space="preserve">отражение книжного фонда ЦБС в ЭК (объем ЭК базы Книги / на фонд в названиях*100%) </w:t>
      </w:r>
      <w:r w:rsidRPr="00635489">
        <w:rPr>
          <w:rFonts w:ascii="Times New Roman" w:hAnsi="Times New Roman" w:cs="Times New Roman"/>
          <w:b/>
        </w:rPr>
        <w:t>– 11,2%</w:t>
      </w:r>
    </w:p>
    <w:p w:rsidR="008138C0" w:rsidRPr="00635489" w:rsidRDefault="008138C0" w:rsidP="00635489">
      <w:pPr>
        <w:ind w:right="57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</w:rPr>
        <w:t>- при наличии библиотек – структурных подразделений организаций культурно-досугового типа – охарактеризовать работу по ведению ЭК данными библиотеками или межпоселенческой библиотекой (по договору), отражение их фондов в СКБВО, системность данной деятельности</w:t>
      </w:r>
    </w:p>
    <w:p w:rsidR="008138C0" w:rsidRPr="00635489" w:rsidRDefault="008138C0" w:rsidP="00635489">
      <w:pPr>
        <w:ind w:right="57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- ведение и поддержка в рабочем состоянии карточных каталогов. Укажите, если карточный каталог законсервирован.</w:t>
      </w:r>
    </w:p>
    <w:p w:rsidR="008138C0" w:rsidRPr="00635489" w:rsidRDefault="008138C0" w:rsidP="00635489">
      <w:pPr>
        <w:ind w:right="57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</w:rPr>
        <w:t>- методическая и практическая помощь в организации работы с каталогами сельских / городских филиалов, библиотек вне системы (семинары, консультации, стажировки, тренинги и т.д.)</w:t>
      </w:r>
    </w:p>
    <w:p w:rsidR="008138C0" w:rsidRPr="00635489" w:rsidRDefault="008138C0" w:rsidP="00635489">
      <w:pPr>
        <w:ind w:right="57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- реклама СКБВО (ЭК) как единого информационного пространства – через СМИ, социальные сети, печатный раздаточный материал, образовательные мероприятия (консультации, уроки и т.д.). Примеры.</w:t>
      </w:r>
    </w:p>
    <w:p w:rsidR="008138C0" w:rsidRPr="00635489" w:rsidRDefault="008138C0" w:rsidP="00635489">
      <w:pPr>
        <w:spacing w:before="120"/>
        <w:ind w:right="57"/>
        <w:jc w:val="both"/>
        <w:rPr>
          <w:rFonts w:ascii="Times New Roman" w:eastAsia="Times New Roman" w:hAnsi="Times New Roman" w:cs="Times New Roman"/>
        </w:rPr>
      </w:pPr>
      <w:r w:rsidRPr="00635489">
        <w:rPr>
          <w:rFonts w:ascii="Times New Roman" w:hAnsi="Times New Roman" w:cs="Times New Roman"/>
          <w:b/>
        </w:rPr>
        <w:t xml:space="preserve">В карточные  каталоги ведется расстановка карточек на поступившую литературу и своевременное </w:t>
      </w:r>
      <w:r w:rsidRPr="00635489">
        <w:rPr>
          <w:rFonts w:ascii="Times New Roman" w:hAnsi="Times New Roman" w:cs="Times New Roman"/>
          <w:b/>
          <w:lang w:val="x-none"/>
        </w:rPr>
        <w:t>изъятие на списанную</w:t>
      </w:r>
      <w:r w:rsidRPr="00635489">
        <w:rPr>
          <w:rFonts w:ascii="Times New Roman" w:hAnsi="Times New Roman" w:cs="Times New Roman"/>
          <w:b/>
        </w:rPr>
        <w:t>. Был проведен практикум с начинающим библиотекарем</w:t>
      </w:r>
      <w:r w:rsidRPr="00635489">
        <w:rPr>
          <w:rFonts w:ascii="Times New Roman" w:hAnsi="Times New Roman" w:cs="Times New Roman"/>
          <w:lang w:val="x-none"/>
        </w:rPr>
        <w:t xml:space="preserve"> </w:t>
      </w:r>
      <w:r w:rsidRPr="00635489">
        <w:rPr>
          <w:rFonts w:ascii="Times New Roman" w:hAnsi="Times New Roman" w:cs="Times New Roman"/>
          <w:b/>
          <w:lang w:val="x-none"/>
        </w:rPr>
        <w:t>по расстановке карточек в алфавитный</w:t>
      </w:r>
      <w:r w:rsidRPr="00635489">
        <w:rPr>
          <w:rFonts w:ascii="Times New Roman" w:hAnsi="Times New Roman" w:cs="Times New Roman"/>
          <w:b/>
        </w:rPr>
        <w:t xml:space="preserve"> и систематический </w:t>
      </w:r>
      <w:r w:rsidRPr="00635489">
        <w:rPr>
          <w:rFonts w:ascii="Times New Roman" w:hAnsi="Times New Roman" w:cs="Times New Roman"/>
          <w:b/>
          <w:lang w:val="x-none"/>
        </w:rPr>
        <w:t xml:space="preserve"> каталог</w:t>
      </w:r>
      <w:r w:rsidRPr="00635489">
        <w:rPr>
          <w:rFonts w:ascii="Times New Roman" w:hAnsi="Times New Roman" w:cs="Times New Roman"/>
          <w:b/>
        </w:rPr>
        <w:t>и.</w:t>
      </w:r>
      <w:r w:rsidRPr="00635489">
        <w:rPr>
          <w:rFonts w:ascii="Times New Roman" w:eastAsia="Times New Roman" w:hAnsi="Times New Roman" w:cs="Times New Roman"/>
          <w:b/>
          <w:lang w:val="x-none"/>
        </w:rPr>
        <w:t xml:space="preserve"> </w:t>
      </w:r>
      <w:r w:rsidRPr="00635489">
        <w:rPr>
          <w:rFonts w:ascii="Times New Roman" w:hAnsi="Times New Roman" w:cs="Times New Roman"/>
          <w:b/>
        </w:rPr>
        <w:t>П</w:t>
      </w:r>
      <w:r w:rsidRPr="00635489">
        <w:rPr>
          <w:rFonts w:ascii="Times New Roman" w:hAnsi="Times New Roman" w:cs="Times New Roman"/>
          <w:b/>
          <w:lang w:val="x-none"/>
        </w:rPr>
        <w:t xml:space="preserve">ри проверках фонда в филиалах </w:t>
      </w:r>
      <w:r w:rsidRPr="00635489">
        <w:rPr>
          <w:rFonts w:ascii="Times New Roman" w:hAnsi="Times New Roman" w:cs="Times New Roman"/>
          <w:b/>
        </w:rPr>
        <w:t>выявляются</w:t>
      </w:r>
      <w:r w:rsidRPr="00635489">
        <w:rPr>
          <w:rFonts w:ascii="Times New Roman" w:hAnsi="Times New Roman" w:cs="Times New Roman"/>
          <w:b/>
          <w:lang w:val="x-none"/>
        </w:rPr>
        <w:t xml:space="preserve"> ошибки в ведении каталогов и даются рекомендации по</w:t>
      </w:r>
      <w:r w:rsidRPr="00635489">
        <w:rPr>
          <w:rFonts w:ascii="Times New Roman" w:hAnsi="Times New Roman" w:cs="Times New Roman"/>
          <w:b/>
        </w:rPr>
        <w:t xml:space="preserve"> их</w:t>
      </w:r>
      <w:r w:rsidRPr="00635489">
        <w:rPr>
          <w:rFonts w:ascii="Times New Roman" w:hAnsi="Times New Roman" w:cs="Times New Roman"/>
          <w:b/>
          <w:lang w:val="x-none"/>
        </w:rPr>
        <w:t xml:space="preserve"> правильному ведению</w:t>
      </w:r>
      <w:r w:rsidRPr="00635489">
        <w:rPr>
          <w:rFonts w:ascii="Times New Roman" w:hAnsi="Times New Roman" w:cs="Times New Roman"/>
          <w:b/>
        </w:rPr>
        <w:t>.</w:t>
      </w:r>
    </w:p>
    <w:p w:rsidR="008138C0" w:rsidRPr="00635489" w:rsidRDefault="008138C0" w:rsidP="00635489">
      <w:pPr>
        <w:ind w:right="23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</w:rPr>
        <w:t>Комментарий по соответствию таблиц учета работы библиотек с ЭК форме 6-НК:</w:t>
      </w:r>
    </w:p>
    <w:p w:rsidR="008138C0" w:rsidRPr="00635489" w:rsidRDefault="008138C0" w:rsidP="00635489">
      <w:pPr>
        <w:numPr>
          <w:ilvl w:val="0"/>
          <w:numId w:val="37"/>
        </w:numPr>
        <w:ind w:right="23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</w:rPr>
        <w:t xml:space="preserve">Новые записи по книгам и аналитике в сумме должны соответствовать в 6-НК </w:t>
      </w:r>
      <w:r w:rsidRPr="00635489">
        <w:rPr>
          <w:rFonts w:ascii="Times New Roman" w:hAnsi="Times New Roman" w:cs="Times New Roman"/>
          <w:b/>
        </w:rPr>
        <w:t>графе 3 строки 05</w:t>
      </w:r>
      <w:r w:rsidRPr="00635489">
        <w:rPr>
          <w:rFonts w:ascii="Times New Roman" w:hAnsi="Times New Roman" w:cs="Times New Roman"/>
        </w:rPr>
        <w:t xml:space="preserve"> раздела 3 Электронные (сетевые) ресурсы</w:t>
      </w:r>
    </w:p>
    <w:p w:rsidR="008138C0" w:rsidRPr="00635489" w:rsidRDefault="008138C0" w:rsidP="00635489">
      <w:pPr>
        <w:numPr>
          <w:ilvl w:val="0"/>
          <w:numId w:val="37"/>
        </w:numPr>
        <w:ind w:right="23"/>
        <w:jc w:val="both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</w:rPr>
        <w:t xml:space="preserve">Объем баз КНИГИ и СТАТЬИ в сумме должны соответствовать в 6-НК </w:t>
      </w:r>
      <w:r w:rsidRPr="00635489">
        <w:rPr>
          <w:rFonts w:ascii="Times New Roman" w:hAnsi="Times New Roman" w:cs="Times New Roman"/>
          <w:b/>
        </w:rPr>
        <w:t>графе 3 строки 06</w:t>
      </w:r>
      <w:r w:rsidRPr="00635489">
        <w:rPr>
          <w:rFonts w:ascii="Times New Roman" w:hAnsi="Times New Roman" w:cs="Times New Roman"/>
        </w:rPr>
        <w:t xml:space="preserve"> раздела 3 Электронные (сетевые) ресурсы. В 6-НК мы учитываем объем электронного каталога только в </w:t>
      </w:r>
      <w:r w:rsidRPr="00635489">
        <w:rPr>
          <w:rFonts w:ascii="Times New Roman" w:hAnsi="Times New Roman" w:cs="Times New Roman"/>
          <w:lang w:val="en-US"/>
        </w:rPr>
        <w:t>OPAC</w:t>
      </w:r>
      <w:r w:rsidRPr="00635489">
        <w:rPr>
          <w:rFonts w:ascii="Times New Roman" w:hAnsi="Times New Roman" w:cs="Times New Roman"/>
        </w:rPr>
        <w:t xml:space="preserve"> (кроме работающих в Ирбисе). При наличии «неполных» записей, конвертированных в настоящий ЭК из предыдущих версий, но еще необработанных, оставляем комментарий об объеме ЭК вместе с этими записями.</w:t>
      </w:r>
    </w:p>
    <w:p w:rsidR="008138C0" w:rsidRPr="00635489" w:rsidRDefault="008138C0" w:rsidP="00635489">
      <w:pPr>
        <w:widowControl/>
        <w:suppressAutoHyphens w:val="0"/>
        <w:rPr>
          <w:rFonts w:ascii="Times New Roman" w:eastAsia="Times New Roman" w:hAnsi="Times New Roman" w:cs="Times New Roman"/>
        </w:rPr>
      </w:pPr>
    </w:p>
    <w:p w:rsidR="008138C0" w:rsidRPr="00635489" w:rsidRDefault="008138C0" w:rsidP="00635489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</w:p>
    <w:p w:rsidR="008138C0" w:rsidRPr="00635489" w:rsidRDefault="008138C0" w:rsidP="00635489">
      <w:pPr>
        <w:widowControl/>
        <w:suppressAutoHyphens w:val="0"/>
        <w:rPr>
          <w:rFonts w:ascii="Times New Roman" w:eastAsia="Times New Roman" w:hAnsi="Times New Roman" w:cs="Times New Roman"/>
          <w:lang w:val="x-none"/>
        </w:rPr>
        <w:sectPr w:rsidR="008138C0" w:rsidRPr="00635489" w:rsidSect="008138C0">
          <w:pgSz w:w="11906" w:h="16838"/>
          <w:pgMar w:top="851" w:right="1134" w:bottom="851" w:left="1134" w:header="720" w:footer="6" w:gutter="0"/>
          <w:cols w:space="720"/>
        </w:sectPr>
      </w:pP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  <w:b/>
        </w:rPr>
        <w:t xml:space="preserve">Таблица учета 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  <w:b/>
        </w:rPr>
        <w:t>работы районных библиотек с электронным каталогом.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__________ МКУК Никольская МЦБС _________________________________________________________________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  <w:vertAlign w:val="superscript"/>
        </w:rPr>
        <w:t>(Наименование библиотеки)</w:t>
      </w:r>
    </w:p>
    <w:p w:rsidR="008138C0" w:rsidRPr="00635489" w:rsidRDefault="008138C0" w:rsidP="00635489">
      <w:pPr>
        <w:jc w:val="both"/>
        <w:rPr>
          <w:rFonts w:ascii="Times New Roman" w:hAnsi="Times New Roman" w:cs="Times New Roman"/>
          <w:vertAlign w:val="superscript"/>
        </w:rPr>
      </w:pPr>
    </w:p>
    <w:tbl>
      <w:tblPr>
        <w:tblW w:w="15684" w:type="dxa"/>
        <w:tblInd w:w="-408" w:type="dxa"/>
        <w:tblLayout w:type="fixed"/>
        <w:tblLook w:val="04A0" w:firstRow="1" w:lastRow="0" w:firstColumn="1" w:lastColumn="0" w:noHBand="0" w:noVBand="1"/>
      </w:tblPr>
      <w:tblGrid>
        <w:gridCol w:w="1367"/>
        <w:gridCol w:w="1068"/>
        <w:gridCol w:w="1134"/>
        <w:gridCol w:w="1134"/>
        <w:gridCol w:w="1134"/>
        <w:gridCol w:w="992"/>
        <w:gridCol w:w="1110"/>
        <w:gridCol w:w="1418"/>
        <w:gridCol w:w="1134"/>
        <w:gridCol w:w="993"/>
        <w:gridCol w:w="1134"/>
        <w:gridCol w:w="1347"/>
        <w:gridCol w:w="1719"/>
      </w:tblGrid>
      <w:tr w:rsidR="008138C0" w:rsidRPr="00635489" w:rsidTr="008138C0">
        <w:trPr>
          <w:cantSplit/>
        </w:trPr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color w:val="222222"/>
              </w:rPr>
              <w:t>Период</w:t>
            </w:r>
          </w:p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color w:val="222222"/>
              </w:rPr>
              <w:t> </w:t>
            </w:r>
          </w:p>
        </w:tc>
        <w:tc>
          <w:tcPr>
            <w:tcW w:w="79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Новые записи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222222"/>
              </w:rPr>
              <w:t>Дано записей в СКБВО</w:t>
            </w: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Редакция ЭК</w:t>
            </w:r>
          </w:p>
        </w:tc>
        <w:tc>
          <w:tcPr>
            <w:tcW w:w="1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222222"/>
              </w:rPr>
              <w:t>Объем базы Книги</w:t>
            </w:r>
          </w:p>
        </w:tc>
      </w:tr>
      <w:tr w:rsidR="008138C0" w:rsidRPr="00635489" w:rsidTr="008138C0">
        <w:trPr>
          <w:cantSplit/>
          <w:trHeight w:val="852"/>
        </w:trPr>
        <w:tc>
          <w:tcPr>
            <w:tcW w:w="1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color w:val="222222"/>
              </w:rPr>
              <w:t>Поступающая литература на обработку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color w:val="222222"/>
              </w:rPr>
              <w:t>Ретроввод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Всего НЗ </w:t>
            </w:r>
            <w:r w:rsidRPr="00635489">
              <w:rPr>
                <w:rFonts w:ascii="Times New Roman" w:eastAsia="Times New Roman" w:hAnsi="Times New Roman" w:cs="Times New Roman"/>
                <w:color w:val="222222"/>
              </w:rPr>
              <w:t>(Сделали сами)</w:t>
            </w:r>
          </w:p>
        </w:tc>
        <w:tc>
          <w:tcPr>
            <w:tcW w:w="1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222222"/>
              </w:rPr>
              <w:t>Всего заимствование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222222"/>
              </w:rPr>
              <w:t>ВСЕГО НОВЫХ ЗАПИСЕЙ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color w:val="222222"/>
              </w:rPr>
              <w:t>Ретро-конверсия</w:t>
            </w:r>
          </w:p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color w:val="222222"/>
              </w:rPr>
              <w:t>записей ЭК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color w:val="222222"/>
              </w:rPr>
              <w:t>Редакция новых записей ЭК</w:t>
            </w:r>
          </w:p>
        </w:tc>
        <w:tc>
          <w:tcPr>
            <w:tcW w:w="1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ВСЕГО</w:t>
            </w: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8138C0" w:rsidRPr="00635489" w:rsidTr="008138C0">
        <w:trPr>
          <w:cantSplit/>
          <w:trHeight w:val="852"/>
        </w:trPr>
        <w:tc>
          <w:tcPr>
            <w:tcW w:w="1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color w:val="222222"/>
              </w:rPr>
              <w:t>Сделали сами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color w:val="222222"/>
              </w:rPr>
              <w:t>СКБВО заимствование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color w:val="222222"/>
              </w:rPr>
              <w:t>Сделали сами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color w:val="222222"/>
              </w:rPr>
              <w:t>СКБВО заимствование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8138C0" w:rsidRPr="00635489" w:rsidTr="008138C0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133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167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167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181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6071</w:t>
            </w:r>
          </w:p>
        </w:tc>
      </w:tr>
      <w:tr w:rsidR="008138C0" w:rsidRPr="00635489" w:rsidTr="008138C0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II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95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113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131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6278</w:t>
            </w:r>
          </w:p>
        </w:tc>
      </w:tr>
      <w:tr w:rsidR="008138C0" w:rsidRPr="00635489" w:rsidTr="008138C0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полугодие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228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508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280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312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6278</w:t>
            </w:r>
          </w:p>
        </w:tc>
      </w:tr>
      <w:tr w:rsidR="008138C0" w:rsidRPr="00635489" w:rsidTr="008138C0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III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32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150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150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6460</w:t>
            </w:r>
          </w:p>
        </w:tc>
      </w:tr>
      <w:tr w:rsidR="008138C0" w:rsidRPr="00635489" w:rsidTr="008138C0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bCs/>
                <w:color w:val="222222"/>
                <w:lang w:val="en-US"/>
              </w:rPr>
              <w:t>IV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108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187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203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6755</w:t>
            </w:r>
          </w:p>
        </w:tc>
      </w:tr>
      <w:tr w:rsidR="008138C0" w:rsidRPr="00635489" w:rsidTr="008138C0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2019 год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270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347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368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617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985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368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617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665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6755</w:t>
            </w:r>
          </w:p>
        </w:tc>
      </w:tr>
      <w:tr w:rsidR="008138C0" w:rsidRPr="00635489" w:rsidTr="008138C0"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2018 год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292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340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413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541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954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413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279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293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138C0" w:rsidRPr="00635489" w:rsidRDefault="008138C0" w:rsidP="00635489">
            <w:pPr>
              <w:jc w:val="center"/>
              <w:rPr>
                <w:rFonts w:ascii="Times New Roman" w:hAnsi="Times New Roman" w:cs="Times New Roman"/>
                <w:color w:val="222222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22222"/>
                <w:lang w:eastAsia="ru-RU"/>
              </w:rPr>
              <w:t>5778</w:t>
            </w:r>
          </w:p>
        </w:tc>
      </w:tr>
    </w:tbl>
    <w:p w:rsidR="008138C0" w:rsidRPr="00635489" w:rsidRDefault="008138C0" w:rsidP="00635489">
      <w:pPr>
        <w:ind w:right="20"/>
        <w:jc w:val="both"/>
        <w:rPr>
          <w:rFonts w:ascii="Times New Roman" w:eastAsia="Times New Roman" w:hAnsi="Times New Roman" w:cs="Times New Roman"/>
        </w:rPr>
      </w:pPr>
    </w:p>
    <w:p w:rsidR="008138C0" w:rsidRPr="00635489" w:rsidRDefault="008138C0" w:rsidP="00635489">
      <w:pPr>
        <w:jc w:val="center"/>
        <w:rPr>
          <w:rFonts w:ascii="Times New Roman" w:eastAsia="Times New Roman" w:hAnsi="Times New Roman" w:cs="Times New Roman"/>
          <w:lang w:val="x-none"/>
        </w:rPr>
      </w:pPr>
      <w:r w:rsidRPr="00635489">
        <w:rPr>
          <w:rFonts w:ascii="Times New Roman" w:hAnsi="Times New Roman" w:cs="Times New Roman"/>
          <w:b/>
          <w:lang w:val="x-none"/>
        </w:rPr>
        <w:t>Таблица учета работы по созданию аналитических записей</w:t>
      </w:r>
      <w:r w:rsidRPr="00635489">
        <w:rPr>
          <w:rFonts w:ascii="Times New Roman" w:hAnsi="Times New Roman" w:cs="Times New Roman"/>
          <w:b/>
        </w:rPr>
        <w:t xml:space="preserve"> (библиографы)</w:t>
      </w:r>
    </w:p>
    <w:p w:rsidR="008138C0" w:rsidRPr="00635489" w:rsidRDefault="008138C0" w:rsidP="00635489">
      <w:pPr>
        <w:jc w:val="center"/>
        <w:rPr>
          <w:rFonts w:ascii="Times New Roman" w:eastAsia="Times New Roman" w:hAnsi="Times New Roman" w:cs="Times New Roman"/>
          <w:lang w:val="x-none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1913"/>
        <w:gridCol w:w="1456"/>
        <w:gridCol w:w="2342"/>
        <w:gridCol w:w="2546"/>
        <w:gridCol w:w="2485"/>
      </w:tblGrid>
      <w:tr w:rsidR="008138C0" w:rsidRPr="00635489" w:rsidTr="008138C0">
        <w:trPr>
          <w:trHeight w:val="581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b/>
                <w:lang w:val="x-none"/>
              </w:rPr>
              <w:t>Наименование библиотеки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b/>
                <w:lang w:val="x-none"/>
              </w:rPr>
              <w:t>Период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b/>
                <w:lang w:val="x-none"/>
              </w:rPr>
              <w:t>Новые записи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b/>
                <w:lang w:val="x-none"/>
              </w:rPr>
              <w:t>Редакция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38C0" w:rsidRPr="00635489" w:rsidRDefault="008138C0" w:rsidP="00635489">
            <w:pPr>
              <w:ind w:right="20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b/>
                <w:lang w:val="x-none"/>
              </w:rPr>
              <w:t>Объем базы Статьи</w:t>
            </w:r>
          </w:p>
        </w:tc>
      </w:tr>
      <w:tr w:rsidR="008138C0" w:rsidRPr="00635489" w:rsidTr="008138C0">
        <w:trPr>
          <w:cantSplit/>
          <w:trHeight w:val="70"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38C0" w:rsidRPr="00635489" w:rsidRDefault="008138C0" w:rsidP="00635489">
            <w:pPr>
              <w:widowControl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b/>
                <w:lang w:val="x-none"/>
              </w:rPr>
              <w:t>2019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954</w:t>
            </w:r>
          </w:p>
        </w:tc>
      </w:tr>
      <w:tr w:rsidR="008138C0" w:rsidRPr="00635489" w:rsidTr="008138C0">
        <w:trPr>
          <w:cantSplit/>
          <w:trHeight w:val="118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b/>
                <w:lang w:val="x-none"/>
              </w:rPr>
              <w:t>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822</w:t>
            </w:r>
          </w:p>
        </w:tc>
      </w:tr>
      <w:tr w:rsidR="008138C0" w:rsidRPr="00635489" w:rsidTr="008138C0">
        <w:trPr>
          <w:cantSplit/>
          <w:trHeight w:val="70"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38C0" w:rsidRPr="00635489" w:rsidRDefault="008138C0" w:rsidP="00635489">
            <w:pPr>
              <w:widowControl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138C0" w:rsidRPr="00635489" w:rsidRDefault="008138C0" w:rsidP="00635489">
            <w:pPr>
              <w:ind w:right="20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635489">
              <w:rPr>
                <w:rFonts w:ascii="Times New Roman" w:hAnsi="Times New Roman" w:cs="Times New Roman"/>
                <w:b/>
                <w:lang w:val="x-none"/>
              </w:rPr>
              <w:t>2017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8C0" w:rsidRPr="00635489" w:rsidRDefault="008138C0" w:rsidP="00635489">
            <w:pPr>
              <w:snapToGrid w:val="0"/>
              <w:ind w:right="20"/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8C0" w:rsidRPr="00635489" w:rsidRDefault="008138C0" w:rsidP="00635489">
            <w:pPr>
              <w:snapToGrid w:val="0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678</w:t>
            </w:r>
          </w:p>
        </w:tc>
      </w:tr>
    </w:tbl>
    <w:p w:rsidR="008138C0" w:rsidRPr="00635489" w:rsidRDefault="008138C0" w:rsidP="00635489">
      <w:pPr>
        <w:spacing w:before="240"/>
        <w:ind w:right="20"/>
        <w:jc w:val="both"/>
        <w:rPr>
          <w:rFonts w:ascii="Times New Roman" w:eastAsia="Times New Roman" w:hAnsi="Times New Roman" w:cs="Times New Roman"/>
          <w:lang w:val="x-none"/>
        </w:rPr>
      </w:pPr>
    </w:p>
    <w:p w:rsidR="008138C0" w:rsidRPr="00635489" w:rsidRDefault="008138C0" w:rsidP="00635489">
      <w:pPr>
        <w:rPr>
          <w:rFonts w:ascii="Times New Roman" w:hAnsi="Times New Roman" w:cs="Times New Roman"/>
        </w:rPr>
      </w:pPr>
    </w:p>
    <w:p w:rsidR="008138C0" w:rsidRPr="00635489" w:rsidRDefault="008138C0" w:rsidP="00635489">
      <w:pPr>
        <w:pStyle w:val="a9"/>
        <w:spacing w:before="120" w:line="240" w:lineRule="auto"/>
        <w:ind w:right="23" w:firstLine="0"/>
        <w:rPr>
          <w:sz w:val="24"/>
          <w:szCs w:val="24"/>
        </w:rPr>
      </w:pPr>
    </w:p>
    <w:p w:rsidR="00A277C7" w:rsidRPr="00635489" w:rsidRDefault="00A277C7" w:rsidP="00635489">
      <w:pPr>
        <w:pStyle w:val="a9"/>
        <w:spacing w:before="120" w:line="240" w:lineRule="auto"/>
        <w:ind w:right="23" w:firstLine="284"/>
        <w:rPr>
          <w:sz w:val="24"/>
          <w:szCs w:val="24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  <w:sectPr w:rsidR="00A277C7" w:rsidRPr="00635489">
          <w:footerReference w:type="even" r:id="rId9"/>
          <w:footerReference w:type="default" r:id="rId10"/>
          <w:footerReference w:type="first" r:id="rId11"/>
          <w:pgSz w:w="16838" w:h="11906" w:orient="landscape"/>
          <w:pgMar w:top="1134" w:right="1701" w:bottom="1134" w:left="851" w:header="720" w:footer="6" w:gutter="0"/>
          <w:cols w:space="720"/>
          <w:docGrid w:linePitch="360"/>
        </w:sectPr>
      </w:pPr>
    </w:p>
    <w:p w:rsidR="00A277C7" w:rsidRPr="00635489" w:rsidRDefault="00A277C7" w:rsidP="00635489">
      <w:pPr>
        <w:pStyle w:val="a9"/>
        <w:spacing w:before="120" w:line="240" w:lineRule="auto"/>
        <w:ind w:right="20"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5.2. Оцифровка документов библиотечного фонда муниципальных библиотек</w:t>
      </w:r>
    </w:p>
    <w:p w:rsidR="00A277C7" w:rsidRPr="00635489" w:rsidRDefault="00A277C7" w:rsidP="00635489">
      <w:pPr>
        <w:pStyle w:val="a9"/>
        <w:spacing w:before="0" w:line="240" w:lineRule="auto"/>
        <w:ind w:right="20"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• выполнение показателей по оцифровке в муниципальном задании / годовом плане (при наличии);</w:t>
      </w:r>
    </w:p>
    <w:p w:rsidR="00A277C7" w:rsidRPr="00635489" w:rsidRDefault="00A277C7" w:rsidP="00635489">
      <w:pPr>
        <w:pStyle w:val="a9"/>
        <w:spacing w:before="0" w:line="240" w:lineRule="auto"/>
        <w:ind w:right="20"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• объем электронной (цифровой) библиотеки, сформированной муниципальными библиотеками;</w:t>
      </w:r>
    </w:p>
    <w:p w:rsidR="00A277C7" w:rsidRPr="00635489" w:rsidRDefault="00A277C7" w:rsidP="00635489">
      <w:pPr>
        <w:pStyle w:val="a9"/>
        <w:spacing w:before="0" w:line="240" w:lineRule="auto"/>
        <w:ind w:right="20"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число оцифрованных документов в отчетном году</w:t>
      </w:r>
    </w:p>
    <w:p w:rsidR="00A277C7" w:rsidRPr="00635489" w:rsidRDefault="00A277C7" w:rsidP="00635489">
      <w:pPr>
        <w:pStyle w:val="a9"/>
        <w:spacing w:before="0" w:line="240" w:lineRule="auto"/>
        <w:ind w:right="20"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• число документов, поступивших от автора (правообладателя) в электронном виде и включенных в электронную библиотеку;</w:t>
      </w:r>
    </w:p>
    <w:p w:rsidR="00A277C7" w:rsidRPr="00635489" w:rsidRDefault="00A277C7" w:rsidP="00635489">
      <w:pPr>
        <w:pStyle w:val="a9"/>
        <w:spacing w:before="0" w:line="240" w:lineRule="auto"/>
        <w:ind w:right="20"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Примеры оцифрованных документов.</w:t>
      </w:r>
    </w:p>
    <w:p w:rsidR="00A277C7" w:rsidRPr="00635489" w:rsidRDefault="0010524A" w:rsidP="00635489">
      <w:pPr>
        <w:pStyle w:val="a9"/>
        <w:spacing w:before="0" w:line="240" w:lineRule="auto"/>
        <w:ind w:right="23"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 xml:space="preserve">     </w:t>
      </w:r>
      <w:r w:rsidR="00A277C7" w:rsidRPr="00635489">
        <w:rPr>
          <w:rStyle w:val="a5"/>
          <w:b/>
          <w:sz w:val="24"/>
          <w:szCs w:val="24"/>
          <w:lang w:val="ru-RU"/>
        </w:rPr>
        <w:t xml:space="preserve">Охарактеризовать доступ пользователей к документам цифровой библиотеки: ограниченный, открытый. При открытом доступе на сайте библиотеки указать разделы, страницы и пр., где размещены документы (прописать «путь пользователя». Например, Главная-Ресурсы-Память Вологды). Привязаны ли электронные копии документов к электронному каталогу. </w:t>
      </w:r>
    </w:p>
    <w:p w:rsidR="00A277C7" w:rsidRPr="00635489" w:rsidRDefault="0010524A" w:rsidP="00635489">
      <w:pPr>
        <w:pStyle w:val="a9"/>
        <w:spacing w:before="0" w:line="240" w:lineRule="auto"/>
        <w:ind w:right="23" w:firstLine="0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 xml:space="preserve">    </w:t>
      </w:r>
      <w:r w:rsidR="00A277C7" w:rsidRPr="00635489">
        <w:rPr>
          <w:rStyle w:val="a5"/>
          <w:b/>
          <w:sz w:val="24"/>
          <w:szCs w:val="24"/>
          <w:lang w:val="ru-RU"/>
        </w:rPr>
        <w:t>Организация документовыдачи из электронной библиотеки: характеристика, учет, статистика, востребованность, реклама.</w:t>
      </w:r>
    </w:p>
    <w:p w:rsidR="008417D6" w:rsidRPr="00635489" w:rsidRDefault="008417D6" w:rsidP="00635489">
      <w:pPr>
        <w:pStyle w:val="a9"/>
        <w:spacing w:before="0" w:line="240" w:lineRule="auto"/>
        <w:ind w:right="23" w:firstLine="709"/>
        <w:rPr>
          <w:rStyle w:val="a5"/>
          <w:sz w:val="24"/>
          <w:szCs w:val="24"/>
          <w:lang w:val="ru-RU"/>
        </w:rPr>
      </w:pPr>
    </w:p>
    <w:p w:rsidR="00E96B08" w:rsidRPr="00635489" w:rsidRDefault="00E96B08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На сайте МКУК «МЦБС Никольского района» предоставляется </w:t>
      </w:r>
      <w:r w:rsidR="00E05593" w:rsidRPr="00635489">
        <w:rPr>
          <w:rFonts w:ascii="Times New Roman" w:eastAsia="Times New Roman" w:hAnsi="Times New Roman" w:cs="Times New Roman"/>
          <w:lang w:eastAsia="x-none"/>
        </w:rPr>
        <w:t xml:space="preserve">открытый </w:t>
      </w:r>
      <w:r w:rsidRPr="00635489">
        <w:rPr>
          <w:rFonts w:ascii="Times New Roman" w:eastAsia="Times New Roman" w:hAnsi="Times New Roman" w:cs="Times New Roman"/>
          <w:lang w:eastAsia="x-none"/>
        </w:rPr>
        <w:t>доступ к электронной библиотеке, включающей отсканированные подшивки  районных газет «Никольский коммунар», «Авангард» и краеведческие полнотекстовые ресурсы собственной генерации: «Василий Мишенёв» (2013 г.), «Край. Вып 1» (2014 год), «Звезда Поюжья» (2015 г.), «Женщина и война» (2015 г.), «Сохраняя память о войне» (2015 г.), «Чернобыльцы. Никольский район» (2016 г.), «Экология земли Никольской» (2016 г.), «Почётные граждане Никольского района и города Никольска» (2018 г.), «Летопись сёл и деревень края» (2019 г.).</w:t>
      </w:r>
    </w:p>
    <w:p w:rsidR="00E96B08" w:rsidRPr="00635489" w:rsidRDefault="00E96B08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>Краеведческие пол</w:t>
      </w:r>
      <w:r w:rsidR="007418E7" w:rsidRPr="00635489">
        <w:rPr>
          <w:rFonts w:ascii="Times New Roman" w:eastAsia="Times New Roman" w:hAnsi="Times New Roman" w:cs="Times New Roman"/>
          <w:lang w:eastAsia="x-none"/>
        </w:rPr>
        <w:t xml:space="preserve">нотекстовые ресурсы включают: </w:t>
      </w:r>
      <w:r w:rsidRPr="00635489">
        <w:rPr>
          <w:rFonts w:ascii="Times New Roman" w:eastAsia="Times New Roman" w:hAnsi="Times New Roman" w:cs="Times New Roman"/>
          <w:lang w:eastAsia="x-none"/>
        </w:rPr>
        <w:t>123 книги (сканированные и заимствованны</w:t>
      </w:r>
      <w:r w:rsidR="007418E7" w:rsidRPr="00635489">
        <w:rPr>
          <w:rFonts w:ascii="Times New Roman" w:eastAsia="Times New Roman" w:hAnsi="Times New Roman" w:cs="Times New Roman"/>
          <w:lang w:eastAsia="x-none"/>
        </w:rPr>
        <w:t>е), 4 краеведческих альбома, 886 статей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(сканированные и написанные), 2</w:t>
      </w:r>
      <w:r w:rsidR="007418E7" w:rsidRPr="00635489">
        <w:rPr>
          <w:rFonts w:ascii="Times New Roman" w:eastAsia="Times New Roman" w:hAnsi="Times New Roman" w:cs="Times New Roman"/>
          <w:lang w:eastAsia="x-none"/>
        </w:rPr>
        <w:t>529 изображений и фотографий, 83 аудио, 11 видео, 8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презентаци</w:t>
      </w:r>
      <w:r w:rsidR="007418E7" w:rsidRPr="00635489">
        <w:rPr>
          <w:rFonts w:ascii="Times New Roman" w:eastAsia="Times New Roman" w:hAnsi="Times New Roman" w:cs="Times New Roman"/>
          <w:lang w:eastAsia="x-none"/>
        </w:rPr>
        <w:t>й</w:t>
      </w:r>
      <w:r w:rsidRPr="00635489">
        <w:rPr>
          <w:rFonts w:ascii="Times New Roman" w:eastAsia="Times New Roman" w:hAnsi="Times New Roman" w:cs="Times New Roman"/>
          <w:lang w:eastAsia="x-none"/>
        </w:rPr>
        <w:t>.</w:t>
      </w:r>
    </w:p>
    <w:p w:rsidR="00E05593" w:rsidRPr="00635489" w:rsidRDefault="00E05593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Отсканировано и размещено на сайте </w:t>
      </w:r>
      <w:r w:rsidR="007418E7" w:rsidRPr="00635489">
        <w:rPr>
          <w:rFonts w:ascii="Times New Roman" w:eastAsia="Times New Roman" w:hAnsi="Times New Roman" w:cs="Times New Roman"/>
          <w:lang w:eastAsia="x-none"/>
        </w:rPr>
        <w:t xml:space="preserve">– </w:t>
      </w:r>
      <w:r w:rsidR="00390923" w:rsidRPr="00635489">
        <w:rPr>
          <w:rFonts w:ascii="Times New Roman" w:eastAsia="Times New Roman" w:hAnsi="Times New Roman" w:cs="Times New Roman"/>
          <w:lang w:eastAsia="x-none"/>
        </w:rPr>
        <w:t xml:space="preserve">27 </w:t>
      </w:r>
      <w:r w:rsidR="00B26B05" w:rsidRPr="00635489">
        <w:rPr>
          <w:rFonts w:ascii="Times New Roman" w:eastAsia="Times New Roman" w:hAnsi="Times New Roman" w:cs="Times New Roman"/>
          <w:lang w:eastAsia="x-none"/>
        </w:rPr>
        <w:t xml:space="preserve">годовых </w:t>
      </w:r>
      <w:r w:rsidR="00390923" w:rsidRPr="00635489">
        <w:rPr>
          <w:rFonts w:ascii="Times New Roman" w:eastAsia="Times New Roman" w:hAnsi="Times New Roman" w:cs="Times New Roman"/>
          <w:lang w:eastAsia="x-none"/>
        </w:rPr>
        <w:t xml:space="preserve">подшивок </w:t>
      </w:r>
      <w:r w:rsidR="007418E7" w:rsidRPr="00635489">
        <w:rPr>
          <w:rFonts w:ascii="Times New Roman" w:eastAsia="Times New Roman" w:hAnsi="Times New Roman" w:cs="Times New Roman"/>
          <w:lang w:eastAsia="x-none"/>
        </w:rPr>
        <w:t>районных газет</w:t>
      </w:r>
      <w:r w:rsidR="00390923" w:rsidRPr="00635489">
        <w:rPr>
          <w:rFonts w:ascii="Times New Roman" w:eastAsia="Times New Roman" w:hAnsi="Times New Roman" w:cs="Times New Roman"/>
          <w:lang w:eastAsia="x-none"/>
        </w:rPr>
        <w:t>.</w:t>
      </w:r>
    </w:p>
    <w:p w:rsidR="00E05593" w:rsidRPr="00635489" w:rsidRDefault="00E05593" w:rsidP="00635489">
      <w:pPr>
        <w:shd w:val="clear" w:color="auto" w:fill="FFFFFF"/>
        <w:suppressAutoHyphens w:val="0"/>
        <w:ind w:right="23"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«Путь пользователя»: Главная – Электронная библиотека. </w:t>
      </w:r>
    </w:p>
    <w:p w:rsidR="009F17A6" w:rsidRPr="00635489" w:rsidRDefault="009F17A6" w:rsidP="00635489">
      <w:pPr>
        <w:shd w:val="clear" w:color="auto" w:fill="FFFFFF"/>
        <w:suppressAutoHyphens w:val="0"/>
        <w:ind w:right="23"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>Учёт книговыдачи из электронной библиотеки ведётся только в стационарном режиме.</w:t>
      </w:r>
    </w:p>
    <w:p w:rsidR="008417D6" w:rsidRPr="00635489" w:rsidRDefault="008417D6" w:rsidP="00635489">
      <w:pPr>
        <w:shd w:val="clear" w:color="auto" w:fill="FFFFFF"/>
        <w:suppressAutoHyphens w:val="0"/>
        <w:spacing w:before="120"/>
        <w:ind w:right="23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3295"/>
        <w:gridCol w:w="3295"/>
      </w:tblGrid>
      <w:tr w:rsidR="008417D6" w:rsidRPr="00635489" w:rsidTr="00CD4AF1">
        <w:tc>
          <w:tcPr>
            <w:tcW w:w="3379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6760" w:type="dxa"/>
            <w:gridSpan w:val="2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Объём электронной (цифровой) библиотеки</w:t>
            </w:r>
          </w:p>
        </w:tc>
      </w:tr>
      <w:tr w:rsidR="008417D6" w:rsidRPr="00635489" w:rsidTr="00CD4AF1">
        <w:tc>
          <w:tcPr>
            <w:tcW w:w="3379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3380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Общее число сетевых локальных документов</w:t>
            </w:r>
          </w:p>
        </w:tc>
        <w:tc>
          <w:tcPr>
            <w:tcW w:w="3380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Из них число документов в открытом доступе</w:t>
            </w:r>
          </w:p>
        </w:tc>
      </w:tr>
      <w:tr w:rsidR="008417D6" w:rsidRPr="00635489" w:rsidTr="00CD4AF1">
        <w:tc>
          <w:tcPr>
            <w:tcW w:w="3379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2017 год</w:t>
            </w:r>
          </w:p>
        </w:tc>
        <w:tc>
          <w:tcPr>
            <w:tcW w:w="3380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115</w:t>
            </w:r>
          </w:p>
        </w:tc>
        <w:tc>
          <w:tcPr>
            <w:tcW w:w="3380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115</w:t>
            </w:r>
          </w:p>
        </w:tc>
      </w:tr>
      <w:tr w:rsidR="008417D6" w:rsidRPr="00635489" w:rsidTr="00CD4AF1">
        <w:tc>
          <w:tcPr>
            <w:tcW w:w="3379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2018 год</w:t>
            </w:r>
          </w:p>
        </w:tc>
        <w:tc>
          <w:tcPr>
            <w:tcW w:w="3380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130</w:t>
            </w:r>
          </w:p>
        </w:tc>
        <w:tc>
          <w:tcPr>
            <w:tcW w:w="3380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130</w:t>
            </w:r>
          </w:p>
        </w:tc>
      </w:tr>
      <w:tr w:rsidR="008417D6" w:rsidRPr="00635489" w:rsidTr="00CD4AF1">
        <w:tc>
          <w:tcPr>
            <w:tcW w:w="3379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2019 год</w:t>
            </w:r>
          </w:p>
        </w:tc>
        <w:tc>
          <w:tcPr>
            <w:tcW w:w="3380" w:type="dxa"/>
            <w:shd w:val="clear" w:color="auto" w:fill="auto"/>
          </w:tcPr>
          <w:p w:rsidR="008417D6" w:rsidRPr="00635489" w:rsidRDefault="00DF2AA2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136</w:t>
            </w:r>
          </w:p>
        </w:tc>
        <w:tc>
          <w:tcPr>
            <w:tcW w:w="3380" w:type="dxa"/>
            <w:shd w:val="clear" w:color="auto" w:fill="auto"/>
          </w:tcPr>
          <w:p w:rsidR="008417D6" w:rsidRPr="00635489" w:rsidRDefault="00DF2AA2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136</w:t>
            </w:r>
          </w:p>
        </w:tc>
      </w:tr>
    </w:tbl>
    <w:p w:rsidR="008417D6" w:rsidRPr="00635489" w:rsidRDefault="008417D6" w:rsidP="00635489">
      <w:pPr>
        <w:shd w:val="clear" w:color="auto" w:fill="FFFFFF"/>
        <w:suppressAutoHyphens w:val="0"/>
        <w:spacing w:before="120"/>
        <w:ind w:right="23" w:firstLine="709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1518"/>
        <w:gridCol w:w="1517"/>
        <w:gridCol w:w="1251"/>
      </w:tblGrid>
      <w:tr w:rsidR="008417D6" w:rsidRPr="00635489" w:rsidTr="00CD4AF1">
        <w:tc>
          <w:tcPr>
            <w:tcW w:w="5775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1560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2018</w:t>
            </w:r>
          </w:p>
        </w:tc>
        <w:tc>
          <w:tcPr>
            <w:tcW w:w="1279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2019</w:t>
            </w:r>
          </w:p>
        </w:tc>
      </w:tr>
      <w:tr w:rsidR="008417D6" w:rsidRPr="00635489" w:rsidTr="00CD4AF1">
        <w:tc>
          <w:tcPr>
            <w:tcW w:w="5775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количество документов, переведенных в электронную форму;</w:t>
            </w:r>
          </w:p>
        </w:tc>
        <w:tc>
          <w:tcPr>
            <w:tcW w:w="1560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115</w:t>
            </w:r>
          </w:p>
        </w:tc>
        <w:tc>
          <w:tcPr>
            <w:tcW w:w="1559" w:type="dxa"/>
            <w:shd w:val="clear" w:color="auto" w:fill="auto"/>
          </w:tcPr>
          <w:p w:rsidR="008417D6" w:rsidRPr="00635489" w:rsidRDefault="008417D6" w:rsidP="00635489">
            <w:pPr>
              <w:suppressAutoHyphens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130</w:t>
            </w:r>
          </w:p>
        </w:tc>
        <w:tc>
          <w:tcPr>
            <w:tcW w:w="1279" w:type="dxa"/>
            <w:shd w:val="clear" w:color="auto" w:fill="auto"/>
          </w:tcPr>
          <w:p w:rsidR="008417D6" w:rsidRPr="00635489" w:rsidRDefault="00DF2AA2" w:rsidP="00635489">
            <w:pPr>
              <w:suppressAutoHyphens w:val="0"/>
              <w:spacing w:before="120"/>
              <w:ind w:right="23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6</w:t>
            </w: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right="23"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right="23"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5.3. Обеспечение пользователям доступа к полнотекстовым документам электронных библиотечных систем (ЭБС), к ресурсам Национальной электронной библиотеки (НЭБ), к базам данных с инсталлированными документами. Анализ использования электронных (сетевых) ресурсов муниципальными библиотеками в динамике за три года. Способы продвижения</w:t>
      </w:r>
    </w:p>
    <w:p w:rsidR="008417D6" w:rsidRPr="00635489" w:rsidRDefault="00A277C7" w:rsidP="00635489">
      <w:pPr>
        <w:pStyle w:val="a9"/>
        <w:tabs>
          <w:tab w:val="left" w:pos="285"/>
          <w:tab w:val="left" w:pos="375"/>
        </w:tabs>
        <w:spacing w:before="120" w:line="240" w:lineRule="auto"/>
        <w:ind w:right="20" w:firstLine="0"/>
        <w:rPr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•</w:t>
      </w:r>
      <w:r w:rsidRPr="00635489">
        <w:rPr>
          <w:rStyle w:val="a5"/>
          <w:b/>
          <w:sz w:val="24"/>
          <w:szCs w:val="24"/>
          <w:lang w:val="ru-RU"/>
        </w:rPr>
        <w:tab/>
        <w:t xml:space="preserve">доступ к ресурсам Национальной электронной библиотеке (НЭБ), библиотеки, подключенных к </w:t>
      </w:r>
      <w:r w:rsidR="0010524A" w:rsidRPr="00635489">
        <w:rPr>
          <w:rStyle w:val="a5"/>
          <w:b/>
          <w:sz w:val="24"/>
          <w:szCs w:val="24"/>
          <w:lang w:val="ru-RU"/>
        </w:rPr>
        <w:t>НЭБ в соответствии с договором;</w:t>
      </w:r>
    </w:p>
    <w:p w:rsidR="00A277C7" w:rsidRPr="00635489" w:rsidRDefault="00A277C7" w:rsidP="00635489">
      <w:pPr>
        <w:pStyle w:val="a9"/>
        <w:tabs>
          <w:tab w:val="left" w:pos="285"/>
          <w:tab w:val="left" w:pos="375"/>
        </w:tabs>
        <w:spacing w:before="120" w:line="240" w:lineRule="auto"/>
        <w:ind w:right="20"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•</w:t>
      </w:r>
      <w:r w:rsidRPr="00635489">
        <w:rPr>
          <w:rStyle w:val="a5"/>
          <w:b/>
          <w:sz w:val="24"/>
          <w:szCs w:val="24"/>
          <w:lang w:val="ru-RU"/>
        </w:rPr>
        <w:tab/>
        <w:t>число баз сетевых удаленных лицензионных документов, перечислить названия, число библиотек, подключенных к базам. Режим доступа пользователей, предоставляемые пользователям возможности по работе с документами, условия договора с агрегатором;</w:t>
      </w:r>
    </w:p>
    <w:p w:rsidR="00A277C7" w:rsidRPr="00635489" w:rsidRDefault="00A277C7" w:rsidP="00635489">
      <w:pPr>
        <w:pStyle w:val="a9"/>
        <w:tabs>
          <w:tab w:val="left" w:pos="390"/>
        </w:tabs>
        <w:spacing w:before="120" w:line="240" w:lineRule="auto"/>
        <w:ind w:right="20"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• число баз инсталлированных документов, перечислить названия, число библиотек, подключенных к базам.</w:t>
      </w:r>
    </w:p>
    <w:p w:rsidR="00A277C7" w:rsidRPr="00635489" w:rsidRDefault="00A277C7" w:rsidP="00635489">
      <w:pPr>
        <w:pStyle w:val="a9"/>
        <w:tabs>
          <w:tab w:val="left" w:pos="284"/>
        </w:tabs>
        <w:spacing w:before="120" w:line="240" w:lineRule="auto"/>
        <w:ind w:right="20"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Перспективные планы библиотеки по подключению к различным полнотекстовым удаленным ресурсам.</w:t>
      </w:r>
    </w:p>
    <w:p w:rsidR="00A277C7" w:rsidRPr="00635489" w:rsidRDefault="0010524A" w:rsidP="00635489">
      <w:pPr>
        <w:pStyle w:val="a9"/>
        <w:spacing w:before="120" w:line="240" w:lineRule="auto"/>
        <w:ind w:right="20"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 xml:space="preserve">     </w:t>
      </w:r>
      <w:r w:rsidR="00A277C7" w:rsidRPr="00635489">
        <w:rPr>
          <w:rStyle w:val="a5"/>
          <w:b/>
          <w:sz w:val="24"/>
          <w:szCs w:val="24"/>
          <w:lang w:val="ru-RU"/>
        </w:rPr>
        <w:t>Востребованность услуги пользователями, готова ли библиотека продвигать ресурсы, примеры рекламных акций, мероприятий.</w:t>
      </w:r>
    </w:p>
    <w:p w:rsidR="00A277C7" w:rsidRPr="00635489" w:rsidRDefault="0010524A" w:rsidP="00635489">
      <w:pPr>
        <w:pStyle w:val="a9"/>
        <w:spacing w:before="0" w:line="240" w:lineRule="auto"/>
        <w:ind w:right="20" w:firstLine="0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 xml:space="preserve">     </w:t>
      </w:r>
      <w:r w:rsidR="00A277C7" w:rsidRPr="00635489">
        <w:rPr>
          <w:rStyle w:val="a5"/>
          <w:b/>
          <w:sz w:val="24"/>
          <w:szCs w:val="24"/>
          <w:lang w:val="ru-RU"/>
        </w:rPr>
        <w:t>Учет показателей: пользователей (в т.ч. какие группы читателей обращаются к электронным базам данных), выдачи. Проблемы в статистическом учете.</w:t>
      </w:r>
    </w:p>
    <w:p w:rsidR="00C7772A" w:rsidRPr="00635489" w:rsidRDefault="00C7772A" w:rsidP="00635489">
      <w:pPr>
        <w:pStyle w:val="a9"/>
        <w:spacing w:before="0" w:line="240" w:lineRule="auto"/>
        <w:ind w:right="20" w:firstLine="0"/>
        <w:rPr>
          <w:rStyle w:val="a5"/>
          <w:b/>
          <w:sz w:val="24"/>
          <w:szCs w:val="24"/>
          <w:lang w:val="ru-RU"/>
        </w:rPr>
      </w:pPr>
    </w:p>
    <w:p w:rsidR="00C7772A" w:rsidRPr="00635489" w:rsidRDefault="00C7772A" w:rsidP="00635489">
      <w:pPr>
        <w:pStyle w:val="a9"/>
        <w:spacing w:before="0" w:line="240" w:lineRule="auto"/>
        <w:ind w:right="20" w:firstLine="284"/>
        <w:rPr>
          <w:rStyle w:val="a5"/>
          <w:sz w:val="24"/>
          <w:szCs w:val="24"/>
          <w:lang w:val="ru-RU"/>
        </w:rPr>
      </w:pPr>
      <w:r w:rsidRPr="00635489">
        <w:rPr>
          <w:rStyle w:val="a5"/>
          <w:sz w:val="24"/>
          <w:szCs w:val="24"/>
          <w:lang w:val="ru-RU"/>
        </w:rPr>
        <w:t xml:space="preserve">Доступ к КонсультантПлюс осуществляет ЦРБ им. Г.Н. Потанина. </w:t>
      </w:r>
    </w:p>
    <w:p w:rsidR="00A277C7" w:rsidRPr="00635489" w:rsidRDefault="0010524A" w:rsidP="00635489">
      <w:pPr>
        <w:suppressAutoHyphens w:val="0"/>
        <w:ind w:firstLine="284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В </w:t>
      </w:r>
      <w:r w:rsidR="001220F8"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ЦРБ им. Г.Н. Потанина 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>открыт бесплатный доступ к ресурсам Национальной электронной библиотеки (НЭБ) – Федеральной государственной информационной системе, обеспечивающей создание единого российского электронного пространства знаний. Договор с НЭБ</w:t>
      </w:r>
      <w:r w:rsidR="00A602DC"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 заключен уже давно, но 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>пользоваться ресурсами НЭБ мы начали только в 2018 году.</w:t>
      </w:r>
    </w:p>
    <w:p w:rsidR="00A602DC" w:rsidRPr="00635489" w:rsidRDefault="00A602DC" w:rsidP="00635489">
      <w:pPr>
        <w:suppressAutoHyphens w:val="0"/>
        <w:ind w:firstLine="284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>Показатели 2019 года.</w:t>
      </w:r>
    </w:p>
    <w:p w:rsidR="00DC15C5" w:rsidRPr="00635489" w:rsidRDefault="00DC15C5" w:rsidP="00635489">
      <w:pPr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Количество регистраций из ЭЧЗ   -   5</w:t>
      </w:r>
    </w:p>
    <w:p w:rsidR="00DC15C5" w:rsidRPr="00635489" w:rsidRDefault="00DC15C5" w:rsidP="00635489">
      <w:pPr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Количество активных читателей ЭЧЗ   -  19</w:t>
      </w:r>
    </w:p>
    <w:p w:rsidR="00DC15C5" w:rsidRPr="00635489" w:rsidRDefault="00DC15C5" w:rsidP="00635489">
      <w:pPr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Количество просмотренных страниц изданий из ЭЧЗ -  117</w:t>
      </w:r>
    </w:p>
    <w:p w:rsidR="00DC15C5" w:rsidRPr="00635489" w:rsidRDefault="00DC15C5" w:rsidP="00635489">
      <w:pPr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Количество просмотров изданий НЭБ из ЭЧЗ   - 20</w:t>
      </w:r>
    </w:p>
    <w:p w:rsidR="00DC15C5" w:rsidRPr="00635489" w:rsidRDefault="00DC15C5" w:rsidP="00635489">
      <w:pPr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Количество уникальных просмотров изданий НЭБ из ЭЧЗ разными пользователями - 19</w:t>
      </w:r>
    </w:p>
    <w:p w:rsidR="00DC15C5" w:rsidRPr="00635489" w:rsidRDefault="00DC15C5" w:rsidP="00635489">
      <w:pPr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Количество скачанных изданий НЭБ из ЭЧЗ - 2</w:t>
      </w:r>
    </w:p>
    <w:p w:rsidR="00DC15C5" w:rsidRPr="00635489" w:rsidRDefault="00DC15C5" w:rsidP="00635489">
      <w:pPr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Количество заявок по обратной связи из ЭЧЗ - 0</w:t>
      </w:r>
    </w:p>
    <w:p w:rsidR="00DC15C5" w:rsidRPr="00635489" w:rsidRDefault="00DC15C5" w:rsidP="00635489">
      <w:pPr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Количество поисковых запросов из ЭЧЗ - 54</w:t>
      </w:r>
    </w:p>
    <w:p w:rsidR="00DC15C5" w:rsidRPr="00635489" w:rsidRDefault="00DC15C5" w:rsidP="00635489">
      <w:pPr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Количество просмотров карточек открытых изданий и изданий, охраняемых авторским правом из ЭЧЗ -  16</w:t>
      </w:r>
    </w:p>
    <w:p w:rsidR="00A602DC" w:rsidRPr="00635489" w:rsidRDefault="00DC15C5" w:rsidP="00635489">
      <w:pPr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Количество просмотров карточек изданий, охраняемых авторским правом, из ЭЧЗ -  5</w:t>
      </w:r>
    </w:p>
    <w:p w:rsidR="0010524A" w:rsidRPr="00635489" w:rsidRDefault="00DC15C5" w:rsidP="00635489">
      <w:pPr>
        <w:suppressAutoHyphens w:val="0"/>
        <w:ind w:firstLine="284"/>
        <w:jc w:val="both"/>
        <w:rPr>
          <w:rFonts w:ascii="Times New Roman" w:hAnsi="Times New Roman" w:cs="Times New Roman"/>
          <w:color w:val="auto"/>
        </w:rPr>
      </w:pPr>
      <w:r w:rsidRPr="00635489">
        <w:rPr>
          <w:rFonts w:ascii="Times New Roman" w:hAnsi="Times New Roman" w:cs="Times New Roman"/>
          <w:color w:val="auto"/>
        </w:rPr>
        <w:t xml:space="preserve">Количество выданных (просмотренных) документов из НЭБ невелико. Нужно активнее продвигать </w:t>
      </w:r>
      <w:r w:rsidRPr="00635489">
        <w:rPr>
          <w:rFonts w:ascii="Times New Roman" w:hAnsi="Times New Roman" w:cs="Times New Roman"/>
          <w:color w:val="auto"/>
          <w:highlight w:val="white"/>
        </w:rPr>
        <w:t xml:space="preserve">ресурсы НЭБ </w:t>
      </w:r>
      <w:r w:rsidRPr="00635489">
        <w:rPr>
          <w:rFonts w:ascii="Times New Roman" w:hAnsi="Times New Roman" w:cs="Times New Roman"/>
          <w:color w:val="auto"/>
        </w:rPr>
        <w:t xml:space="preserve"> среди читательской аудитории и повышать компетентность библиотечных специалистов</w:t>
      </w:r>
      <w:r w:rsidR="005452A8" w:rsidRPr="00635489">
        <w:rPr>
          <w:rFonts w:ascii="Times New Roman" w:hAnsi="Times New Roman" w:cs="Times New Roman"/>
          <w:color w:val="auto"/>
        </w:rPr>
        <w:t>.</w:t>
      </w:r>
    </w:p>
    <w:p w:rsidR="00DC15C5" w:rsidRPr="00635489" w:rsidRDefault="00DC15C5" w:rsidP="00635489">
      <w:pPr>
        <w:suppressAutoHyphens w:val="0"/>
        <w:ind w:firstLine="284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A277C7" w:rsidRPr="00635489" w:rsidRDefault="00A277C7" w:rsidP="00635489">
      <w:pPr>
        <w:pStyle w:val="a9"/>
        <w:spacing w:before="0" w:line="240" w:lineRule="auto"/>
        <w:ind w:right="23"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5.4. Сравнительный анализ состояния и использования электронных (сетевых) ресурсов библиотеками, находящимися в составе профессиональной библиотечной сети, с библиотеками-структурными подразделениями КДУ и иных организаций, оказывающих библиотечные услуги населению.</w:t>
      </w:r>
    </w:p>
    <w:p w:rsidR="00A277C7" w:rsidRPr="00635489" w:rsidRDefault="00A277C7" w:rsidP="00635489">
      <w:pPr>
        <w:pStyle w:val="a9"/>
        <w:spacing w:before="0" w:line="240" w:lineRule="auto"/>
        <w:ind w:right="23" w:firstLine="284"/>
        <w:rPr>
          <w:b/>
          <w:sz w:val="24"/>
          <w:szCs w:val="24"/>
        </w:rPr>
      </w:pPr>
    </w:p>
    <w:p w:rsidR="00A277C7" w:rsidRPr="00635489" w:rsidRDefault="00A277C7" w:rsidP="00635489">
      <w:pPr>
        <w:pStyle w:val="a9"/>
        <w:spacing w:before="0" w:line="240" w:lineRule="auto"/>
        <w:ind w:right="23"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5.5. Представительство муниципальных библиотек в Интернете</w:t>
      </w:r>
    </w:p>
    <w:p w:rsidR="00A277C7" w:rsidRPr="00635489" w:rsidRDefault="00A277C7" w:rsidP="00635489">
      <w:pPr>
        <w:pStyle w:val="a9"/>
        <w:spacing w:before="120" w:line="240" w:lineRule="auto"/>
        <w:ind w:right="20" w:firstLine="0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•</w:t>
      </w:r>
      <w:r w:rsidRPr="00635489">
        <w:rPr>
          <w:rStyle w:val="a5"/>
          <w:b/>
          <w:sz w:val="24"/>
          <w:szCs w:val="24"/>
          <w:lang w:val="ru-RU"/>
        </w:rPr>
        <w:tab/>
        <w:t>наличие корпоративного портала библиотек региона, участие в нем муниципальных библиотек.</w:t>
      </w:r>
    </w:p>
    <w:p w:rsidR="008417D6" w:rsidRPr="00635489" w:rsidRDefault="008417D6" w:rsidP="00635489">
      <w:pPr>
        <w:pStyle w:val="a9"/>
        <w:spacing w:before="120" w:line="240" w:lineRule="auto"/>
        <w:ind w:right="20" w:firstLine="0"/>
        <w:rPr>
          <w:rStyle w:val="a5"/>
          <w:b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984"/>
        <w:gridCol w:w="1701"/>
        <w:gridCol w:w="1843"/>
      </w:tblGrid>
      <w:tr w:rsidR="008417D6" w:rsidRPr="00635489" w:rsidTr="008417D6">
        <w:tc>
          <w:tcPr>
            <w:tcW w:w="4219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2017</w:t>
            </w:r>
          </w:p>
        </w:tc>
        <w:tc>
          <w:tcPr>
            <w:tcW w:w="1701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2018</w:t>
            </w:r>
          </w:p>
        </w:tc>
        <w:tc>
          <w:tcPr>
            <w:tcW w:w="1843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2019</w:t>
            </w:r>
          </w:p>
        </w:tc>
      </w:tr>
      <w:tr w:rsidR="008417D6" w:rsidRPr="00635489" w:rsidTr="008417D6">
        <w:tc>
          <w:tcPr>
            <w:tcW w:w="4219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число библиотек</w:t>
            </w:r>
          </w:p>
        </w:tc>
        <w:tc>
          <w:tcPr>
            <w:tcW w:w="1984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701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843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</w:tr>
      <w:tr w:rsidR="008417D6" w:rsidRPr="00635489" w:rsidTr="008417D6">
        <w:tc>
          <w:tcPr>
            <w:tcW w:w="4219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число библиотек с возможностью доступа в интернет</w:t>
            </w:r>
          </w:p>
        </w:tc>
        <w:tc>
          <w:tcPr>
            <w:tcW w:w="1984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701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843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</w:tr>
      <w:tr w:rsidR="008417D6" w:rsidRPr="00635489" w:rsidTr="008417D6">
        <w:tc>
          <w:tcPr>
            <w:tcW w:w="4219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Число библиотек, предоставляющих доступ в интернет пользователям</w:t>
            </w:r>
          </w:p>
        </w:tc>
        <w:tc>
          <w:tcPr>
            <w:tcW w:w="1984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701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843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</w:tr>
      <w:tr w:rsidR="008417D6" w:rsidRPr="00635489" w:rsidTr="008417D6">
        <w:tc>
          <w:tcPr>
            <w:tcW w:w="4219" w:type="dxa"/>
          </w:tcPr>
          <w:p w:rsidR="008417D6" w:rsidRPr="00635489" w:rsidRDefault="008417D6" w:rsidP="00635489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число муниципальных библиотек, имеющих веб-сайты / доступные для слепых и слабовидящих</w:t>
            </w:r>
          </w:p>
        </w:tc>
        <w:tc>
          <w:tcPr>
            <w:tcW w:w="1984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1/1</w:t>
            </w:r>
          </w:p>
        </w:tc>
        <w:tc>
          <w:tcPr>
            <w:tcW w:w="1701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1/1</w:t>
            </w:r>
          </w:p>
        </w:tc>
        <w:tc>
          <w:tcPr>
            <w:tcW w:w="1843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1/1</w:t>
            </w:r>
          </w:p>
        </w:tc>
      </w:tr>
      <w:tr w:rsidR="008417D6" w:rsidRPr="00635489" w:rsidTr="008417D6">
        <w:tc>
          <w:tcPr>
            <w:tcW w:w="4219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число муниципальных библиотек, имеющих веб-страницы, аккаунты в социальных сетях и т.п.</w:t>
            </w:r>
          </w:p>
        </w:tc>
        <w:tc>
          <w:tcPr>
            <w:tcW w:w="1984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701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843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</w:tr>
      <w:tr w:rsidR="008417D6" w:rsidRPr="00635489" w:rsidTr="008417D6">
        <w:tc>
          <w:tcPr>
            <w:tcW w:w="4219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>число страниц, аккаунтов в социальных сетях</w:t>
            </w:r>
          </w:p>
        </w:tc>
        <w:tc>
          <w:tcPr>
            <w:tcW w:w="1984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701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843" w:type="dxa"/>
          </w:tcPr>
          <w:p w:rsidR="008417D6" w:rsidRPr="00635489" w:rsidRDefault="008417D6" w:rsidP="00635489">
            <w:pPr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</w:tr>
    </w:tbl>
    <w:p w:rsidR="00A277C7" w:rsidRPr="00635489" w:rsidRDefault="00A277C7" w:rsidP="00635489">
      <w:pPr>
        <w:pStyle w:val="26"/>
        <w:keepNext/>
        <w:keepLines/>
        <w:spacing w:before="0" w:after="0" w:line="240" w:lineRule="auto"/>
        <w:jc w:val="both"/>
        <w:rPr>
          <w:b w:val="0"/>
          <w:sz w:val="24"/>
          <w:szCs w:val="24"/>
          <w:lang w:val="ru-RU"/>
        </w:rPr>
      </w:pPr>
      <w:bookmarkStart w:id="1" w:name="bookmark7"/>
    </w:p>
    <w:p w:rsidR="00A277C7" w:rsidRPr="00635489" w:rsidRDefault="00A277C7" w:rsidP="00635489">
      <w:pPr>
        <w:pStyle w:val="26"/>
        <w:keepNext/>
        <w:keepLines/>
        <w:spacing w:before="0" w:after="0" w:line="240" w:lineRule="auto"/>
        <w:jc w:val="both"/>
        <w:rPr>
          <w:rStyle w:val="23"/>
          <w:sz w:val="24"/>
          <w:szCs w:val="24"/>
          <w:lang w:val="ru-RU"/>
        </w:rPr>
      </w:pPr>
      <w:r w:rsidRPr="00635489">
        <w:rPr>
          <w:rStyle w:val="23"/>
          <w:sz w:val="24"/>
          <w:szCs w:val="24"/>
          <w:lang w:val="ru-RU"/>
        </w:rPr>
        <w:t>- создание, развитие и ребрендинг сайта библиотеки в отчетном периоде (видоизменение интерфейса, возможностей, структуру сайта и т.д.)</w:t>
      </w:r>
    </w:p>
    <w:p w:rsidR="00A277C7" w:rsidRPr="00635489" w:rsidRDefault="00A277C7" w:rsidP="00635489">
      <w:pPr>
        <w:pStyle w:val="26"/>
        <w:keepNext/>
        <w:keepLines/>
        <w:spacing w:before="0" w:after="0" w:line="240" w:lineRule="auto"/>
        <w:jc w:val="both"/>
        <w:rPr>
          <w:sz w:val="24"/>
          <w:szCs w:val="24"/>
        </w:rPr>
      </w:pPr>
      <w:r w:rsidRPr="00635489">
        <w:rPr>
          <w:rStyle w:val="23"/>
          <w:sz w:val="24"/>
          <w:szCs w:val="24"/>
          <w:lang w:val="ru-RU"/>
        </w:rPr>
        <w:t>- соответствие сайта приказу МК РФ от 20.02.2015 № 277</w:t>
      </w:r>
    </w:p>
    <w:p w:rsidR="00A277C7" w:rsidRPr="00635489" w:rsidRDefault="00A277C7" w:rsidP="00635489">
      <w:pPr>
        <w:pStyle w:val="26"/>
        <w:keepNext/>
        <w:keepLines/>
        <w:spacing w:before="0" w:after="0" w:line="240" w:lineRule="auto"/>
        <w:jc w:val="both"/>
        <w:rPr>
          <w:rStyle w:val="23"/>
          <w:sz w:val="24"/>
          <w:szCs w:val="24"/>
          <w:lang w:val="ru-RU"/>
        </w:rPr>
      </w:pPr>
      <w:r w:rsidRPr="00635489">
        <w:rPr>
          <w:rStyle w:val="23"/>
          <w:sz w:val="24"/>
          <w:szCs w:val="24"/>
          <w:lang w:val="ru-RU"/>
        </w:rPr>
        <w:t>- участие в АИС «Единое информационное пространство в сфере культуры» (АИС ЕИПСК)</w:t>
      </w:r>
    </w:p>
    <w:p w:rsidR="00502DE5" w:rsidRPr="00635489" w:rsidRDefault="00502DE5" w:rsidP="00635489">
      <w:pPr>
        <w:widowControl/>
        <w:suppressAutoHyphens w:val="0"/>
        <w:contextualSpacing/>
        <w:jc w:val="both"/>
        <w:rPr>
          <w:rStyle w:val="23"/>
          <w:rFonts w:ascii="Times New Roman" w:eastAsia="Times New Roman" w:hAnsi="Times New Roman" w:cs="Times New Roman"/>
          <w:sz w:val="24"/>
          <w:szCs w:val="24"/>
        </w:rPr>
      </w:pPr>
    </w:p>
    <w:p w:rsidR="00502DE5" w:rsidRPr="00635489" w:rsidRDefault="00F4273C" w:rsidP="00635489">
      <w:pPr>
        <w:widowControl/>
        <w:suppressAutoHyphens w:val="0"/>
        <w:ind w:firstLine="284"/>
        <w:contextualSpacing/>
        <w:jc w:val="both"/>
        <w:rPr>
          <w:rFonts w:ascii="Times New Roman" w:eastAsia="Noto Sans CJK SC Regular" w:hAnsi="Times New Roman" w:cs="Times New Roman"/>
          <w:color w:val="auto"/>
          <w:kern w:val="1"/>
          <w:lang w:bidi="hi-IN"/>
        </w:rPr>
      </w:pPr>
      <w:r w:rsidRPr="00635489">
        <w:rPr>
          <w:rFonts w:ascii="Times New Roman" w:eastAsia="Noto Sans CJK SC Regular" w:hAnsi="Times New Roman" w:cs="Times New Roman"/>
          <w:color w:val="auto"/>
          <w:kern w:val="1"/>
          <w:lang w:bidi="hi-IN"/>
        </w:rPr>
        <w:t xml:space="preserve"> Б</w:t>
      </w:r>
      <w:r w:rsidR="00EE68CA" w:rsidRPr="00635489">
        <w:rPr>
          <w:rFonts w:ascii="Times New Roman" w:eastAsia="Noto Sans CJK SC Regular" w:hAnsi="Times New Roman" w:cs="Times New Roman"/>
          <w:color w:val="auto"/>
          <w:kern w:val="1"/>
          <w:lang w:bidi="hi-IN"/>
        </w:rPr>
        <w:t xml:space="preserve">иблиотеки </w:t>
      </w:r>
      <w:r w:rsidRPr="00635489">
        <w:rPr>
          <w:rFonts w:ascii="Times New Roman" w:eastAsia="Noto Sans CJK SC Regular" w:hAnsi="Times New Roman" w:cs="Times New Roman"/>
          <w:color w:val="auto"/>
          <w:kern w:val="1"/>
          <w:lang w:bidi="hi-IN"/>
        </w:rPr>
        <w:t>района</w:t>
      </w:r>
      <w:r w:rsidR="00EE68CA" w:rsidRPr="00635489">
        <w:rPr>
          <w:rFonts w:ascii="Times New Roman" w:eastAsia="Noto Sans CJK SC Regular" w:hAnsi="Times New Roman" w:cs="Times New Roman"/>
          <w:color w:val="auto"/>
          <w:kern w:val="1"/>
          <w:lang w:bidi="hi-IN"/>
        </w:rPr>
        <w:t xml:space="preserve"> представлены в сети Интернет веб-сайт</w:t>
      </w:r>
      <w:r w:rsidRPr="00635489">
        <w:rPr>
          <w:rFonts w:ascii="Times New Roman" w:eastAsia="Noto Sans CJK SC Regular" w:hAnsi="Times New Roman" w:cs="Times New Roman"/>
          <w:color w:val="auto"/>
          <w:kern w:val="1"/>
          <w:lang w:bidi="hi-IN"/>
        </w:rPr>
        <w:t>ом и</w:t>
      </w:r>
      <w:r w:rsidR="00752F25" w:rsidRPr="00635489">
        <w:rPr>
          <w:rFonts w:ascii="Times New Roman" w:eastAsia="Noto Sans CJK SC Regular" w:hAnsi="Times New Roman" w:cs="Times New Roman"/>
          <w:color w:val="auto"/>
          <w:kern w:val="1"/>
          <w:lang w:bidi="hi-IN"/>
        </w:rPr>
        <w:t xml:space="preserve"> </w:t>
      </w:r>
      <w:r w:rsidR="00EE68CA" w:rsidRPr="00635489">
        <w:rPr>
          <w:rFonts w:ascii="Times New Roman" w:eastAsia="Noto Sans CJK SC Regular" w:hAnsi="Times New Roman" w:cs="Times New Roman"/>
          <w:color w:val="auto"/>
          <w:kern w:val="1"/>
          <w:lang w:bidi="hi-IN"/>
        </w:rPr>
        <w:t>аккаунтами в социальных сетях.</w:t>
      </w:r>
    </w:p>
    <w:p w:rsidR="0002297C" w:rsidRPr="00635489" w:rsidRDefault="00EE68CA" w:rsidP="00635489">
      <w:pPr>
        <w:widowControl/>
        <w:suppressAutoHyphens w:val="0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635489">
        <w:rPr>
          <w:rFonts w:ascii="Times New Roman" w:eastAsia="Noto Sans CJK SC Regular" w:hAnsi="Times New Roman" w:cs="Times New Roman"/>
          <w:color w:val="auto"/>
          <w:kern w:val="1"/>
          <w:lang w:bidi="hi-IN"/>
        </w:rPr>
        <w:t xml:space="preserve"> </w:t>
      </w:r>
      <w:r w:rsidR="00502DE5" w:rsidRPr="00635489">
        <w:rPr>
          <w:rFonts w:ascii="Times New Roman" w:eastAsia="Times New Roman" w:hAnsi="Times New Roman" w:cs="Times New Roman"/>
          <w:bCs/>
          <w:color w:val="auto"/>
          <w:lang w:eastAsia="en-US"/>
        </w:rPr>
        <w:t>Сайт МКУК «МЦБС Никольского муниципального района» создан в конце 2012 года. Он  содержит сведения о работе библиотек системы, правилах пользования, структуре библиотечной системы, предоставляемых услугах, проводимых мероприятиях, реализуемых проектах, обеспечивает читателям доступ к электронному каталогу и базам данных.</w:t>
      </w:r>
      <w:r w:rsidR="0002297C" w:rsidRPr="00635489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На сайте выставлен блок краеведческой информации, раскрывающий историю и экологию края, информацию о новых краеведческих изданиях,  о судьбах земляков, о жизни и творчестве местных поэтов, писателей и самодеятельных авторов.</w:t>
      </w:r>
    </w:p>
    <w:p w:rsidR="0002297C" w:rsidRPr="00635489" w:rsidRDefault="0002297C" w:rsidP="00635489">
      <w:pPr>
        <w:keepNext/>
        <w:keepLines/>
        <w:shd w:val="clear" w:color="auto" w:fill="FFFFFF"/>
        <w:suppressAutoHyphens w:val="0"/>
        <w:ind w:firstLine="284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bCs/>
          <w:color w:val="auto"/>
          <w:lang w:eastAsia="x-none"/>
        </w:rPr>
        <w:t>Видоизменение интерфейса, структуры сайта проведено в 2017 году.</w:t>
      </w:r>
    </w:p>
    <w:p w:rsidR="0002297C" w:rsidRPr="00635489" w:rsidRDefault="0002297C" w:rsidP="00635489">
      <w:pPr>
        <w:widowControl/>
        <w:suppressAutoHyphens w:val="0"/>
        <w:ind w:right="-1" w:firstLine="284"/>
        <w:jc w:val="both"/>
        <w:rPr>
          <w:rFonts w:ascii="Times New Roman" w:hAnsi="Times New Roman" w:cs="Times New Roman"/>
          <w:color w:val="auto"/>
        </w:rPr>
      </w:pPr>
      <w:r w:rsidRPr="00635489">
        <w:rPr>
          <w:rFonts w:ascii="Times New Roman" w:eastAsia="Times New Roman" w:hAnsi="Times New Roman" w:cs="Times New Roman"/>
          <w:bCs/>
          <w:color w:val="auto"/>
          <w:lang w:eastAsia="x-none"/>
        </w:rPr>
        <w:t>В 20</w:t>
      </w:r>
      <w:r w:rsidR="001E58C5" w:rsidRPr="00635489">
        <w:rPr>
          <w:rFonts w:ascii="Times New Roman" w:eastAsia="Times New Roman" w:hAnsi="Times New Roman" w:cs="Times New Roman"/>
          <w:bCs/>
          <w:color w:val="auto"/>
          <w:lang w:eastAsia="x-none"/>
        </w:rPr>
        <w:t>19</w:t>
      </w:r>
      <w:r w:rsidR="007E6ACF" w:rsidRPr="00635489">
        <w:rPr>
          <w:rFonts w:ascii="Times New Roman" w:eastAsia="Times New Roman" w:hAnsi="Times New Roman" w:cs="Times New Roman"/>
          <w:bCs/>
          <w:color w:val="auto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bCs/>
          <w:color w:val="auto"/>
          <w:lang w:eastAsia="x-none"/>
        </w:rPr>
        <w:t xml:space="preserve"> году </w:t>
      </w:r>
      <w:r w:rsidR="001E58C5" w:rsidRPr="00635489">
        <w:rPr>
          <w:rFonts w:ascii="Times New Roman" w:eastAsia="Times New Roman" w:hAnsi="Times New Roman" w:cs="Times New Roman"/>
          <w:bCs/>
          <w:color w:val="auto"/>
          <w:lang w:eastAsia="x-none"/>
        </w:rPr>
        <w:t>п</w:t>
      </w:r>
      <w:r w:rsidR="001E58C5"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ри подготовке к п</w:t>
      </w:r>
      <w:r w:rsidR="001E58C5" w:rsidRPr="00635489">
        <w:rPr>
          <w:rFonts w:ascii="Times New Roman" w:hAnsi="Times New Roman" w:cs="Times New Roman"/>
          <w:color w:val="auto"/>
        </w:rPr>
        <w:t>роведению независимой оценки качества условий оказания услуг муниципальными учреждениями культуры на сайте создан новый раздел, где размещена информация о деятельности учреждения, учредительные и другие документы.</w:t>
      </w:r>
    </w:p>
    <w:p w:rsidR="001E58C5" w:rsidRPr="00635489" w:rsidRDefault="001E58C5" w:rsidP="00635489">
      <w:pPr>
        <w:widowControl/>
        <w:suppressAutoHyphens w:val="0"/>
        <w:ind w:firstLine="284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>На сайте ЦБС  есть рубрика «Мы ВКонтакте», где представлены ЦРБ им. Г.Н. Потанина, детский отдел и все 16 библиотек-филиалов.</w:t>
      </w:r>
    </w:p>
    <w:p w:rsidR="004A5794" w:rsidRPr="00635489" w:rsidRDefault="004A5794" w:rsidP="00635489">
      <w:pPr>
        <w:widowControl/>
        <w:jc w:val="both"/>
        <w:rPr>
          <w:rFonts w:ascii="Times New Roman" w:eastAsia="Noto Sans CJK SC Regular" w:hAnsi="Times New Roman" w:cs="Times New Roman"/>
          <w:color w:val="auto"/>
          <w:kern w:val="1"/>
          <w:lang w:bidi="hi-IN"/>
        </w:rPr>
      </w:pPr>
      <w:r w:rsidRPr="00635489">
        <w:rPr>
          <w:rFonts w:ascii="Times New Roman" w:eastAsia="Noto Sans CJK SC Regular" w:hAnsi="Times New Roman" w:cs="Times New Roman"/>
          <w:color w:val="auto"/>
          <w:kern w:val="1"/>
          <w:lang w:bidi="hi-IN"/>
        </w:rPr>
        <w:t xml:space="preserve">     В своих группах и  веб-страницах библиотеки  размещают информацию о режиме работы, контактные данные, анонсы и отчеты о мероприятиях, новости, полезные заметки, вирт</w:t>
      </w:r>
      <w:r w:rsidR="006C649D" w:rsidRPr="00635489">
        <w:rPr>
          <w:rFonts w:ascii="Times New Roman" w:eastAsia="Noto Sans CJK SC Regular" w:hAnsi="Times New Roman" w:cs="Times New Roman"/>
          <w:color w:val="auto"/>
          <w:kern w:val="1"/>
          <w:lang w:bidi="hi-IN"/>
        </w:rPr>
        <w:t>уальные книжные выставки и т.д.</w:t>
      </w:r>
    </w:p>
    <w:p w:rsidR="0002297C" w:rsidRPr="00635489" w:rsidRDefault="0002297C" w:rsidP="00635489">
      <w:pPr>
        <w:keepNext/>
        <w:keepLines/>
        <w:shd w:val="clear" w:color="auto" w:fill="FFFFFF"/>
        <w:suppressAutoHyphens w:val="0"/>
        <w:spacing w:before="120"/>
        <w:ind w:firstLine="284"/>
        <w:jc w:val="both"/>
        <w:outlineLvl w:val="1"/>
        <w:rPr>
          <w:rFonts w:ascii="Times New Roman" w:eastAsia="Times New Roman" w:hAnsi="Times New Roman" w:cs="Times New Roman"/>
          <w:bCs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bCs/>
          <w:color w:val="auto"/>
          <w:lang w:eastAsia="x-none"/>
        </w:rPr>
        <w:t>МКУК «МЦБС Никольского района» зарегистрирована в АИС ЕИПСК</w:t>
      </w:r>
      <w:r w:rsidR="001E58C5" w:rsidRPr="00635489">
        <w:rPr>
          <w:rFonts w:ascii="Times New Roman" w:eastAsia="Times New Roman" w:hAnsi="Times New Roman" w:cs="Times New Roman"/>
          <w:bCs/>
          <w:color w:val="auto"/>
          <w:lang w:eastAsia="x-none"/>
        </w:rPr>
        <w:t>. В 2019</w:t>
      </w:r>
      <w:r w:rsidRPr="00635489">
        <w:rPr>
          <w:rFonts w:ascii="Times New Roman" w:eastAsia="Times New Roman" w:hAnsi="Times New Roman" w:cs="Times New Roman"/>
          <w:bCs/>
          <w:color w:val="auto"/>
          <w:lang w:eastAsia="x-none"/>
        </w:rPr>
        <w:t xml:space="preserve"> году на портале «Культура. РФ» размещено 2 информационных материала.</w:t>
      </w:r>
    </w:p>
    <w:p w:rsidR="00752F25" w:rsidRPr="00635489" w:rsidRDefault="00752F25" w:rsidP="00635489">
      <w:pPr>
        <w:widowControl/>
        <w:jc w:val="both"/>
        <w:rPr>
          <w:rFonts w:ascii="Times New Roman" w:eastAsia="Noto Sans CJK SC Regular" w:hAnsi="Times New Roman" w:cs="Times New Roman"/>
          <w:color w:val="auto"/>
          <w:kern w:val="1"/>
          <w:lang w:bidi="hi-IN"/>
        </w:rPr>
      </w:pPr>
    </w:p>
    <w:p w:rsidR="00A277C7" w:rsidRPr="00635489" w:rsidRDefault="00A277C7" w:rsidP="00635489">
      <w:pPr>
        <w:pStyle w:val="26"/>
        <w:keepNext/>
        <w:keepLines/>
        <w:spacing w:before="0" w:after="0" w:line="240" w:lineRule="auto"/>
        <w:ind w:firstLine="284"/>
        <w:jc w:val="both"/>
        <w:rPr>
          <w:sz w:val="24"/>
          <w:szCs w:val="24"/>
        </w:rPr>
      </w:pPr>
      <w:r w:rsidRPr="00635489">
        <w:rPr>
          <w:rStyle w:val="23"/>
          <w:sz w:val="24"/>
          <w:szCs w:val="24"/>
        </w:rPr>
        <w:t>5.</w:t>
      </w:r>
      <w:r w:rsidRPr="00635489">
        <w:rPr>
          <w:rStyle w:val="23"/>
          <w:sz w:val="24"/>
          <w:szCs w:val="24"/>
          <w:lang w:val="ru-RU"/>
        </w:rPr>
        <w:t>5. Предоставление виртуальных услуг и сервисов (кратко описать виды, охарактеризовать динамику за три года).</w:t>
      </w:r>
    </w:p>
    <w:p w:rsidR="00A277C7" w:rsidRPr="00635489" w:rsidRDefault="00A277C7" w:rsidP="00635489">
      <w:pPr>
        <w:pStyle w:val="26"/>
        <w:spacing w:before="0" w:after="0" w:line="240" w:lineRule="auto"/>
        <w:ind w:firstLine="284"/>
        <w:jc w:val="both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Виртуальные сервисы (</w:t>
      </w:r>
      <w:r w:rsidRPr="00635489">
        <w:rPr>
          <w:rStyle w:val="a5"/>
          <w:i/>
          <w:sz w:val="24"/>
          <w:szCs w:val="24"/>
          <w:lang w:val="ru-RU"/>
        </w:rPr>
        <w:t>при наличии дать характеристику, статистику, востребованность, наиболее популярные, продвижение среди пользователей, режим предоставления  – сайт, соц. сети, электр. почта и т.д.</w:t>
      </w:r>
      <w:r w:rsidRPr="00635489">
        <w:rPr>
          <w:rStyle w:val="a5"/>
          <w:sz w:val="24"/>
          <w:szCs w:val="24"/>
          <w:lang w:val="ru-RU"/>
        </w:rPr>
        <w:t>):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предоставление доступа к справочно-поисковому аппарату и базам данных (ЭК, примеры библиографических БД)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предоставление доступа к изданиям, переведенным в электронный вид (полнотекстовым)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 xml:space="preserve">- виртуальные справочные службы (название, статистика, примеры интересных запросов, количественный анализ выполненных справок на сайте, в </w:t>
      </w:r>
      <w:r w:rsidRPr="00635489">
        <w:rPr>
          <w:rStyle w:val="a5"/>
          <w:b/>
          <w:sz w:val="24"/>
          <w:szCs w:val="24"/>
          <w:lang w:val="en-US"/>
        </w:rPr>
        <w:t>VK</w:t>
      </w:r>
      <w:r w:rsidRPr="00635489">
        <w:rPr>
          <w:rStyle w:val="a5"/>
          <w:b/>
          <w:sz w:val="24"/>
          <w:szCs w:val="24"/>
          <w:lang w:val="ru-RU"/>
        </w:rPr>
        <w:t>, по электронной почте, проблемы и трудности)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ЭДД (электронная доставка документов)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предоставление доступа к ЭБС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продление срока пользования библиотечными изданиями (сайт, телефон, соц. сети, электронная почта, что внедрено и востребовано)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заказ документов в онлайн-режиме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виртуальные выставки, презентации и ролики (примеры, созданные и размещенные в отчетном периоде)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виртуальный читальный зал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наличие обратной связи с удаленными пользователями (гостевая книга, форум и т. д.)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наличие личного кабинета на сайте: требования к регистрации, предосталяемые возможности.</w:t>
      </w:r>
    </w:p>
    <w:p w:rsidR="00112BD8" w:rsidRPr="00635489" w:rsidRDefault="00A277C7" w:rsidP="00635489">
      <w:pPr>
        <w:pStyle w:val="a9"/>
        <w:spacing w:before="0" w:line="240" w:lineRule="auto"/>
        <w:ind w:firstLine="284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Другие.</w:t>
      </w:r>
    </w:p>
    <w:p w:rsidR="00333F55" w:rsidRPr="00635489" w:rsidRDefault="00333F55" w:rsidP="00635489">
      <w:pPr>
        <w:pStyle w:val="a9"/>
        <w:spacing w:before="120" w:line="240" w:lineRule="auto"/>
        <w:ind w:firstLine="284"/>
        <w:rPr>
          <w:rStyle w:val="a5"/>
          <w:sz w:val="24"/>
          <w:szCs w:val="24"/>
          <w:lang w:val="ru-RU"/>
        </w:rPr>
      </w:pPr>
      <w:r w:rsidRPr="00635489">
        <w:rPr>
          <w:rStyle w:val="a5"/>
          <w:sz w:val="24"/>
          <w:szCs w:val="24"/>
          <w:lang w:val="ru-RU"/>
        </w:rPr>
        <w:t>Библиотеками системы предоставляется удалённый доступ к электронному каталогу.</w:t>
      </w:r>
    </w:p>
    <w:p w:rsidR="0039735B" w:rsidRPr="00635489" w:rsidRDefault="00333F55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>На сайте МКУК «МЦБС Никольского района» предоставляется открытый доступ к электронной библиотеке, включающей отсканированные подшивки  районных газет «Никольский коммунар», «Авангард» и краеведческие полнотекстовые ресурсы собственной генерации</w:t>
      </w:r>
      <w:r w:rsidR="00786D3D" w:rsidRPr="00635489">
        <w:rPr>
          <w:rFonts w:ascii="Times New Roman" w:eastAsia="Times New Roman" w:hAnsi="Times New Roman" w:cs="Times New Roman"/>
          <w:lang w:eastAsia="x-none"/>
        </w:rPr>
        <w:t>.</w:t>
      </w:r>
    </w:p>
    <w:p w:rsidR="00503505" w:rsidRPr="00635489" w:rsidRDefault="00503505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На сайте есть рубрика «Задать вопрос», но вопросов от пользователей не поступает. </w:t>
      </w:r>
    </w:p>
    <w:p w:rsidR="008F494A" w:rsidRPr="00635489" w:rsidRDefault="00503505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Вопросы в основном поступают на телефон или в библиотечные группы. </w:t>
      </w:r>
    </w:p>
    <w:p w:rsidR="00333F55" w:rsidRPr="00635489" w:rsidRDefault="00503505" w:rsidP="00635489">
      <w:pPr>
        <w:suppressAutoHyphens w:val="0"/>
        <w:ind w:firstLine="284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>При продлении книг также исп</w:t>
      </w:r>
      <w:r w:rsidR="004330FC" w:rsidRPr="00635489">
        <w:rPr>
          <w:rFonts w:ascii="Times New Roman" w:eastAsia="Times New Roman" w:hAnsi="Times New Roman" w:cs="Times New Roman"/>
          <w:lang w:eastAsia="x-none"/>
        </w:rPr>
        <w:t>ользуются телефон и библиотечные группы ВКонтакте.</w:t>
      </w:r>
    </w:p>
    <w:p w:rsidR="001337AE" w:rsidRPr="00635489" w:rsidRDefault="00781E38" w:rsidP="00635489">
      <w:pPr>
        <w:widowControl/>
        <w:ind w:firstLine="284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 w:rsidRPr="00635489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Опросы на виртуальных площадках проводят в основном ЦРБ им. Г.Н. Потанина </w:t>
      </w:r>
      <w:r w:rsidR="000A040D" w:rsidRPr="00635489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и детский отдел: </w:t>
      </w:r>
      <w:r w:rsidR="000A040D" w:rsidRPr="00635489">
        <w:rPr>
          <w:rFonts w:ascii="Times New Roman" w:eastAsia="Times New Roman" w:hAnsi="Times New Roman" w:cs="Times New Roman"/>
          <w:lang w:eastAsia="x-none"/>
        </w:rPr>
        <w:t xml:space="preserve">«Что Вы больше всего любите читать из художественной литературы?», «В какой библиотеке Вы берете книги для чтения?», «Что вызывает у Вас интерес к прочтению книги?», и др. В опросах принимают участие до 100 человек.  </w:t>
      </w:r>
      <w:r w:rsidR="00EE68CA" w:rsidRPr="00635489">
        <w:rPr>
          <w:rFonts w:ascii="Times New Roman" w:eastAsia="Times New Roman" w:hAnsi="Times New Roman" w:cs="Times New Roman"/>
          <w:kern w:val="1"/>
          <w:lang w:eastAsia="ru-RU" w:bidi="hi-IN"/>
        </w:rPr>
        <w:t>Выз</w:t>
      </w:r>
      <w:r w:rsidR="000A040D" w:rsidRPr="00635489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вал интерес </w:t>
      </w:r>
      <w:r w:rsidR="00EE68CA" w:rsidRPr="00635489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у населения </w:t>
      </w:r>
      <w:r w:rsidR="000A040D" w:rsidRPr="00635489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опрос детского отдела «Чем Вы гордитесь  в Вологодской области?». В нём приняли участие больше 200 человек. </w:t>
      </w:r>
      <w:r w:rsidR="00EE68CA" w:rsidRPr="00635489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 </w:t>
      </w:r>
    </w:p>
    <w:p w:rsidR="00A277C7" w:rsidRPr="00635489" w:rsidRDefault="0010524A" w:rsidP="00635489">
      <w:pPr>
        <w:pStyle w:val="a9"/>
        <w:spacing w:before="120" w:line="240" w:lineRule="auto"/>
        <w:ind w:firstLine="284"/>
        <w:rPr>
          <w:rStyle w:val="23"/>
          <w:i/>
          <w:iCs/>
          <w:sz w:val="24"/>
          <w:szCs w:val="24"/>
          <w:lang w:val="ru-RU"/>
        </w:rPr>
      </w:pPr>
      <w:r w:rsidRPr="00635489">
        <w:rPr>
          <w:rStyle w:val="23"/>
          <w:i/>
          <w:iCs/>
          <w:sz w:val="24"/>
          <w:szCs w:val="24"/>
          <w:lang w:val="ru-RU"/>
        </w:rPr>
        <w:t xml:space="preserve">     </w:t>
      </w:r>
      <w:r w:rsidR="00A277C7" w:rsidRPr="00635489">
        <w:rPr>
          <w:rStyle w:val="23"/>
          <w:i/>
          <w:iCs/>
          <w:sz w:val="24"/>
          <w:szCs w:val="24"/>
        </w:rPr>
        <w:t>Краткие</w:t>
      </w:r>
      <w:r w:rsidR="00A277C7" w:rsidRPr="00635489">
        <w:rPr>
          <w:rStyle w:val="23"/>
          <w:b w:val="0"/>
          <w:bCs w:val="0"/>
          <w:i/>
          <w:iCs/>
          <w:sz w:val="24"/>
          <w:szCs w:val="24"/>
        </w:rPr>
        <w:t xml:space="preserve"> </w:t>
      </w:r>
      <w:r w:rsidR="00A277C7" w:rsidRPr="00635489">
        <w:rPr>
          <w:rStyle w:val="23"/>
          <w:i/>
          <w:iCs/>
          <w:sz w:val="24"/>
          <w:szCs w:val="24"/>
        </w:rPr>
        <w:t>выводы по разделу.</w:t>
      </w:r>
      <w:r w:rsidR="00A277C7" w:rsidRPr="00635489">
        <w:rPr>
          <w:rStyle w:val="23"/>
          <w:b w:val="0"/>
          <w:bCs w:val="0"/>
          <w:i/>
          <w:iCs/>
          <w:sz w:val="24"/>
          <w:szCs w:val="24"/>
        </w:rPr>
        <w:t xml:space="preserve"> </w:t>
      </w:r>
      <w:r w:rsidR="00A277C7" w:rsidRPr="00635489">
        <w:rPr>
          <w:rStyle w:val="23"/>
          <w:i/>
          <w:iCs/>
          <w:sz w:val="24"/>
          <w:szCs w:val="24"/>
        </w:rPr>
        <w:t>Положительные</w:t>
      </w:r>
      <w:r w:rsidR="00A277C7" w:rsidRPr="00635489">
        <w:rPr>
          <w:rStyle w:val="23"/>
          <w:b w:val="0"/>
          <w:bCs w:val="0"/>
          <w:i/>
          <w:iCs/>
          <w:sz w:val="24"/>
          <w:szCs w:val="24"/>
        </w:rPr>
        <w:t xml:space="preserve"> </w:t>
      </w:r>
      <w:r w:rsidR="00A277C7" w:rsidRPr="00635489">
        <w:rPr>
          <w:rStyle w:val="23"/>
          <w:i/>
          <w:iCs/>
          <w:sz w:val="24"/>
          <w:szCs w:val="24"/>
        </w:rPr>
        <w:t>изменения</w:t>
      </w:r>
      <w:r w:rsidR="00A277C7" w:rsidRPr="00635489">
        <w:rPr>
          <w:rStyle w:val="23"/>
          <w:b w:val="0"/>
          <w:bCs w:val="0"/>
          <w:i/>
          <w:iCs/>
          <w:sz w:val="24"/>
          <w:szCs w:val="24"/>
        </w:rPr>
        <w:t xml:space="preserve"> </w:t>
      </w:r>
      <w:r w:rsidR="00A277C7" w:rsidRPr="00635489">
        <w:rPr>
          <w:rStyle w:val="23"/>
          <w:i/>
          <w:iCs/>
          <w:sz w:val="24"/>
          <w:szCs w:val="24"/>
        </w:rPr>
        <w:t>и ключевые проблемы</w:t>
      </w:r>
      <w:r w:rsidR="00A277C7" w:rsidRPr="00635489">
        <w:rPr>
          <w:rStyle w:val="23"/>
          <w:b w:val="0"/>
          <w:bCs w:val="0"/>
          <w:i/>
          <w:iCs/>
          <w:sz w:val="24"/>
          <w:szCs w:val="24"/>
        </w:rPr>
        <w:t xml:space="preserve"> </w:t>
      </w:r>
      <w:r w:rsidR="00A277C7" w:rsidRPr="00635489">
        <w:rPr>
          <w:rStyle w:val="23"/>
          <w:i/>
          <w:iCs/>
          <w:sz w:val="24"/>
          <w:szCs w:val="24"/>
        </w:rPr>
        <w:t>формирования и использования</w:t>
      </w:r>
      <w:r w:rsidR="00A277C7" w:rsidRPr="00635489">
        <w:rPr>
          <w:rStyle w:val="23"/>
          <w:b w:val="0"/>
          <w:bCs w:val="0"/>
          <w:i/>
          <w:iCs/>
          <w:sz w:val="24"/>
          <w:szCs w:val="24"/>
        </w:rPr>
        <w:t xml:space="preserve"> </w:t>
      </w:r>
      <w:r w:rsidR="00A277C7" w:rsidRPr="00635489">
        <w:rPr>
          <w:rStyle w:val="23"/>
          <w:i/>
          <w:iCs/>
          <w:sz w:val="24"/>
          <w:szCs w:val="24"/>
        </w:rPr>
        <w:t>электронных ресурсов в библиотечной</w:t>
      </w:r>
      <w:r w:rsidR="00A277C7" w:rsidRPr="00635489">
        <w:rPr>
          <w:rStyle w:val="23"/>
          <w:b w:val="0"/>
          <w:bCs w:val="0"/>
          <w:i/>
          <w:iCs/>
          <w:sz w:val="24"/>
          <w:szCs w:val="24"/>
        </w:rPr>
        <w:t xml:space="preserve"> </w:t>
      </w:r>
      <w:r w:rsidR="00A277C7" w:rsidRPr="00635489">
        <w:rPr>
          <w:rStyle w:val="23"/>
          <w:i/>
          <w:iCs/>
          <w:sz w:val="24"/>
          <w:szCs w:val="24"/>
        </w:rPr>
        <w:t>сфере района.</w:t>
      </w:r>
    </w:p>
    <w:p w:rsidR="008700E1" w:rsidRPr="00635489" w:rsidRDefault="008700E1" w:rsidP="00635489">
      <w:pPr>
        <w:pStyle w:val="a9"/>
        <w:spacing w:before="12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26"/>
        <w:keepNext/>
        <w:keepLines/>
        <w:spacing w:before="0" w:after="0" w:line="240" w:lineRule="auto"/>
        <w:ind w:firstLine="284"/>
        <w:jc w:val="both"/>
        <w:rPr>
          <w:sz w:val="24"/>
          <w:szCs w:val="24"/>
        </w:rPr>
      </w:pPr>
      <w:r w:rsidRPr="00635489">
        <w:rPr>
          <w:rStyle w:val="23"/>
          <w:bCs w:val="0"/>
          <w:sz w:val="24"/>
          <w:szCs w:val="24"/>
          <w:lang w:val="ru-RU"/>
        </w:rPr>
        <w:t>6.</w:t>
      </w:r>
      <w:r w:rsidRPr="00635489">
        <w:rPr>
          <w:rStyle w:val="23"/>
          <w:bCs w:val="0"/>
          <w:sz w:val="24"/>
          <w:szCs w:val="24"/>
        </w:rPr>
        <w:t>Организация и содержание библиотечного обслуживания пользователей</w:t>
      </w:r>
      <w:bookmarkEnd w:id="1"/>
    </w:p>
    <w:p w:rsidR="00A277C7" w:rsidRPr="00635489" w:rsidRDefault="00A277C7" w:rsidP="00635489">
      <w:pPr>
        <w:pStyle w:val="26"/>
        <w:keepNext/>
        <w:keepLines/>
        <w:spacing w:before="0" w:after="0" w:line="240" w:lineRule="auto"/>
        <w:ind w:firstLine="284"/>
        <w:jc w:val="both"/>
        <w:rPr>
          <w:sz w:val="24"/>
          <w:szCs w:val="24"/>
        </w:rPr>
      </w:pPr>
      <w:r w:rsidRPr="00635489">
        <w:rPr>
          <w:rStyle w:val="23"/>
          <w:bCs w:val="0"/>
          <w:sz w:val="24"/>
          <w:szCs w:val="24"/>
          <w:lang w:val="ru-RU"/>
        </w:rPr>
        <w:t>6.1</w:t>
      </w:r>
      <w:r w:rsidRPr="00635489">
        <w:rPr>
          <w:rStyle w:val="23"/>
          <w:bCs w:val="0"/>
          <w:sz w:val="24"/>
          <w:szCs w:val="24"/>
          <w:lang w:val="ru-RU"/>
        </w:rPr>
        <w:tab/>
        <w:t>Общая характеристика основных направлений библиотечного обслуживания населения района, с учетом расстановки приоритетов в анализируемом году. При раскрытии направлений работы необходимо делать акцент на проектах, программах, актуальных услугах и инновационных формах обслуживания</w:t>
      </w:r>
    </w:p>
    <w:p w:rsidR="00A277C7" w:rsidRPr="00635489" w:rsidRDefault="00A277C7" w:rsidP="00635489">
      <w:pPr>
        <w:pStyle w:val="a9"/>
        <w:spacing w:before="0" w:line="240" w:lineRule="auto"/>
        <w:ind w:right="20" w:firstLine="0"/>
        <w:rPr>
          <w:sz w:val="24"/>
          <w:szCs w:val="24"/>
          <w:lang w:val="ru-RU"/>
        </w:rPr>
      </w:pPr>
    </w:p>
    <w:p w:rsidR="00A277C7" w:rsidRDefault="00A277C7" w:rsidP="00635489">
      <w:pPr>
        <w:pStyle w:val="a9"/>
        <w:spacing w:before="0" w:line="240" w:lineRule="auto"/>
        <w:ind w:right="20" w:firstLine="0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Перечислите наиболее значимые мероприятия (не более трех), отразив их в таблице</w:t>
      </w:r>
    </w:p>
    <w:p w:rsidR="00BD763E" w:rsidRPr="00635489" w:rsidRDefault="00BD763E" w:rsidP="00635489">
      <w:pPr>
        <w:pStyle w:val="a9"/>
        <w:spacing w:before="0" w:line="240" w:lineRule="auto"/>
        <w:ind w:right="20" w:firstLine="0"/>
        <w:rPr>
          <w:rStyle w:val="a5"/>
          <w:b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9"/>
        <w:gridCol w:w="1446"/>
        <w:gridCol w:w="3541"/>
      </w:tblGrid>
      <w:tr w:rsidR="00FA7F98" w:rsidRPr="00635489" w:rsidTr="00FD37D1">
        <w:tc>
          <w:tcPr>
            <w:tcW w:w="5040" w:type="dxa"/>
          </w:tcPr>
          <w:p w:rsidR="00FA7F98" w:rsidRPr="00635489" w:rsidRDefault="00FA7F98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447" w:type="dxa"/>
          </w:tcPr>
          <w:p w:rsidR="00FA7F98" w:rsidRPr="00635489" w:rsidRDefault="00FA7F98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</w:t>
            </w:r>
          </w:p>
        </w:tc>
        <w:tc>
          <w:tcPr>
            <w:tcW w:w="3719" w:type="dxa"/>
          </w:tcPr>
          <w:p w:rsidR="00FA7F98" w:rsidRPr="00635489" w:rsidRDefault="00FA7F98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Организатор, учредитель, спонсор</w:t>
            </w:r>
          </w:p>
        </w:tc>
      </w:tr>
      <w:tr w:rsidR="00FA7F98" w:rsidRPr="00635489" w:rsidTr="00FD37D1">
        <w:tc>
          <w:tcPr>
            <w:tcW w:w="5040" w:type="dxa"/>
          </w:tcPr>
          <w:p w:rsidR="00FA7F98" w:rsidRPr="00635489" w:rsidRDefault="00FA7F98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Вечер славы и признания «В истории Никольска навсегда». Презентация электронного краеведческого ресурса «Почётные граждане Никольского района и города Никольска»</w:t>
            </w:r>
          </w:p>
        </w:tc>
        <w:tc>
          <w:tcPr>
            <w:tcW w:w="1447" w:type="dxa"/>
          </w:tcPr>
          <w:p w:rsidR="00FA7F98" w:rsidRPr="00635489" w:rsidRDefault="00FA7F98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45 чел.</w:t>
            </w:r>
          </w:p>
        </w:tc>
        <w:tc>
          <w:tcPr>
            <w:tcW w:w="3719" w:type="dxa"/>
          </w:tcPr>
          <w:p w:rsidR="00FA7F98" w:rsidRPr="00635489" w:rsidRDefault="00FA7F98" w:rsidP="00635489">
            <w:pPr>
              <w:jc w:val="both"/>
              <w:rPr>
                <w:rFonts w:ascii="Times New Roman" w:eastAsia="Arial Unicode MS" w:hAnsi="Times New Roman" w:cs="Times New Roman"/>
                <w:bCs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bCs/>
                <w:color w:val="auto"/>
                <w:kern w:val="1"/>
                <w:lang w:eastAsia="ru-RU"/>
              </w:rPr>
              <w:t>ЦРБ им. Г.Н. Потанина</w:t>
            </w:r>
          </w:p>
        </w:tc>
      </w:tr>
      <w:tr w:rsidR="00FA7F98" w:rsidRPr="00635489" w:rsidTr="00FD37D1">
        <w:tc>
          <w:tcPr>
            <w:tcW w:w="5040" w:type="dxa"/>
          </w:tcPr>
          <w:p w:rsidR="00FA7F98" w:rsidRPr="00635489" w:rsidRDefault="00FA7F98" w:rsidP="00635489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Вечер «Признаюсь в любви к библиотеке», посвящённый 145-летию ЦРБ им. Г.Н. Потанина и Общероссийскому  дню Библиотек</w:t>
            </w:r>
          </w:p>
        </w:tc>
        <w:tc>
          <w:tcPr>
            <w:tcW w:w="1447" w:type="dxa"/>
          </w:tcPr>
          <w:p w:rsidR="00FA7F98" w:rsidRPr="00635489" w:rsidRDefault="00FA7F98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93 чел.</w:t>
            </w:r>
          </w:p>
        </w:tc>
        <w:tc>
          <w:tcPr>
            <w:tcW w:w="3719" w:type="dxa"/>
          </w:tcPr>
          <w:p w:rsidR="00FA7F98" w:rsidRPr="00635489" w:rsidRDefault="00FA7F98" w:rsidP="00635489">
            <w:pPr>
              <w:jc w:val="both"/>
              <w:rPr>
                <w:rFonts w:ascii="Times New Roman" w:eastAsia="Arial Unicode MS" w:hAnsi="Times New Roman" w:cs="Times New Roman"/>
                <w:bCs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bCs/>
                <w:color w:val="auto"/>
                <w:kern w:val="1"/>
                <w:lang w:eastAsia="ru-RU"/>
              </w:rPr>
              <w:t>ЦРБ им. Г.Н. Потанина</w:t>
            </w:r>
          </w:p>
        </w:tc>
      </w:tr>
      <w:tr w:rsidR="00FA7F98" w:rsidRPr="00635489" w:rsidTr="00FD37D1">
        <w:tc>
          <w:tcPr>
            <w:tcW w:w="5040" w:type="dxa"/>
          </w:tcPr>
          <w:p w:rsidR="00FA7F98" w:rsidRPr="00635489" w:rsidRDefault="00FA7F98" w:rsidP="00635489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Литературная встреча «От сердца к сердцу, от души к душе» в рамках Межрегионального фестиваля «Славяне Поюжья»</w:t>
            </w:r>
          </w:p>
        </w:tc>
        <w:tc>
          <w:tcPr>
            <w:tcW w:w="1447" w:type="dxa"/>
          </w:tcPr>
          <w:p w:rsidR="00FA7F98" w:rsidRPr="00635489" w:rsidRDefault="00FA7F98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97 чел.</w:t>
            </w:r>
          </w:p>
        </w:tc>
        <w:tc>
          <w:tcPr>
            <w:tcW w:w="3719" w:type="dxa"/>
          </w:tcPr>
          <w:p w:rsidR="00FA7F98" w:rsidRPr="00635489" w:rsidRDefault="00FA7F98" w:rsidP="00635489">
            <w:pPr>
              <w:jc w:val="both"/>
              <w:rPr>
                <w:rFonts w:ascii="Times New Roman" w:eastAsia="Arial Unicode MS" w:hAnsi="Times New Roman" w:cs="Times New Roman"/>
                <w:bCs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bCs/>
                <w:color w:val="auto"/>
                <w:kern w:val="1"/>
                <w:lang w:eastAsia="ru-RU"/>
              </w:rPr>
              <w:t>Управление культуры Администрации Никольского муниципального района;</w:t>
            </w:r>
          </w:p>
          <w:p w:rsidR="00FA7F98" w:rsidRPr="00635489" w:rsidRDefault="00FA7F98" w:rsidP="00635489">
            <w:pPr>
              <w:jc w:val="both"/>
              <w:rPr>
                <w:rFonts w:ascii="Times New Roman" w:eastAsia="Arial Unicode MS" w:hAnsi="Times New Roman" w:cs="Times New Roman"/>
                <w:bCs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bCs/>
                <w:color w:val="auto"/>
                <w:kern w:val="1"/>
                <w:lang w:eastAsia="ru-RU"/>
              </w:rPr>
              <w:t>ЦРБ им. Г.Н. Потанина</w:t>
            </w:r>
          </w:p>
        </w:tc>
      </w:tr>
      <w:tr w:rsidR="00FA7F98" w:rsidRPr="00635489" w:rsidTr="00FD37D1">
        <w:tc>
          <w:tcPr>
            <w:tcW w:w="5040" w:type="dxa"/>
          </w:tcPr>
          <w:p w:rsidR="00FA7F98" w:rsidRPr="00635489" w:rsidRDefault="00FA7F98" w:rsidP="00635489">
            <w:pPr>
              <w:widowControl/>
              <w:suppressAutoHyphens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«Цветочная поляна» в рамках </w:t>
            </w:r>
            <w:r w:rsidRPr="00635489">
              <w:rPr>
                <w:rFonts w:ascii="Times New Roman" w:hAnsi="Times New Roman" w:cs="Times New Roman"/>
                <w:color w:val="auto"/>
                <w:shd w:val="clear" w:color="auto" w:fill="FFFFFF"/>
                <w:lang w:eastAsia="ru-RU"/>
              </w:rPr>
              <w:t>XXI Межрегиональной Никольской — Ильинской ярмарки</w:t>
            </w:r>
          </w:p>
        </w:tc>
        <w:tc>
          <w:tcPr>
            <w:tcW w:w="1447" w:type="dxa"/>
          </w:tcPr>
          <w:p w:rsidR="00FA7F98" w:rsidRPr="00635489" w:rsidRDefault="00FA7F98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1600 чел.</w:t>
            </w:r>
          </w:p>
        </w:tc>
        <w:tc>
          <w:tcPr>
            <w:tcW w:w="3719" w:type="dxa"/>
          </w:tcPr>
          <w:p w:rsidR="00FA7F98" w:rsidRPr="00635489" w:rsidRDefault="00FA7F98" w:rsidP="00635489">
            <w:pPr>
              <w:jc w:val="both"/>
              <w:rPr>
                <w:rFonts w:ascii="Times New Roman" w:eastAsia="Arial Unicode MS" w:hAnsi="Times New Roman" w:cs="Times New Roman"/>
                <w:bCs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bCs/>
                <w:color w:val="auto"/>
                <w:kern w:val="1"/>
                <w:lang w:eastAsia="ru-RU"/>
              </w:rPr>
              <w:t>Управление культуры Администрации Никольского муниципального района;</w:t>
            </w:r>
          </w:p>
          <w:p w:rsidR="00FA7F98" w:rsidRPr="00635489" w:rsidRDefault="00FA7F98" w:rsidP="00635489">
            <w:pPr>
              <w:jc w:val="both"/>
              <w:rPr>
                <w:rFonts w:ascii="Times New Roman" w:eastAsia="Arial Unicode MS" w:hAnsi="Times New Roman" w:cs="Times New Roman"/>
                <w:bCs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bCs/>
                <w:color w:val="auto"/>
                <w:kern w:val="1"/>
                <w:lang w:eastAsia="ru-RU"/>
              </w:rPr>
              <w:t>ЦРБ им. Г.Н. Потанина</w:t>
            </w:r>
          </w:p>
        </w:tc>
      </w:tr>
    </w:tbl>
    <w:p w:rsidR="00A277C7" w:rsidRPr="00635489" w:rsidRDefault="00A277C7" w:rsidP="00635489">
      <w:pPr>
        <w:pStyle w:val="a9"/>
        <w:spacing w:before="120" w:line="240" w:lineRule="auto"/>
        <w:ind w:right="23"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120" w:line="240" w:lineRule="auto"/>
        <w:ind w:right="23" w:firstLine="284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6.2. Программно-проектная деятельность библиотек.</w:t>
      </w:r>
    </w:p>
    <w:p w:rsidR="00A277C7" w:rsidRPr="00635489" w:rsidRDefault="00A277C7" w:rsidP="00635489">
      <w:pPr>
        <w:pStyle w:val="a9"/>
        <w:spacing w:before="120" w:line="240" w:lineRule="auto"/>
        <w:ind w:right="23" w:firstLine="284"/>
        <w:rPr>
          <w:b/>
          <w:sz w:val="24"/>
          <w:szCs w:val="24"/>
        </w:rPr>
      </w:pPr>
      <w:r w:rsidRPr="00635489">
        <w:rPr>
          <w:b/>
          <w:bCs/>
          <w:sz w:val="24"/>
          <w:szCs w:val="24"/>
          <w:lang w:val="ru-RU"/>
        </w:rPr>
        <w:t xml:space="preserve">• </w:t>
      </w:r>
      <w:r w:rsidRPr="00635489">
        <w:rPr>
          <w:b/>
          <w:bCs/>
          <w:sz w:val="24"/>
          <w:szCs w:val="24"/>
          <w:lang w:val="ru-RU"/>
        </w:rPr>
        <w:tab/>
        <w:t>Участие в 2019 году в конкурсах на соискание грантов</w:t>
      </w:r>
      <w:r w:rsidRPr="00635489">
        <w:rPr>
          <w:sz w:val="24"/>
          <w:szCs w:val="24"/>
          <w:lang w:val="ru-RU"/>
        </w:rPr>
        <w:t xml:space="preserve">, </w:t>
      </w:r>
      <w:r w:rsidRPr="00635489">
        <w:rPr>
          <w:b/>
          <w:sz w:val="24"/>
          <w:szCs w:val="24"/>
          <w:lang w:val="ru-RU"/>
        </w:rPr>
        <w:t>в том числе государственных грантов Вологодской области в сфере культуры, грантов Президента Российской Федерации для поддержки творческих проектов общенационального значения в области культуры и искусства (наименование проекта, объем полученных средств, результат). Также отразить совместные с другими организациями проекты для участия в грантовых конкурсах и их результат.</w:t>
      </w:r>
    </w:p>
    <w:p w:rsidR="00A277C7" w:rsidRPr="00635489" w:rsidRDefault="00A277C7" w:rsidP="00635489">
      <w:pPr>
        <w:pStyle w:val="a9"/>
        <w:spacing w:before="120" w:line="240" w:lineRule="auto"/>
        <w:ind w:right="23" w:firstLine="284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7"/>
      </w:tblGrid>
      <w:tr w:rsidR="00A277C7" w:rsidRPr="0063548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Наименование гранта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Достигнутые результаты (или заявки на рассмотрении)</w:t>
            </w:r>
          </w:p>
        </w:tc>
        <w:tc>
          <w:tcPr>
            <w:tcW w:w="3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A277C7" w:rsidRPr="0063548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right="23" w:firstLine="0"/>
        <w:rPr>
          <w:sz w:val="24"/>
          <w:szCs w:val="24"/>
          <w:lang w:val="ru-RU"/>
        </w:rPr>
      </w:pPr>
    </w:p>
    <w:p w:rsidR="008B6F5E" w:rsidRPr="00635489" w:rsidRDefault="00A277C7" w:rsidP="00635489">
      <w:pPr>
        <w:pStyle w:val="a9"/>
        <w:tabs>
          <w:tab w:val="left" w:pos="675"/>
        </w:tabs>
        <w:spacing w:before="120" w:line="240" w:lineRule="auto"/>
        <w:ind w:right="57" w:firstLine="0"/>
        <w:rPr>
          <w:b/>
          <w:sz w:val="24"/>
          <w:szCs w:val="24"/>
          <w:lang w:val="ru-RU"/>
        </w:rPr>
      </w:pPr>
      <w:r w:rsidRPr="00635489">
        <w:rPr>
          <w:b/>
          <w:bCs/>
          <w:sz w:val="24"/>
          <w:szCs w:val="24"/>
          <w:lang w:val="ru-RU"/>
        </w:rPr>
        <w:t xml:space="preserve">• </w:t>
      </w:r>
      <w:r w:rsidRPr="00635489">
        <w:rPr>
          <w:b/>
          <w:bCs/>
          <w:sz w:val="24"/>
          <w:szCs w:val="24"/>
          <w:lang w:val="ru-RU"/>
        </w:rPr>
        <w:tab/>
        <w:t>Назовите, по каким программам и проектам вы работаете с определенными группами читателей.</w:t>
      </w:r>
      <w:r w:rsidRPr="00635489">
        <w:rPr>
          <w:sz w:val="24"/>
          <w:szCs w:val="24"/>
          <w:lang w:val="ru-RU"/>
        </w:rPr>
        <w:t xml:space="preserve"> </w:t>
      </w:r>
      <w:r w:rsidRPr="00635489">
        <w:rPr>
          <w:b/>
          <w:sz w:val="24"/>
          <w:szCs w:val="24"/>
          <w:lang w:val="ru-RU"/>
        </w:rPr>
        <w:t>В течение какого времени? Интересные программ</w:t>
      </w:r>
      <w:r w:rsidR="00BD763E">
        <w:rPr>
          <w:b/>
          <w:sz w:val="24"/>
          <w:szCs w:val="24"/>
          <w:lang w:val="ru-RU"/>
        </w:rPr>
        <w:t>ы и проекты приложить к отчету.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5"/>
        <w:gridCol w:w="5159"/>
      </w:tblGrid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Программы, проекты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Краткая аннотация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Программа повышения квалификации и профессионального развития «Грани профессии»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Программа реализуется с целью п</w:t>
            </w: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овышения профессионального уровня библиотекарей «МКУК МЦБС Никольского муниципального  района»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Программа «С тебя начинается Родина» по патриотическому воспитанию  личности.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Участники программы: ЦРБ им. Г.Н. Потанина,  Байдаровский филиал,  В-Кемский филиал,  Зеленцовский филиал,  Аргуновский филиал.</w:t>
            </w:r>
          </w:p>
          <w:p w:rsidR="005515A5" w:rsidRPr="00635489" w:rsidRDefault="005515A5" w:rsidP="006354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Программа представляет  собой  объединенный  замыслом   и   </w:t>
            </w:r>
            <w:r w:rsidR="00755E5F"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целью комплекс организационных, 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информационных, просветительских, исследовательских и методических  мероприятий,  призванных  обеспечить решение основных задач в области патриотического воспитания.</w:t>
            </w:r>
          </w:p>
          <w:p w:rsidR="005515A5" w:rsidRPr="00635489" w:rsidRDefault="005515A5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Просветительская деятельность программы включает работу по четырём направлениям: духовно-нравственное воспитание, военно-патриотическое воспитание,</w:t>
            </w:r>
            <w:r w:rsidRPr="0063548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lang w:eastAsia="ar-SA"/>
              </w:rPr>
              <w:t xml:space="preserve"> </w:t>
            </w:r>
            <w:r w:rsidRPr="0063548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  <w:t>формирование у юных читателей гражданского и правового самосознания, краеведческая деятельность.</w:t>
            </w:r>
          </w:p>
          <w:p w:rsidR="005515A5" w:rsidRPr="00635489" w:rsidRDefault="005515A5" w:rsidP="00635489">
            <w:pPr>
              <w:widowControl/>
              <w:suppressAutoHyphens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  <w:t xml:space="preserve">В 2019 году в рамках программы проведены: </w:t>
            </w:r>
          </w:p>
          <w:p w:rsidR="00E7465A" w:rsidRPr="00635489" w:rsidRDefault="00E7465A" w:rsidP="00635489">
            <w:pPr>
              <w:widowControl/>
              <w:suppressAutoHyphens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  <w:t>- Цикл мероприятий «Вспомним подвиг Ленинграда»;</w:t>
            </w:r>
          </w:p>
          <w:p w:rsidR="00E7465A" w:rsidRPr="00635489" w:rsidRDefault="00E7465A" w:rsidP="00635489">
            <w:pPr>
              <w:widowControl/>
              <w:suppressAutoHyphens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  <w:t>- Цикл мероприятий  «Афганистан…Дни, ушедшие в вечность»;</w:t>
            </w:r>
          </w:p>
          <w:p w:rsidR="00E7465A" w:rsidRPr="00635489" w:rsidRDefault="00E7465A" w:rsidP="00635489">
            <w:pPr>
              <w:widowControl/>
              <w:suppressAutoHyphens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  <w:t>- Месячник боевой славы «Ты бессмертен, солдат» к 115-летию со дня рождения Героя Советского Союза В.М. Павлова;</w:t>
            </w:r>
          </w:p>
          <w:p w:rsidR="00E7465A" w:rsidRPr="00635489" w:rsidRDefault="00E7465A" w:rsidP="00635489">
            <w:pPr>
              <w:widowControl/>
              <w:suppressAutoHyphens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  <w:t>- Д</w:t>
            </w:r>
            <w:r w:rsidR="00755E5F" w:rsidRPr="0063548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  <w:t>екада исторической памяти  «</w:t>
            </w:r>
            <w:r w:rsidRPr="0063548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  <w:t>Считаем долгом своим сохранить";</w:t>
            </w:r>
          </w:p>
          <w:p w:rsidR="00E7465A" w:rsidRPr="00635489" w:rsidRDefault="00E7465A" w:rsidP="00635489">
            <w:pPr>
              <w:widowControl/>
              <w:suppressAutoHyphens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  <w:t>- Цикл «Моя Россия»;</w:t>
            </w:r>
          </w:p>
          <w:p w:rsidR="00E7465A" w:rsidRPr="00635489" w:rsidRDefault="00E7465A" w:rsidP="00635489">
            <w:pPr>
              <w:widowControl/>
              <w:suppressAutoHyphens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  <w:t>- Цикл «Великий стяг родной державы»;</w:t>
            </w:r>
          </w:p>
          <w:p w:rsidR="005515A5" w:rsidRPr="00635489" w:rsidRDefault="00E7465A" w:rsidP="00635489">
            <w:pPr>
              <w:widowControl/>
              <w:suppressAutoHyphens w:val="0"/>
              <w:ind w:left="34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iCs/>
                <w:color w:val="auto"/>
                <w:lang w:eastAsia="ar-SA"/>
              </w:rPr>
              <w:t>- День Героев Отечества  «Во славу Отечества" и др. мероприятия.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 «Летопись сёл и деревень края»</w:t>
            </w:r>
          </w:p>
        </w:tc>
        <w:tc>
          <w:tcPr>
            <w:tcW w:w="5159" w:type="dxa"/>
            <w:shd w:val="clear" w:color="auto" w:fill="auto"/>
          </w:tcPr>
          <w:p w:rsidR="00A66D31" w:rsidRPr="00635489" w:rsidRDefault="00A66D31" w:rsidP="0063548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Приоритетным направлением краеведческой деятельности библиотек Никольского района является поисково-исследовательская  деятельность.</w:t>
            </w:r>
          </w:p>
          <w:p w:rsidR="00A66D31" w:rsidRPr="00635489" w:rsidRDefault="00A66D31" w:rsidP="0063548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Одним из направлений поисково-исследовательской краеведческой деятельности является сбор сведений о населённых пунктах края, их достопримечательностях и знаменитых земляках.</w:t>
            </w:r>
          </w:p>
          <w:p w:rsidR="00A66D31" w:rsidRPr="00635489" w:rsidRDefault="00A66D31" w:rsidP="0063548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Летопись населённых пунктов заполняется всеми сельскими библиотеками Никольского района  и состоит из двух частей: первая – история населённого пункта, вторая хроника населённого пункта.</w:t>
            </w:r>
          </w:p>
          <w:p w:rsidR="00A66D31" w:rsidRPr="00635489" w:rsidRDefault="00A66D31" w:rsidP="0063548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В первом разделе летописи отражаются события исторического прошлого.</w:t>
            </w:r>
          </w:p>
          <w:p w:rsidR="00A66D31" w:rsidRPr="00635489" w:rsidRDefault="00A66D31" w:rsidP="0063548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Второй раздел летописи – хроника (современная информация).</w:t>
            </w:r>
          </w:p>
          <w:p w:rsidR="00A66D31" w:rsidRPr="00635489" w:rsidRDefault="00A66D31" w:rsidP="0063548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Летопись ведётся в бумажном (папки, альбомы) и электронном вариантах.</w:t>
            </w:r>
          </w:p>
          <w:p w:rsidR="005515A5" w:rsidRPr="00635489" w:rsidRDefault="00A66D31" w:rsidP="0063548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Электронный вариант летописи доступен на сайте МКУК «МЦБС Никольского района» niklib.ru в разделе «Электронная библиотека – электронные ресурсы».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Проект «Имя Никольского края»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widowControl/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«Имя Никольского края» - 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гуманитарный просветительский проект по созданию  универсального и доступного ресурса о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выдающихся в различных сферах жизни и деятельности людях Никольского района Вологодской области. </w:t>
            </w:r>
          </w:p>
          <w:p w:rsidR="005515A5" w:rsidRPr="00635489" w:rsidRDefault="005515A5" w:rsidP="00635489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электронной краеведческой энциклопедии будут представлены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знаменитые земляки, внесшие значительный вклад в создание социально-экономического потенциала района; как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имена, имеющие мировое и общероссийское значение, та и  имена тех, кто играл важную созидательную, творческую роль в масштабах района, города, села, предприятия.</w:t>
            </w:r>
          </w:p>
          <w:p w:rsidR="005515A5" w:rsidRPr="00635489" w:rsidRDefault="005515A5" w:rsidP="00635489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Ресурс станет не только источником краеведческой информации, но и призван помочь увидеть многообразие связей района с отечественной и мировой историей, наукой и культурой.</w:t>
            </w:r>
          </w:p>
          <w:p w:rsidR="005515A5" w:rsidRPr="00635489" w:rsidRDefault="005515A5" w:rsidP="0063548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Возможности данного краеведческого свода информации будут  способствовать воспитанию у никольчан,  и прежде всего у  молодого поколения, патриотических и гражданских чувств не на абстрактных идеалах, а на примере именитых земляков.</w:t>
            </w:r>
          </w:p>
          <w:p w:rsidR="005515A5" w:rsidRPr="00635489" w:rsidRDefault="005515A5" w:rsidP="0063548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2018 году собрана и размещена на сайте информация о почётных гражданах г. Никольска и Никольского района. </w:t>
            </w:r>
          </w:p>
          <w:p w:rsidR="00F3501B" w:rsidRPr="00635489" w:rsidRDefault="00F3501B" w:rsidP="0063548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2019 году в ЦРБ им. Г. Н. Потанина состоялся вечер славы и признания «В истории Никольска навсегда». В ходе вечера состоялась презентация электронного краеведческого ресурса «Почётные граждане Никольского района и города Никольска».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Проект  ЦРБ им. Г.Н. Потанина «Сто процентов жизни» по нравственно-духовному воспитанию и здоровому образу жизни.</w:t>
            </w:r>
          </w:p>
          <w:p w:rsidR="005515A5" w:rsidRPr="00635489" w:rsidRDefault="005515A5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 xml:space="preserve">Проект работает для 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студентов БОУ СПО ВО «Тотемский политехнический колледж» (МОПД г. Никольск).</w:t>
            </w:r>
          </w:p>
          <w:p w:rsidR="005515A5" w:rsidRPr="00635489" w:rsidRDefault="005515A5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ru-RU"/>
              </w:rPr>
              <w:t>Проект реализуется в  форме  ток</w:t>
            </w:r>
            <w:r w:rsidR="00755E5F" w:rsidRPr="00635489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ru-RU"/>
              </w:rPr>
              <w:t>-</w:t>
            </w:r>
            <w:r w:rsidRPr="00635489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ru-RU"/>
              </w:rPr>
              <w:t>шоу «25 вопросов взрослому»</w:t>
            </w:r>
            <w:r w:rsidR="00755E5F" w:rsidRPr="00635489">
              <w:rPr>
                <w:rFonts w:ascii="Times New Roman" w:eastAsia="Arial Unicode MS" w:hAnsi="Times New Roman" w:cs="Times New Roman"/>
                <w:bCs/>
                <w:color w:val="auto"/>
                <w:kern w:val="2"/>
                <w:lang w:eastAsia="ru-RU"/>
              </w:rPr>
              <w:t>.</w:t>
            </w:r>
          </w:p>
          <w:p w:rsidR="005515A5" w:rsidRPr="00635489" w:rsidRDefault="005515A5" w:rsidP="0063548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проекта построены так, чтобы в неназидательной форме сформировать у подростков и молодёжи устойчивый интерес к здоровому образу жизни, внушить им мысль о необходимости иметь нравственные идеалы и ценности, которые в дальнейшем помогут реализовать себя как полноценную личность.</w:t>
            </w:r>
          </w:p>
          <w:p w:rsidR="005515A5" w:rsidRPr="00635489" w:rsidRDefault="005515A5" w:rsidP="0063548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Для успешной деятельности используются новые подходы к организации мероприятий для юных  - живые, эффективные формы с приглашением специалистов: медработников, психологов, юристов... Кроме того, проект предусматривает проведение мероприятий, которые знакомят молодых людей с выдающимися  людьми нашего города.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Программа «Свет добра и надежды» ЦРБ им. Г.Н. Потанина.</w:t>
            </w:r>
          </w:p>
          <w:p w:rsidR="005515A5" w:rsidRPr="00635489" w:rsidRDefault="005515A5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5159" w:type="dxa"/>
            <w:shd w:val="clear" w:color="auto" w:fill="auto"/>
          </w:tcPr>
          <w:p w:rsidR="00045E60" w:rsidRPr="00635489" w:rsidRDefault="00045E60" w:rsidP="00635489">
            <w:pPr>
              <w:jc w:val="both"/>
              <w:rPr>
                <w:rFonts w:ascii="Times New Roman" w:eastAsia="Arial Unicode MS" w:hAnsi="Times New Roman" w:cs="Times New Roman"/>
                <w:i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 xml:space="preserve">Работа  с социально  незащищенными слоями населения: пожилыми людьми и инвалидами в ЦРБ им. Г.Н. Потанина  ведётся по программе «Свет добра и надежды» по нескольким направлениям. </w:t>
            </w:r>
          </w:p>
          <w:p w:rsidR="00045E60" w:rsidRPr="00635489" w:rsidRDefault="007D1DC9" w:rsidP="00635489">
            <w:pPr>
              <w:jc w:val="both"/>
              <w:rPr>
                <w:rFonts w:ascii="Times New Roman" w:eastAsia="Arial Unicode MS" w:hAnsi="Times New Roman" w:cs="Times New Roman"/>
                <w:i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i/>
                <w:color w:val="auto"/>
                <w:kern w:val="1"/>
                <w:lang w:eastAsia="ru-RU"/>
              </w:rPr>
              <w:t>1.</w:t>
            </w:r>
            <w:r w:rsidR="00045E60" w:rsidRPr="00635489">
              <w:rPr>
                <w:rFonts w:ascii="Times New Roman" w:eastAsia="Arial Unicode MS" w:hAnsi="Times New Roman" w:cs="Times New Roman"/>
                <w:i/>
                <w:color w:val="auto"/>
                <w:kern w:val="1"/>
                <w:lang w:eastAsia="ru-RU"/>
              </w:rPr>
              <w:t>Работа с пользователями этой категории, самостоятельно посещающими библиотеку:</w:t>
            </w:r>
          </w:p>
          <w:p w:rsidR="00045E60" w:rsidRPr="00635489" w:rsidRDefault="00045E60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- Выставочная и массовая работа;</w:t>
            </w:r>
          </w:p>
          <w:p w:rsidR="00045E60" w:rsidRPr="00635489" w:rsidRDefault="00045E60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- Справочно-информационное обслуживание.</w:t>
            </w:r>
          </w:p>
          <w:p w:rsidR="00045E60" w:rsidRPr="00635489" w:rsidRDefault="007D1DC9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i/>
                <w:color w:val="auto"/>
                <w:kern w:val="1"/>
                <w:lang w:eastAsia="ru-RU"/>
              </w:rPr>
              <w:t>2.</w:t>
            </w:r>
            <w:r w:rsidR="00045E60" w:rsidRPr="00635489">
              <w:rPr>
                <w:rFonts w:ascii="Times New Roman" w:eastAsia="Arial Unicode MS" w:hAnsi="Times New Roman" w:cs="Times New Roman"/>
                <w:i/>
                <w:color w:val="auto"/>
                <w:kern w:val="1"/>
                <w:lang w:eastAsia="ru-RU"/>
              </w:rPr>
              <w:t>Обслуживание на дому и по месту проживания</w:t>
            </w:r>
            <w:r w:rsidR="00045E60"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:</w:t>
            </w:r>
          </w:p>
          <w:p w:rsidR="00045E60" w:rsidRPr="00635489" w:rsidRDefault="00045E60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-  Индивидуальное обслуживание книгой через книгоношество;</w:t>
            </w:r>
          </w:p>
          <w:p w:rsidR="00045E60" w:rsidRPr="00635489" w:rsidRDefault="00045E60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 xml:space="preserve">- Организация пункта выдачи литературы  в стационарном отделении для граждан пожилого возраста и инвалидов; </w:t>
            </w:r>
          </w:p>
          <w:p w:rsidR="005F0C37" w:rsidRPr="00635489" w:rsidRDefault="00045E60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- Проведение мероприятий в стационарном отделении для граждан пожилого возраста и инвалидов и в социально-реабилитационном отделении дневного пребывания для граждан пожилого возраста, инвалидов, детей-инвалидов БУ СО ВО «КЦСОН Никольского района».</w:t>
            </w:r>
          </w:p>
          <w:p w:rsidR="00045E60" w:rsidRPr="00635489" w:rsidRDefault="005F0C37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В 2019 году ЦРБ им. Г.Н. Потанина приняла участие во Всероссийском конкурсе «Доброволец России – 2019» в номинации «Душа компании». На конкурс была представлена программа общения и социальной реабилитации пожилых и инвалидов «Свет добра и надежды». По итогам 2-х этапов: заявочного и заочного библиотека вышла в полуфинал всероссийского конкурса, который состоялся 30 июля – 2 августа в Санкт-Петербурге в рамках окружного форума добровольцев Северо-Западного федерального округа «Добро на Северо-Западе».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Проект «От рождества до Рождества. Листая православный календарь»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045E60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Учитывая интерес пользова</w:t>
            </w: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softHyphen/>
              <w:t>телей к народным и христиан</w:t>
            </w: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softHyphen/>
              <w:t>ским праздникам, духовной ли</w:t>
            </w: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softHyphen/>
              <w:t>тературе в 2019 году библиотека начала реализацию проекта «От Рождества до Рождества. Листая православный календарь». Главная цель проекта: приобщить граждан старшего поколения к культурно-нравственным ценностям православия. Мероприятия проекта проходят в  социально-реабилитационном отделении дневного пребывания  для граждан пожилого возраста, инвалидов, детей-инвалидов БУ СО ВО «КЦСОН Никольского района». Ведёт занятия волонтёр Шувалова Г.М., преподаватель Воскресной школы, учитель истории на пенсии.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Программа  Клуба семейного чтения детского отдела ЦРБ им. Г.Н. Потанина «Семью сплотить сумеет мудрость книги»</w:t>
            </w:r>
          </w:p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</w:p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b/>
                <w:color w:val="auto"/>
                <w:kern w:val="1"/>
                <w:lang w:eastAsia="ar-SA"/>
              </w:rPr>
            </w:pPr>
          </w:p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</w:p>
          <w:p w:rsidR="005515A5" w:rsidRPr="00635489" w:rsidRDefault="005515A5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Более 25 лет при детском отделе функционирует Клуб семейного чтения. Актив его – творческие и успешные семьи. Здоровый образ жизни, традиции семейного чтения, проблемы взаимопонимания, организация вечеров семейного отдыха – вот неполный перечень тем, обсуждаемых на заседаниях клуба. Главным пунктом деятельности клуба является взаимодействие с книгой, использование источников информации для подготовки ко всем мероприятиям.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Программа «Край добра и чудес»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Краеведческая программа реализуется детским отделом ЦРБ им. Г.Н. Потанина</w:t>
            </w:r>
            <w:r w:rsidR="00123684"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Программа «Радужное детство»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Реализуется детским отделом ЦРБ им. Г.Н. Потанина</w:t>
            </w:r>
            <w:r w:rsidR="00123684"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.</w:t>
            </w: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 xml:space="preserve"> 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Проект «Тропами Берендея»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Экологический проект реализуется детским отделом ЦРБ им. Г.Н. Потанина</w:t>
            </w:r>
            <w:r w:rsidR="00123684"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 xml:space="preserve">Проект  информационно-правого центра детского отдела ЦРБ им. Г.Н. Потанина «Вопросы о главном» 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Реализуется детским отделом ЦРБ им. Г.Н. Потанина</w:t>
            </w:r>
            <w:r w:rsidR="00123684"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Программа «Радостное чтение» (В-Кемский филиал)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Реализуется В-Кемской библиотекой-филиалом</w:t>
            </w:r>
            <w:r w:rsidR="00123684"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.</w:t>
            </w: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 xml:space="preserve"> </w:t>
            </w:r>
          </w:p>
          <w:p w:rsidR="005515A5" w:rsidRPr="00635489" w:rsidRDefault="005515A5" w:rsidP="00635489">
            <w:pPr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Цели и задачи программы:</w:t>
            </w:r>
          </w:p>
          <w:p w:rsidR="005515A5" w:rsidRPr="00635489" w:rsidRDefault="005515A5" w:rsidP="00635489">
            <w:pPr>
              <w:ind w:firstLine="601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- приобщение детей к книге и библиотеке и пробуждение их интереса к чтению</w:t>
            </w:r>
            <w:r w:rsidR="00123684"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;</w:t>
            </w:r>
          </w:p>
          <w:p w:rsidR="005515A5" w:rsidRPr="00635489" w:rsidRDefault="005515A5" w:rsidP="00635489">
            <w:pPr>
              <w:ind w:firstLine="601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-  воспитание у детей интереса к чтению, пропаганда лучших произведений детских писателей</w:t>
            </w:r>
            <w:r w:rsidR="00123684"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.</w:t>
            </w:r>
          </w:p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Многие мероприятия программы носят рекламный характер. Это: праздник посвящения в читатели «Вместе с книжкой мы растём», экскурсия по библиотеке «Дом в котором живут книги», праздник «Созвездие лучших читателей»</w:t>
            </w:r>
            <w:r w:rsidR="00123684"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.</w:t>
            </w:r>
          </w:p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Из просветительских мероприятий программы следует отметить:</w:t>
            </w:r>
          </w:p>
          <w:p w:rsidR="005515A5" w:rsidRPr="00635489" w:rsidRDefault="005515A5" w:rsidP="00635489">
            <w:pPr>
              <w:ind w:firstLine="601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- цикл «Книжная страна»</w:t>
            </w:r>
          </w:p>
          <w:p w:rsidR="005515A5" w:rsidRPr="00635489" w:rsidRDefault="005515A5" w:rsidP="00635489">
            <w:pPr>
              <w:ind w:firstLine="601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-</w:t>
            </w:r>
            <w:r w:rsidR="00123684"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 xml:space="preserve"> </w:t>
            </w: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цикл «В стране любимых писателей»</w:t>
            </w:r>
          </w:p>
          <w:p w:rsidR="005515A5" w:rsidRPr="00635489" w:rsidRDefault="005515A5" w:rsidP="00635489">
            <w:pPr>
              <w:ind w:firstLine="601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- цикл «Жила – была сказка»</w:t>
            </w:r>
          </w:p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Все мероприятия программы «Радостное  чтение» помогают организовать досуг детей с пользой и повышают их читательскую активность.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Проект «С малой родины моей начинается Россия»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Реализуется Аргуновской библиотекой-филиалом</w:t>
            </w:r>
            <w:r w:rsidR="00123684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 xml:space="preserve">Проект «Живи источник» 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Реализуется Аргуновской библиотекой-филиалом</w:t>
            </w:r>
            <w:r w:rsidR="00123684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Проект «Течёт река»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Реализуется Зеленцовской библиотекой-филиалом</w:t>
            </w:r>
            <w:r w:rsidR="00123684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Проект «Отечества славные сыны»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Реализуется Теребаевской библиотекой-филиалом</w:t>
            </w:r>
            <w:r w:rsidR="00123684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Проект «Читать больше, читать лучше, читать всегда»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Реализуется Пермасской библиотекой – филиалом</w:t>
            </w:r>
            <w:r w:rsidR="00123684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Проект «Пусть поколения знают»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Реализуется Дуниловской библиотекой-филиалом</w:t>
            </w:r>
            <w:r w:rsidR="00123684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Проект «Нескучная литература»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Реализуется Завражской библиотекой-филиалом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>Проект «Жить в согласии с природой»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Реализуется Ивантецкой библиотекой-филиалом</w:t>
            </w:r>
            <w:r w:rsidR="00123684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  <w:tr w:rsidR="005515A5" w:rsidRPr="00635489" w:rsidTr="005F0C37">
        <w:tc>
          <w:tcPr>
            <w:tcW w:w="4695" w:type="dxa"/>
            <w:shd w:val="clear" w:color="auto" w:fill="auto"/>
          </w:tcPr>
          <w:p w:rsidR="005515A5" w:rsidRPr="00635489" w:rsidRDefault="005515A5" w:rsidP="00635489">
            <w:pPr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ar-SA"/>
              </w:rPr>
              <w:t xml:space="preserve">Проект «Десять Теребаевских орбит» </w:t>
            </w:r>
          </w:p>
        </w:tc>
        <w:tc>
          <w:tcPr>
            <w:tcW w:w="5159" w:type="dxa"/>
            <w:shd w:val="clear" w:color="auto" w:fill="auto"/>
          </w:tcPr>
          <w:p w:rsidR="005515A5" w:rsidRPr="00635489" w:rsidRDefault="005515A5" w:rsidP="00635489">
            <w:pPr>
              <w:widowControl/>
              <w:suppressAutoHyphens w:val="0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Реализуется Теребаевской библиотекой-филиалом</w:t>
            </w:r>
            <w:r w:rsidR="00123684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</w:tbl>
    <w:p w:rsidR="005515A5" w:rsidRPr="00635489" w:rsidRDefault="005515A5" w:rsidP="00635489">
      <w:pPr>
        <w:pStyle w:val="a9"/>
        <w:tabs>
          <w:tab w:val="left" w:pos="675"/>
        </w:tabs>
        <w:spacing w:before="0" w:line="240" w:lineRule="auto"/>
        <w:ind w:right="57" w:firstLine="0"/>
        <w:rPr>
          <w:b/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120" w:line="240" w:lineRule="auto"/>
        <w:ind w:right="23" w:firstLine="0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•</w:t>
      </w:r>
      <w:r w:rsidRPr="00635489">
        <w:rPr>
          <w:b/>
          <w:sz w:val="24"/>
          <w:szCs w:val="24"/>
          <w:lang w:val="ru-RU"/>
        </w:rPr>
        <w:tab/>
        <w:t xml:space="preserve">Участие в проектах ВОУНБ. </w:t>
      </w:r>
    </w:p>
    <w:p w:rsidR="00A277C7" w:rsidRPr="00635489" w:rsidRDefault="00A277C7" w:rsidP="00635489">
      <w:pPr>
        <w:pStyle w:val="a9"/>
        <w:spacing w:before="120" w:line="240" w:lineRule="auto"/>
        <w:ind w:right="23" w:firstLine="284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Проект «Летописи населенных пунктов Вологодской области»</w:t>
      </w:r>
    </w:p>
    <w:p w:rsidR="00FA7F98" w:rsidRPr="00635489" w:rsidRDefault="00FA7F98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В большинстве сельских библиотек созданы альбомы по истории населённых пунктов зоны обслуживания. Альбомы в электронном виде были переданы в методический отдел. В 2019 году создан и опубликован на сайте  мультимедийный ресурс «Летопись сёл и деревень края».</w:t>
      </w:r>
    </w:p>
    <w:p w:rsidR="00FA7F98" w:rsidRPr="00635489" w:rsidRDefault="00FA7F98" w:rsidP="00635489">
      <w:pPr>
        <w:widowControl/>
        <w:suppressAutoHyphens w:val="0"/>
        <w:spacing w:after="20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Вторую часть «Летописей …» - «Хронику» сельские библи</w:t>
      </w:r>
      <w:r w:rsidR="00CB0BF6" w:rsidRPr="00635489">
        <w:rPr>
          <w:rFonts w:ascii="Times New Roman" w:eastAsia="Calibri" w:hAnsi="Times New Roman" w:cs="Times New Roman"/>
          <w:color w:val="auto"/>
          <w:lang w:eastAsia="en-US"/>
        </w:rPr>
        <w:t>отеки начали вести в 2016 году.</w:t>
      </w:r>
    </w:p>
    <w:p w:rsidR="00A277C7" w:rsidRPr="00635489" w:rsidRDefault="00A277C7" w:rsidP="00635489">
      <w:pPr>
        <w:pStyle w:val="a9"/>
        <w:spacing w:before="120" w:line="240" w:lineRule="auto"/>
        <w:ind w:right="23" w:firstLine="284"/>
        <w:rPr>
          <w:sz w:val="24"/>
          <w:szCs w:val="24"/>
        </w:rPr>
      </w:pPr>
      <w:r w:rsidRPr="00635489">
        <w:rPr>
          <w:sz w:val="24"/>
          <w:szCs w:val="24"/>
          <w:lang w:val="ru-RU"/>
        </w:rPr>
        <w:t>Проект «Библиотека на колесах»</w:t>
      </w:r>
    </w:p>
    <w:p w:rsidR="00A277C7" w:rsidRPr="00635489" w:rsidRDefault="00A277C7" w:rsidP="00635489">
      <w:pPr>
        <w:pStyle w:val="a9"/>
        <w:spacing w:before="120" w:line="240" w:lineRule="auto"/>
        <w:ind w:right="23" w:firstLine="284"/>
        <w:rPr>
          <w:sz w:val="24"/>
          <w:szCs w:val="24"/>
        </w:rPr>
      </w:pPr>
      <w:r w:rsidRPr="00635489">
        <w:rPr>
          <w:sz w:val="24"/>
          <w:szCs w:val="24"/>
          <w:lang w:val="ru-RU"/>
        </w:rPr>
        <w:t>Проект «Вологодская книга года»</w:t>
      </w:r>
    </w:p>
    <w:p w:rsidR="00A277C7" w:rsidRPr="00635489" w:rsidRDefault="00A277C7" w:rsidP="00635489">
      <w:pPr>
        <w:pStyle w:val="a9"/>
        <w:spacing w:before="120" w:line="240" w:lineRule="auto"/>
        <w:ind w:right="23" w:firstLine="284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«Зимняя школа сельских библиотекарей»</w:t>
      </w:r>
    </w:p>
    <w:p w:rsidR="00FA7F98" w:rsidRPr="00635489" w:rsidRDefault="004A70E6" w:rsidP="00635489">
      <w:pPr>
        <w:shd w:val="clear" w:color="auto" w:fill="FFFFFF"/>
        <w:suppressAutoHyphens w:val="0"/>
        <w:ind w:right="20"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    </w:t>
      </w:r>
      <w:r w:rsidR="00FA7F98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4 библиотекаря приняли участие в конкурсе </w:t>
      </w:r>
      <w:r w:rsidR="00FA7F98" w:rsidRPr="00635489">
        <w:rPr>
          <w:rFonts w:ascii="Times New Roman" w:eastAsia="Times New Roman" w:hAnsi="Times New Roman" w:cs="Times New Roman"/>
          <w:lang w:eastAsia="x-none"/>
        </w:rPr>
        <w:t xml:space="preserve">«Нескучное краеведение».  </w:t>
      </w:r>
    </w:p>
    <w:p w:rsidR="00A277C7" w:rsidRPr="00635489" w:rsidRDefault="00A277C7" w:rsidP="00635489">
      <w:pPr>
        <w:pStyle w:val="a9"/>
        <w:spacing w:before="120" w:line="240" w:lineRule="auto"/>
        <w:ind w:right="23" w:firstLine="284"/>
        <w:rPr>
          <w:sz w:val="24"/>
          <w:szCs w:val="24"/>
        </w:rPr>
      </w:pPr>
      <w:r w:rsidRPr="00635489">
        <w:rPr>
          <w:sz w:val="24"/>
          <w:szCs w:val="24"/>
          <w:lang w:val="ru-RU"/>
        </w:rPr>
        <w:t>Творческая лаборатория «Экология. Культура. Образование»</w:t>
      </w:r>
    </w:p>
    <w:p w:rsidR="00A277C7" w:rsidRPr="00635489" w:rsidRDefault="00A277C7" w:rsidP="00635489">
      <w:pPr>
        <w:pStyle w:val="a9"/>
        <w:spacing w:before="120" w:line="240" w:lineRule="auto"/>
        <w:ind w:right="23" w:firstLine="284"/>
        <w:rPr>
          <w:sz w:val="24"/>
          <w:szCs w:val="24"/>
        </w:rPr>
      </w:pPr>
      <w:r w:rsidRPr="00635489">
        <w:rPr>
          <w:sz w:val="24"/>
          <w:szCs w:val="24"/>
          <w:lang w:val="ru-RU"/>
        </w:rPr>
        <w:t>Университет молодого библиотекаря</w:t>
      </w:r>
    </w:p>
    <w:p w:rsidR="00FA7F98" w:rsidRPr="00635489" w:rsidRDefault="00A277C7" w:rsidP="00635489">
      <w:pPr>
        <w:pStyle w:val="a9"/>
        <w:spacing w:before="120" w:line="240" w:lineRule="auto"/>
        <w:ind w:right="20" w:firstLine="284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Других</w:t>
      </w:r>
    </w:p>
    <w:p w:rsidR="00FA7F98" w:rsidRPr="00635489" w:rsidRDefault="00B32442" w:rsidP="00635489">
      <w:pPr>
        <w:widowControl/>
        <w:suppressAutoHyphens w:val="0"/>
        <w:ind w:firstLine="284"/>
        <w:contextualSpacing/>
        <w:jc w:val="both"/>
        <w:rPr>
          <w:rFonts w:ascii="Times New Roman" w:hAnsi="Times New Roman" w:cs="Times New Roman"/>
          <w:b/>
          <w:bCs/>
          <w:color w:val="424B55"/>
          <w:bdr w:val="none" w:sz="0" w:space="0" w:color="auto" w:frame="1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bCs/>
          <w:color w:val="auto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FA7F98" w:rsidRPr="00635489">
        <w:rPr>
          <w:rFonts w:ascii="Times New Roman" w:hAnsi="Times New Roman" w:cs="Times New Roman"/>
          <w:bCs/>
          <w:color w:val="auto"/>
          <w:bdr w:val="none" w:sz="0" w:space="0" w:color="auto" w:frame="1"/>
          <w:shd w:val="clear" w:color="auto" w:fill="FFFFFF"/>
          <w:lang w:eastAsia="ru-RU"/>
        </w:rPr>
        <w:t>Международная интернет-викторина «Великие мастера слова», посвящённая юбилеям знаменитых русс</w:t>
      </w:r>
      <w:r w:rsidRPr="00635489">
        <w:rPr>
          <w:rFonts w:ascii="Times New Roman" w:hAnsi="Times New Roman" w:cs="Times New Roman"/>
          <w:bCs/>
          <w:color w:val="auto"/>
          <w:bdr w:val="none" w:sz="0" w:space="0" w:color="auto" w:frame="1"/>
          <w:shd w:val="clear" w:color="auto" w:fill="FFFFFF"/>
          <w:lang w:eastAsia="ru-RU"/>
        </w:rPr>
        <w:t>ких писателей П.П. Бажова, Н.В.</w:t>
      </w:r>
      <w:r w:rsidR="00FA7F98" w:rsidRPr="00635489">
        <w:rPr>
          <w:rFonts w:ascii="Times New Roman" w:hAnsi="Times New Roman" w:cs="Times New Roman"/>
          <w:bCs/>
          <w:color w:val="auto"/>
          <w:bdr w:val="none" w:sz="0" w:space="0" w:color="auto" w:frame="1"/>
          <w:shd w:val="clear" w:color="auto" w:fill="FFFFFF"/>
          <w:lang w:eastAsia="ru-RU"/>
        </w:rPr>
        <w:t>Гоголя, А.С. Пушкина и М.Ю. Лермонтова</w:t>
      </w:r>
      <w:r w:rsidR="00487980" w:rsidRPr="00635489">
        <w:rPr>
          <w:rFonts w:ascii="Times New Roman" w:hAnsi="Times New Roman" w:cs="Times New Roman"/>
          <w:b/>
          <w:bCs/>
          <w:color w:val="424B55"/>
          <w:bdr w:val="none" w:sz="0" w:space="0" w:color="auto" w:frame="1"/>
          <w:shd w:val="clear" w:color="auto" w:fill="FFFFFF"/>
          <w:lang w:eastAsia="ru-RU"/>
        </w:rPr>
        <w:t>;</w:t>
      </w:r>
    </w:p>
    <w:p w:rsidR="00FA7F98" w:rsidRPr="00635489" w:rsidRDefault="00B32442" w:rsidP="00635489">
      <w:pPr>
        <w:widowControl/>
        <w:suppressAutoHyphens w:val="0"/>
        <w:ind w:right="-142" w:firstLine="284"/>
        <w:jc w:val="both"/>
        <w:rPr>
          <w:rFonts w:ascii="Times New Roman" w:hAnsi="Times New Roman" w:cs="Times New Roman"/>
          <w:color w:val="222222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color w:val="222222"/>
          <w:shd w:val="clear" w:color="auto" w:fill="FFFFFF"/>
          <w:lang w:eastAsia="ru-RU"/>
        </w:rPr>
        <w:t xml:space="preserve">- </w:t>
      </w:r>
      <w:r w:rsidR="00FA7F98" w:rsidRPr="00635489">
        <w:rPr>
          <w:rFonts w:ascii="Times New Roman" w:hAnsi="Times New Roman" w:cs="Times New Roman"/>
          <w:color w:val="222222"/>
          <w:shd w:val="clear" w:color="auto" w:fill="FFFFFF"/>
          <w:lang w:eastAsia="ru-RU"/>
        </w:rPr>
        <w:t>Всероссийский конкурс фотографий «Вижу Землю», посвященный  85-летию со дня рождения летчиков-космонавтов, Героев Советского Союза Юрия Гагарина и Алексея Леонова;</w:t>
      </w:r>
    </w:p>
    <w:p w:rsidR="00FA7F98" w:rsidRPr="00635489" w:rsidRDefault="00B32442" w:rsidP="00635489">
      <w:pPr>
        <w:widowControl/>
        <w:suppressAutoHyphens w:val="0"/>
        <w:ind w:right="-142" w:firstLine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FA7F98" w:rsidRPr="00635489">
        <w:rPr>
          <w:rFonts w:ascii="Times New Roman" w:eastAsia="Times New Roman" w:hAnsi="Times New Roman" w:cs="Times New Roman"/>
          <w:color w:val="auto"/>
          <w:lang w:eastAsia="ru-RU"/>
        </w:rPr>
        <w:t>Межрегиональный  интернет-конкурс «Мы не знаем, кем мы можем быть» (к 100-летию со д.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A7F98" w:rsidRPr="00635489">
        <w:rPr>
          <w:rFonts w:ascii="Times New Roman" w:eastAsia="Times New Roman" w:hAnsi="Times New Roman" w:cs="Times New Roman"/>
          <w:color w:val="auto"/>
          <w:lang w:eastAsia="ru-RU"/>
        </w:rPr>
        <w:t>р. Д. Гранина);</w:t>
      </w:r>
    </w:p>
    <w:p w:rsidR="00FA7F98" w:rsidRPr="00635489" w:rsidRDefault="00B32442" w:rsidP="00635489">
      <w:pPr>
        <w:widowControl/>
        <w:suppressAutoHyphens w:val="0"/>
        <w:ind w:right="-142" w:firstLine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r w:rsidR="00FA7F98" w:rsidRPr="00635489">
        <w:rPr>
          <w:rFonts w:ascii="Times New Roman" w:eastAsia="Times New Roman" w:hAnsi="Times New Roman" w:cs="Times New Roman"/>
          <w:color w:val="auto"/>
          <w:lang w:eastAsia="ru-RU"/>
        </w:rPr>
        <w:t>Межрегиональная интернет-викторина «Этот удивительный Гаврилин»;</w:t>
      </w:r>
    </w:p>
    <w:p w:rsidR="00FA7F98" w:rsidRPr="00635489" w:rsidRDefault="00B32442" w:rsidP="00635489">
      <w:pPr>
        <w:widowControl/>
        <w:suppressAutoHyphens w:val="0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- </w:t>
      </w:r>
      <w:r w:rsidR="00FA7F98" w:rsidRPr="00635489">
        <w:rPr>
          <w:rFonts w:ascii="Times New Roman" w:eastAsia="Calibri" w:hAnsi="Times New Roman" w:cs="Times New Roman"/>
          <w:color w:val="auto"/>
          <w:lang w:eastAsia="en-US"/>
        </w:rPr>
        <w:t>Межрегиональный творческий конкурс «Я пришёл в мир добрый», посвящённый 95-летию со дня рождения В.П. Астафьева»</w:t>
      </w:r>
      <w:r w:rsidR="00487980" w:rsidRPr="00635489">
        <w:rPr>
          <w:rFonts w:ascii="Times New Roman" w:eastAsia="Calibri" w:hAnsi="Times New Roman" w:cs="Times New Roman"/>
          <w:color w:val="auto"/>
          <w:lang w:eastAsia="en-US"/>
        </w:rPr>
        <w:t>;</w:t>
      </w:r>
    </w:p>
    <w:p w:rsidR="00FA7F98" w:rsidRPr="00635489" w:rsidRDefault="00B32442" w:rsidP="00635489">
      <w:pPr>
        <w:widowControl/>
        <w:suppressAutoHyphens w:val="0"/>
        <w:ind w:firstLine="284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 xml:space="preserve">- </w:t>
      </w:r>
      <w:r w:rsidR="00FA7F98"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 xml:space="preserve">Межрегиональный творческий конкурс  </w:t>
      </w:r>
      <w:hyperlink r:id="rId12" w:history="1">
        <w:r w:rsidR="00FA7F98" w:rsidRPr="00635489">
          <w:rPr>
            <w:rFonts w:ascii="Times New Roman" w:hAnsi="Times New Roman" w:cs="Times New Roman"/>
            <w:bCs/>
            <w:color w:val="auto"/>
            <w:bdr w:val="none" w:sz="0" w:space="0" w:color="auto" w:frame="1"/>
            <w:shd w:val="clear" w:color="auto" w:fill="FFFFFF"/>
            <w:lang w:eastAsia="ru-RU"/>
          </w:rPr>
          <w:t>«Как хорошо любить читать!»</w:t>
        </w:r>
      </w:hyperlink>
      <w:r w:rsidR="00FA7F98"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>, приуроченный  к столетию Вологодской областной универсальной научной библиотеки;</w:t>
      </w:r>
    </w:p>
    <w:p w:rsidR="00FA7F98" w:rsidRPr="00635489" w:rsidRDefault="00B32442" w:rsidP="00635489">
      <w:pPr>
        <w:widowControl/>
        <w:suppressAutoHyphens w:val="0"/>
        <w:ind w:firstLine="284"/>
        <w:contextualSpacing/>
        <w:jc w:val="both"/>
        <w:rPr>
          <w:rFonts w:ascii="Times New Roman" w:hAnsi="Times New Roman" w:cs="Times New Roman"/>
          <w:bCs/>
          <w:color w:val="auto"/>
          <w:bdr w:val="none" w:sz="0" w:space="0" w:color="auto" w:frame="1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bCs/>
          <w:color w:val="auto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FA7F98" w:rsidRPr="00635489">
        <w:rPr>
          <w:rFonts w:ascii="Times New Roman" w:hAnsi="Times New Roman" w:cs="Times New Roman"/>
          <w:bCs/>
          <w:color w:val="auto"/>
          <w:bdr w:val="none" w:sz="0" w:space="0" w:color="auto" w:frame="1"/>
          <w:shd w:val="clear" w:color="auto" w:fill="FFFFFF"/>
          <w:lang w:eastAsia="ru-RU"/>
        </w:rPr>
        <w:t>Межрегиональный  конкурс чтецов «Дороги Афганской войны», посвященный 30-летию вывода советских войск из Афганистана (1989 — 2019 гг.);</w:t>
      </w:r>
    </w:p>
    <w:p w:rsidR="00FA7F98" w:rsidRPr="00635489" w:rsidRDefault="00B32442" w:rsidP="00635489">
      <w:pPr>
        <w:widowControl/>
        <w:suppressAutoHyphens w:val="0"/>
        <w:ind w:firstLine="284"/>
        <w:contextualSpacing/>
        <w:jc w:val="both"/>
        <w:rPr>
          <w:rFonts w:ascii="Times New Roman" w:hAnsi="Times New Roman" w:cs="Times New Roman"/>
          <w:b/>
          <w:color w:val="auto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 xml:space="preserve">- </w:t>
      </w:r>
      <w:r w:rsidR="00FA7F98"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>Областной конкурс детского рисунка</w:t>
      </w:r>
      <w:r w:rsidR="00FA7F98" w:rsidRPr="00635489">
        <w:rPr>
          <w:rFonts w:ascii="Times New Roman" w:hAnsi="Times New Roman" w:cs="Times New Roman"/>
          <w:b/>
          <w:color w:val="auto"/>
          <w:shd w:val="clear" w:color="auto" w:fill="FFFFFF"/>
          <w:lang w:eastAsia="ru-RU"/>
        </w:rPr>
        <w:t> </w:t>
      </w:r>
      <w:r w:rsidR="00FA7F98" w:rsidRPr="00635489">
        <w:rPr>
          <w:rFonts w:ascii="Times New Roman" w:hAnsi="Times New Roman" w:cs="Times New Roman"/>
          <w:bCs/>
          <w:color w:val="auto"/>
          <w:shd w:val="clear" w:color="auto" w:fill="FFFFFF"/>
          <w:lang w:eastAsia="ru-RU"/>
        </w:rPr>
        <w:t>«Библиотека сегодня и через 100 лет»</w:t>
      </w:r>
      <w:r w:rsidR="00E74E73" w:rsidRPr="00635489">
        <w:rPr>
          <w:rFonts w:ascii="Times New Roman" w:hAnsi="Times New Roman" w:cs="Times New Roman"/>
          <w:b/>
          <w:color w:val="auto"/>
          <w:shd w:val="clear" w:color="auto" w:fill="FFFFFF"/>
          <w:lang w:eastAsia="ru-RU"/>
        </w:rPr>
        <w:t>;</w:t>
      </w:r>
    </w:p>
    <w:p w:rsidR="00A277C7" w:rsidRPr="00635489" w:rsidRDefault="00B32442" w:rsidP="00635489">
      <w:pPr>
        <w:widowControl/>
        <w:suppressAutoHyphens w:val="0"/>
        <w:ind w:firstLine="284"/>
        <w:contextualSpacing/>
        <w:jc w:val="both"/>
        <w:rPr>
          <w:rFonts w:ascii="Times New Roman" w:hAnsi="Times New Roman" w:cs="Times New Roman"/>
          <w:color w:val="auto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 xml:space="preserve">- </w:t>
      </w:r>
      <w:r w:rsidR="00E74E73"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>Областной конкурс новогодних елочных иг</w:t>
      </w:r>
      <w:r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>рушек «Библиотечный серпантин».</w:t>
      </w:r>
    </w:p>
    <w:p w:rsidR="00A277C7" w:rsidRPr="00635489" w:rsidRDefault="00106EF9" w:rsidP="00635489">
      <w:pPr>
        <w:pStyle w:val="a9"/>
        <w:spacing w:before="120" w:line="240" w:lineRule="auto"/>
        <w:ind w:right="20" w:firstLine="284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 xml:space="preserve">• </w:t>
      </w:r>
      <w:r w:rsidR="00A277C7" w:rsidRPr="00635489">
        <w:rPr>
          <w:b/>
          <w:sz w:val="24"/>
          <w:szCs w:val="24"/>
          <w:lang w:val="ru-RU"/>
        </w:rPr>
        <w:t>Участие в проекте «Электронный гражданин» (Количество библиотек и количество библиотекарей, работающих в проекте, пользователи, техника и т.д.)</w:t>
      </w:r>
    </w:p>
    <w:p w:rsidR="00A91195" w:rsidRPr="00635489" w:rsidRDefault="00CF5CFE" w:rsidP="00635489">
      <w:pPr>
        <w:shd w:val="clear" w:color="auto" w:fill="FFFFFF"/>
        <w:suppressAutoHyphens w:val="0"/>
        <w:spacing w:before="240"/>
        <w:ind w:right="20" w:firstLine="284"/>
        <w:jc w:val="both"/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С 2014 года </w:t>
      </w:r>
      <w:r w:rsidR="00FA7F98"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Никольская центральная районная библиотека им. Г.Н. Потанина участвует в реализации проекта «Электронный гражданин Вологодской области». В рамках проекта на базе библиотеки создан Центр общественного доступа для обучения населения основам компьютерной грамотности, навыкам работы на  Порталах государственных услуг и получения государственных и муниципальных услуг в электронном виде. </w:t>
      </w:r>
    </w:p>
    <w:p w:rsidR="00A91195" w:rsidRPr="00635489" w:rsidRDefault="00A91195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C 1 января 2019 года проект «Электронный гражданин Вологодской области»  реализуется в новом «цифровом» формате </w:t>
      </w:r>
      <w:r w:rsidR="0062062A"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- </w:t>
      </w: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«Цифровой гражданин Вологодской области».</w:t>
      </w:r>
      <w:r w:rsidR="001C7F62"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 </w:t>
      </w:r>
      <w:r w:rsidR="001C7F62" w:rsidRPr="00635489">
        <w:rPr>
          <w:rFonts w:ascii="Times New Roman" w:hAnsi="Times New Roman" w:cs="Times New Roman"/>
          <w:lang w:eastAsia="ru-RU"/>
        </w:rPr>
        <w:t>Получены новые учебные пособия для слушателей и тьюторов проекта и 4 ноутбука.</w:t>
      </w:r>
    </w:p>
    <w:p w:rsidR="0062062A" w:rsidRPr="00635489" w:rsidRDefault="00FA7F98" w:rsidP="00635489">
      <w:pPr>
        <w:shd w:val="clear" w:color="auto" w:fill="FFFFFF"/>
        <w:suppressAutoHyphens w:val="0"/>
        <w:ind w:right="20"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 xml:space="preserve">В </w:t>
      </w:r>
      <w:r w:rsidR="00A91195" w:rsidRPr="00635489">
        <w:rPr>
          <w:rFonts w:ascii="Times New Roman" w:hAnsi="Times New Roman" w:cs="Times New Roman"/>
          <w:lang w:eastAsia="ru-RU"/>
        </w:rPr>
        <w:t>ЦРБ им. Г.Н. Потанина</w:t>
      </w:r>
      <w:r w:rsidRPr="00635489">
        <w:rPr>
          <w:rFonts w:ascii="Times New Roman" w:hAnsi="Times New Roman" w:cs="Times New Roman"/>
          <w:lang w:eastAsia="ru-RU"/>
        </w:rPr>
        <w:t xml:space="preserve"> оборудован компьютерный класс, где размеще</w:t>
      </w:r>
      <w:r w:rsidR="00E421AF" w:rsidRPr="00635489">
        <w:rPr>
          <w:rFonts w:ascii="Times New Roman" w:hAnsi="Times New Roman" w:cs="Times New Roman"/>
          <w:lang w:eastAsia="ru-RU"/>
        </w:rPr>
        <w:t>но 4</w:t>
      </w:r>
      <w:r w:rsidR="004C3960" w:rsidRPr="00635489">
        <w:rPr>
          <w:rFonts w:ascii="Times New Roman" w:hAnsi="Times New Roman" w:cs="Times New Roman"/>
          <w:lang w:eastAsia="ru-RU"/>
        </w:rPr>
        <w:t xml:space="preserve"> ноутбук</w:t>
      </w:r>
      <w:r w:rsidR="00E421AF" w:rsidRPr="00635489">
        <w:rPr>
          <w:rFonts w:ascii="Times New Roman" w:hAnsi="Times New Roman" w:cs="Times New Roman"/>
          <w:lang w:eastAsia="ru-RU"/>
        </w:rPr>
        <w:t>а</w:t>
      </w:r>
      <w:r w:rsidR="0062062A" w:rsidRPr="00635489">
        <w:rPr>
          <w:rFonts w:ascii="Times New Roman" w:hAnsi="Times New Roman" w:cs="Times New Roman"/>
          <w:lang w:eastAsia="ru-RU"/>
        </w:rPr>
        <w:t xml:space="preserve">, видеопроектор, экран, МФУ. </w:t>
      </w:r>
    </w:p>
    <w:p w:rsidR="00FA7F98" w:rsidRPr="00635489" w:rsidRDefault="00A91195" w:rsidP="00635489">
      <w:pPr>
        <w:shd w:val="clear" w:color="auto" w:fill="FFFFFF"/>
        <w:suppressAutoHyphens w:val="0"/>
        <w:ind w:right="20"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Также проходит</w:t>
      </w:r>
      <w:r w:rsidR="00FA7F98" w:rsidRPr="00635489">
        <w:rPr>
          <w:rFonts w:ascii="Times New Roman" w:hAnsi="Times New Roman" w:cs="Times New Roman"/>
          <w:lang w:eastAsia="ru-RU"/>
        </w:rPr>
        <w:t xml:space="preserve"> обучение в сельских библиотеках-филиалах: Зеленцовской, Вахневской, </w:t>
      </w:r>
      <w:r w:rsidR="00CF5CFE" w:rsidRPr="00635489">
        <w:rPr>
          <w:rFonts w:ascii="Times New Roman" w:hAnsi="Times New Roman" w:cs="Times New Roman"/>
          <w:lang w:eastAsia="ru-RU"/>
        </w:rPr>
        <w:t>Верхнекемской</w:t>
      </w:r>
      <w:r w:rsidRPr="00635489">
        <w:rPr>
          <w:rFonts w:ascii="Times New Roman" w:hAnsi="Times New Roman" w:cs="Times New Roman"/>
          <w:lang w:eastAsia="ru-RU"/>
        </w:rPr>
        <w:t>.  Участ</w:t>
      </w:r>
      <w:r w:rsidR="00FA7F98" w:rsidRPr="00635489">
        <w:rPr>
          <w:rFonts w:ascii="Times New Roman" w:hAnsi="Times New Roman" w:cs="Times New Roman"/>
          <w:lang w:eastAsia="ru-RU"/>
        </w:rPr>
        <w:t>в</w:t>
      </w:r>
      <w:r w:rsidRPr="00635489">
        <w:rPr>
          <w:rFonts w:ascii="Times New Roman" w:hAnsi="Times New Roman" w:cs="Times New Roman"/>
          <w:lang w:eastAsia="ru-RU"/>
        </w:rPr>
        <w:t xml:space="preserve">уют </w:t>
      </w:r>
      <w:r w:rsidR="00FA7F98" w:rsidRPr="00635489">
        <w:rPr>
          <w:rFonts w:ascii="Times New Roman" w:hAnsi="Times New Roman" w:cs="Times New Roman"/>
          <w:lang w:eastAsia="ru-RU"/>
        </w:rPr>
        <w:t xml:space="preserve"> в проекте 5 библиотекарей.</w:t>
      </w:r>
    </w:p>
    <w:p w:rsidR="00FA7F98" w:rsidRPr="00635489" w:rsidRDefault="001C7F62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За 2019</w:t>
      </w:r>
      <w:r w:rsidR="00FA7F98" w:rsidRPr="00635489">
        <w:rPr>
          <w:rFonts w:ascii="Times New Roman" w:hAnsi="Times New Roman" w:cs="Times New Roman"/>
          <w:lang w:eastAsia="ru-RU"/>
        </w:rPr>
        <w:t xml:space="preserve"> год</w:t>
      </w:r>
      <w:r w:rsidRPr="00635489">
        <w:rPr>
          <w:rFonts w:ascii="Times New Roman" w:hAnsi="Times New Roman" w:cs="Times New Roman"/>
          <w:lang w:eastAsia="ru-RU"/>
        </w:rPr>
        <w:t xml:space="preserve"> прошли обучение  на курсах  217</w:t>
      </w:r>
      <w:r w:rsidR="00FA7F98" w:rsidRPr="00635489">
        <w:rPr>
          <w:rFonts w:ascii="Times New Roman" w:hAnsi="Times New Roman" w:cs="Times New Roman"/>
          <w:lang w:eastAsia="ru-RU"/>
        </w:rPr>
        <w:t xml:space="preserve"> чел. Зарегистрировано на портале госуслуг 4</w:t>
      </w:r>
      <w:r w:rsidRPr="00635489">
        <w:rPr>
          <w:rFonts w:ascii="Times New Roman" w:hAnsi="Times New Roman" w:cs="Times New Roman"/>
          <w:lang w:eastAsia="ru-RU"/>
        </w:rPr>
        <w:t>8</w:t>
      </w:r>
      <w:r w:rsidR="00FA7F98" w:rsidRPr="00635489">
        <w:rPr>
          <w:rFonts w:ascii="Times New Roman" w:hAnsi="Times New Roman" w:cs="Times New Roman"/>
          <w:lang w:eastAsia="ru-RU"/>
        </w:rPr>
        <w:t xml:space="preserve"> чел. </w:t>
      </w:r>
      <w:r w:rsidRPr="00635489">
        <w:rPr>
          <w:rFonts w:ascii="Times New Roman" w:hAnsi="Times New Roman" w:cs="Times New Roman"/>
          <w:lang w:eastAsia="ru-RU"/>
        </w:rPr>
        <w:t>Количество запросов на получение услуги «</w:t>
      </w:r>
      <w:r w:rsidR="0062062A" w:rsidRPr="00635489">
        <w:rPr>
          <w:rFonts w:ascii="Times New Roman" w:hAnsi="Times New Roman" w:cs="Times New Roman"/>
          <w:lang w:eastAsia="ru-RU"/>
        </w:rPr>
        <w:t>Найди себя на портале г</w:t>
      </w:r>
      <w:r w:rsidRPr="00635489">
        <w:rPr>
          <w:rFonts w:ascii="Times New Roman" w:hAnsi="Times New Roman" w:cs="Times New Roman"/>
          <w:lang w:eastAsia="ru-RU"/>
        </w:rPr>
        <w:t>осуслуг» через РПГУ – 73.</w:t>
      </w:r>
    </w:p>
    <w:p w:rsidR="001C7F62" w:rsidRPr="00635489" w:rsidRDefault="00C72CE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В июле-августе 2019 г. Комитетом информационных технологий и телекоммуникаций Вологодской области был объявлен областной конкурс «ИДЁМ В ЦИФРУ!»</w:t>
      </w:r>
      <w:r w:rsidR="0062062A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.</w:t>
      </w:r>
      <w:r w:rsidRPr="00635489">
        <w:rPr>
          <w:rFonts w:ascii="Times New Roman" w:eastAsia="Calibri" w:hAnsi="Times New Roman" w:cs="Times New Roman"/>
          <w:lang w:eastAsia="en-US"/>
        </w:rPr>
        <w:br/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Конкурс проводился среди Центров общественного доступа к электронным услугам и сервисам проекта «Электронный/Цифровой гражданин Вологодской области» по 10 номинациям.</w:t>
      </w:r>
    </w:p>
    <w:p w:rsidR="001C7F62" w:rsidRPr="00635489" w:rsidRDefault="00C72CE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В конкурсе от Никольского района участвовали слушатели проекта «Цифровой гражданин Вологодской области», тьютор проекта и члены клуба «Комп@шка».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br/>
        <w:t>Никольский ЦОД</w:t>
      </w:r>
      <w:r w:rsidR="001C7F62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принял участие в 3 номинациях: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«Презентация»</w:t>
      </w:r>
      <w:r w:rsidR="001C7F62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,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«Онлайн-песня»</w:t>
      </w:r>
      <w:r w:rsidR="001C7F62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,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«Н</w:t>
      </w:r>
      <w:r w:rsidR="001C7F62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айди себя на портале госуслуг».</w:t>
      </w:r>
    </w:p>
    <w:p w:rsidR="001C7F62" w:rsidRPr="00635489" w:rsidRDefault="00C72CE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В номинации «Презентация» Никольский ЦОД занял 1 место с презентацией "Мой путь в ци</w:t>
      </w:r>
      <w:r w:rsidR="001C7F62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фру".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</w:p>
    <w:p w:rsidR="001C7F62" w:rsidRPr="00635489" w:rsidRDefault="00C72CE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номинации «Онлайн-песня» - видеоролик </w:t>
      </w:r>
      <w:r w:rsidR="001C7F62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«Под крышей ЦОДа твоего» занял 2 место.</w:t>
      </w:r>
    </w:p>
    <w:p w:rsidR="00C72CE1" w:rsidRPr="00635489" w:rsidRDefault="00C72CE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Торжественное награждение победителей состоялось 25 декабря в Никольской центральной районной библиотеке.</w:t>
      </w:r>
    </w:p>
    <w:p w:rsidR="00106EF9" w:rsidRPr="00635489" w:rsidRDefault="00106EF9" w:rsidP="00635489">
      <w:pPr>
        <w:pStyle w:val="a9"/>
        <w:spacing w:before="120" w:line="240" w:lineRule="auto"/>
        <w:ind w:right="20" w:firstLine="0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</w:rPr>
        <w:t>•</w:t>
      </w:r>
      <w:r w:rsidRPr="00635489">
        <w:rPr>
          <w:b/>
          <w:sz w:val="24"/>
          <w:szCs w:val="24"/>
          <w:lang w:val="ru-RU"/>
        </w:rPr>
        <w:t xml:space="preserve"> </w:t>
      </w:r>
      <w:r w:rsidR="00A277C7" w:rsidRPr="00635489">
        <w:rPr>
          <w:b/>
          <w:sz w:val="24"/>
          <w:szCs w:val="24"/>
        </w:rPr>
        <w:t xml:space="preserve">Участие в других проектах, конкурсах и грантах различных уровней </w:t>
      </w:r>
      <w:r w:rsidR="00A277C7" w:rsidRPr="00635489">
        <w:rPr>
          <w:b/>
          <w:sz w:val="24"/>
          <w:szCs w:val="24"/>
          <w:u w:val="single"/>
        </w:rPr>
        <w:t>(тех, где для участия предоставлялся проект или программа)</w:t>
      </w:r>
      <w:r w:rsidR="00A277C7" w:rsidRPr="00635489">
        <w:rPr>
          <w:b/>
          <w:sz w:val="24"/>
          <w:szCs w:val="24"/>
        </w:rPr>
        <w:t>. Укажите тематику, степень участия, результаты.</w:t>
      </w:r>
      <w:r w:rsidR="007C6A80" w:rsidRPr="00635489">
        <w:rPr>
          <w:b/>
          <w:sz w:val="24"/>
          <w:szCs w:val="24"/>
          <w:lang w:val="ru-RU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54"/>
      </w:tblGrid>
      <w:tr w:rsidR="00106EF9" w:rsidRPr="00635489" w:rsidTr="003847ED">
        <w:tc>
          <w:tcPr>
            <w:tcW w:w="2235" w:type="dxa"/>
          </w:tcPr>
          <w:p w:rsidR="00106EF9" w:rsidRPr="00635489" w:rsidRDefault="00106EF9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106EF9" w:rsidRPr="00635489" w:rsidRDefault="00106EF9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106EF9" w:rsidRPr="00635489" w:rsidTr="003847ED">
        <w:tc>
          <w:tcPr>
            <w:tcW w:w="2235" w:type="dxa"/>
          </w:tcPr>
          <w:p w:rsidR="00106EF9" w:rsidRPr="00635489" w:rsidRDefault="00106EF9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 xml:space="preserve">Федеральный </w:t>
            </w:r>
          </w:p>
        </w:tc>
        <w:tc>
          <w:tcPr>
            <w:tcW w:w="7654" w:type="dxa"/>
          </w:tcPr>
          <w:p w:rsidR="00106EF9" w:rsidRPr="00635489" w:rsidRDefault="00106EF9" w:rsidP="00635489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>Всероссийский конкурс «Доброволец России – 2019»</w:t>
            </w:r>
          </w:p>
          <w:p w:rsidR="00106EF9" w:rsidRPr="00635489" w:rsidRDefault="00106EF9" w:rsidP="00635489">
            <w:pPr>
              <w:widowControl/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/>
              </w:rPr>
              <w:t>На конкурс представлена программа общения и социальной реабилитации пожилых и инвалидов «Свет добра и надежды». По итогам 2-х этапов: заявочного и заочного библиотека вышла в полуфинал конкурса, который состоялся 30 июля – 2 августа в Санкт-Петербурге в рамках окружного форума добровольцев Северо-Западного федерального округа «Добро на Северо-Западе».</w:t>
            </w: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3B3C82" w:rsidRPr="00635489" w:rsidRDefault="003B3C82" w:rsidP="00635489">
      <w:pPr>
        <w:shd w:val="clear" w:color="auto" w:fill="FFFFFF"/>
        <w:suppressAutoHyphens w:val="0"/>
        <w:spacing w:before="240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635489">
        <w:rPr>
          <w:rFonts w:ascii="Times New Roman" w:eastAsia="Times New Roman" w:hAnsi="Times New Roman" w:cs="Times New Roman"/>
          <w:b/>
          <w:lang w:eastAsia="x-none"/>
        </w:rPr>
        <w:t>• Участие в других проектах, конкурсах и грантах различных уровней. Укажите тематику, степень участия, результаты.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654"/>
      </w:tblGrid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>2019 год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0A535A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>Федеральный</w:t>
            </w: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Международная просветительская акция «Большой этнографический диктант».</w:t>
            </w:r>
          </w:p>
          <w:p w:rsidR="003B3C82" w:rsidRPr="00635489" w:rsidRDefault="003B3C82" w:rsidP="00635489">
            <w:pPr>
              <w:widowControl/>
              <w:suppressAutoHyphens w:val="0"/>
              <w:spacing w:after="6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Площадкой для проведения диктанта была выбрана детская библиотека. В диктанте приняли участие 15 человек: 13 обучающихся 9-11 классов школ города и 2 взрослых.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>Первый Всероссийский фестиваль «Гармонь в моём сердце» им. Вл. Кузнецова</w:t>
            </w:r>
            <w:r w:rsidR="004B6377" w:rsidRPr="00635489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3B3C82" w:rsidRPr="00635489" w:rsidRDefault="003B3C82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Приняли участие сельские библиотеки-филиалы: Ивантецкая, Пермасская, Полежаевская, Вахневская, Байдаровская. Библиотекари решали организационные вопросы, выступали в роли ведущих или в составе вокальных групп сельских клубов и Домов культуры.</w:t>
            </w:r>
          </w:p>
        </w:tc>
      </w:tr>
      <w:tr w:rsidR="003B3C82" w:rsidRPr="00635489" w:rsidTr="001E1F31">
        <w:trPr>
          <w:trHeight w:val="1266"/>
        </w:trPr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Всероссийский конкурс юных чтецов «Живая классика»</w:t>
            </w:r>
            <w:r w:rsidR="004B6377" w:rsidRPr="006354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.</w:t>
            </w:r>
          </w:p>
          <w:p w:rsidR="003B3C82" w:rsidRPr="00635489" w:rsidRDefault="003B3C82" w:rsidP="00635489">
            <w:pPr>
              <w:widowControl/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auto"/>
                <w:shd w:val="clear" w:color="auto" w:fill="FFFFFF"/>
                <w:lang w:eastAsia="ru-RU"/>
              </w:rPr>
              <w:t>14 марта 2018 года в детской библиотеке состоялся районный этап VIII Всероссийского конкурса юных чтецов «Живая классика».</w:t>
            </w:r>
          </w:p>
          <w:p w:rsidR="003B3C82" w:rsidRPr="00635489" w:rsidRDefault="003B3C82" w:rsidP="00635489">
            <w:pPr>
              <w:widowControl/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auto"/>
                <w:shd w:val="clear" w:color="auto" w:fill="FFFFFF"/>
                <w:lang w:eastAsia="ru-RU"/>
              </w:rPr>
              <w:t>В  конкурсе приняли участие  учащиеся 5 – 11 школы №1 и школы №2 города Никольска.</w:t>
            </w:r>
          </w:p>
          <w:p w:rsidR="003B3C82" w:rsidRPr="00635489" w:rsidRDefault="003B3C82" w:rsidP="00635489">
            <w:pPr>
              <w:widowControl/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FFFFF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Победители приняли участие в региональном этапе конкурса.</w:t>
            </w:r>
          </w:p>
        </w:tc>
      </w:tr>
      <w:tr w:rsidR="003B3C82" w:rsidRPr="00635489" w:rsidTr="001E1F31">
        <w:trPr>
          <w:trHeight w:val="1266"/>
        </w:trPr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Олимпиада «Цифровая Россия», организованная по инициативе Российского общества «Знание».</w:t>
            </w:r>
          </w:p>
          <w:p w:rsidR="003B3C82" w:rsidRPr="00635489" w:rsidRDefault="003B3C82" w:rsidP="00635489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 олимпиаде приняли участие все работники МКУК «МЦБС» (в большинстве получили оценку «продвинутые пользователи»), а также слушатели курсов «Цифровой гражданин» и члены библиотечных клубов.</w:t>
            </w:r>
          </w:p>
        </w:tc>
      </w:tr>
      <w:tr w:rsidR="003B3C82" w:rsidRPr="00635489" w:rsidTr="001E1F31">
        <w:trPr>
          <w:trHeight w:val="1266"/>
        </w:trPr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uppressAutoHyphens w:val="0"/>
              <w:ind w:left="-46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>Всероссийская олимпиада «Символы России. Спортивные достижения».</w:t>
            </w:r>
          </w:p>
          <w:p w:rsidR="003B3C82" w:rsidRPr="00635489" w:rsidRDefault="003B3C82" w:rsidP="00635489">
            <w:pPr>
              <w:widowControl/>
              <w:suppressAutoHyphens w:val="0"/>
              <w:ind w:left="-4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В Никольском районе площадкой для Олимпиады выступил детский отдел ЦРБ им. Г.Н. Потанина.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олимпиаде приняли участие воспитанники Детско-юношеской спортивной школы (секция «Лыжная подготовка»). Школьники младших классов продемонстрировали знания о рекордах и спортивных достижениях нашей страны, вспомнили имена наших чемпионов и легендарных тренеров. </w:t>
            </w:r>
          </w:p>
        </w:tc>
      </w:tr>
      <w:tr w:rsidR="007A3492" w:rsidRPr="00635489" w:rsidTr="007344A5">
        <w:trPr>
          <w:trHeight w:val="1070"/>
        </w:trPr>
        <w:tc>
          <w:tcPr>
            <w:tcW w:w="2235" w:type="dxa"/>
          </w:tcPr>
          <w:p w:rsidR="007A3492" w:rsidRPr="00635489" w:rsidRDefault="007A349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7A3492" w:rsidRPr="00635489" w:rsidRDefault="00DD02F9" w:rsidP="00635489">
            <w:pPr>
              <w:widowControl/>
              <w:suppressAutoHyphens w:val="0"/>
              <w:ind w:left="-46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>Всероссийская акция «День доброй воли»</w:t>
            </w:r>
            <w:r w:rsidR="00F66B3F" w:rsidRPr="00635489">
              <w:rPr>
                <w:rFonts w:ascii="Times New Roman" w:hAnsi="Times New Roman" w:cs="Times New Roman"/>
                <w:b/>
                <w:lang w:eastAsia="ru-RU"/>
              </w:rPr>
              <w:t xml:space="preserve"> в рамках проекта «Волонтёры будущего». </w:t>
            </w:r>
            <w:r w:rsidR="00610BD6" w:rsidRPr="00635489">
              <w:rPr>
                <w:rFonts w:ascii="Times New Roman" w:hAnsi="Times New Roman" w:cs="Times New Roman"/>
                <w:lang w:eastAsia="ru-RU"/>
              </w:rPr>
              <w:t>Акция проведена в формате кинопоказа «Волонтёры будущего».</w:t>
            </w:r>
            <w:r w:rsidR="00610BD6" w:rsidRPr="0063548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0A7C53" w:rsidRPr="00635489">
              <w:rPr>
                <w:rFonts w:ascii="Times New Roman" w:hAnsi="Times New Roman" w:cs="Times New Roman"/>
                <w:lang w:eastAsia="ru-RU"/>
              </w:rPr>
              <w:t>Зрителями фильма были студенты Тотемского политехнического колледжа г. Никольска.</w:t>
            </w:r>
          </w:p>
        </w:tc>
      </w:tr>
      <w:tr w:rsidR="00905C2B" w:rsidRPr="00635489" w:rsidTr="007344A5">
        <w:trPr>
          <w:trHeight w:val="1070"/>
        </w:trPr>
        <w:tc>
          <w:tcPr>
            <w:tcW w:w="2235" w:type="dxa"/>
          </w:tcPr>
          <w:p w:rsidR="00905C2B" w:rsidRPr="00635489" w:rsidRDefault="00905C2B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905C2B" w:rsidRPr="00635489" w:rsidRDefault="00905C2B" w:rsidP="00635489">
            <w:pPr>
              <w:widowControl/>
              <w:suppressAutoHyphens w:val="0"/>
              <w:ind w:left="-46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 xml:space="preserve">Акция «Навстречу году 75-летия Великой Победы» партии «Единая Россия». </w:t>
            </w:r>
            <w:r w:rsidRPr="00635489">
              <w:rPr>
                <w:rFonts w:ascii="Times New Roman" w:hAnsi="Times New Roman" w:cs="Times New Roman"/>
                <w:lang w:eastAsia="ru-RU"/>
              </w:rPr>
              <w:t>В рамках акции сотрудники ЦРБ им. Г.Н. Потанина посетили стационарное отделение для граждан пожилого возраста КЦСОН</w:t>
            </w:r>
            <w:r w:rsidRPr="0063548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635489">
              <w:rPr>
                <w:rFonts w:ascii="Times New Roman" w:hAnsi="Times New Roman" w:cs="Times New Roman"/>
                <w:lang w:eastAsia="ru-RU"/>
              </w:rPr>
              <w:t>и</w:t>
            </w:r>
            <w:r w:rsidRPr="0063548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635489">
              <w:rPr>
                <w:rFonts w:ascii="Times New Roman" w:hAnsi="Times New Roman" w:cs="Times New Roman"/>
                <w:lang w:eastAsia="ru-RU"/>
              </w:rPr>
              <w:t>поздравили с</w:t>
            </w:r>
            <w:r w:rsidRPr="0063548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635489">
              <w:rPr>
                <w:rFonts w:ascii="Times New Roman" w:hAnsi="Times New Roman" w:cs="Times New Roman"/>
                <w:lang w:eastAsia="ru-RU"/>
              </w:rPr>
              <w:t>наступающим новым годом проживающих там ветеранов категории дети войны.</w:t>
            </w:r>
          </w:p>
        </w:tc>
      </w:tr>
      <w:tr w:rsidR="003B3C82" w:rsidRPr="00635489" w:rsidTr="001E1F31">
        <w:trPr>
          <w:trHeight w:val="1266"/>
        </w:trPr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1362C0" w:rsidRPr="00635489" w:rsidRDefault="00780EA1" w:rsidP="00635489">
            <w:pPr>
              <w:widowControl/>
              <w:suppressAutoHyphens w:val="0"/>
              <w:ind w:left="-46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635489">
              <w:rPr>
                <w:rFonts w:ascii="Times New Roman" w:hAnsi="Times New Roman" w:cs="Times New Roman"/>
                <w:b/>
                <w:color w:val="212529"/>
                <w:shd w:val="clear" w:color="auto" w:fill="FFFFFF"/>
              </w:rPr>
              <w:t>Ежегодная пресс-конференция президента РФ</w:t>
            </w:r>
            <w:r w:rsidRPr="0063548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Владимира Путина 19 декабря была проведена  в дополнительном формате – в виде просмотров в библиотеках и обсуждения ее итогов. </w:t>
            </w:r>
          </w:p>
          <w:p w:rsidR="003B3C82" w:rsidRPr="00635489" w:rsidRDefault="001362C0" w:rsidP="00635489">
            <w:pPr>
              <w:widowControl/>
              <w:suppressAutoHyphens w:val="0"/>
              <w:ind w:left="-4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В Никольском районе площадкой для просмотра конференции стала ЦРБ им. Г.Н. Потанина.</w:t>
            </w:r>
            <w:r w:rsidR="003B3C82" w:rsidRPr="0063548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3B3C82" w:rsidRPr="00635489" w:rsidTr="001E1F31">
        <w:trPr>
          <w:trHeight w:val="1266"/>
        </w:trPr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>Региональный</w:t>
            </w: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uppressAutoHyphens w:val="0"/>
              <w:ind w:left="52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>Областной конкурс «Идём в цифру».</w:t>
            </w:r>
          </w:p>
          <w:p w:rsidR="003B3C82" w:rsidRPr="00635489" w:rsidRDefault="003B3C82" w:rsidP="00635489">
            <w:pPr>
              <w:widowControl/>
              <w:suppressAutoHyphens w:val="0"/>
              <w:ind w:left="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В конкурсе принял участие ЦОД при ЦРБ им. Г.Н. Потанина.</w:t>
            </w:r>
          </w:p>
          <w:p w:rsidR="003B3C82" w:rsidRPr="00635489" w:rsidRDefault="003B3C82" w:rsidP="00635489">
            <w:pPr>
              <w:widowControl/>
              <w:suppressAutoHyphens w:val="0"/>
              <w:ind w:left="5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ЦОД стал призёром в номинации «Онлайн-песня». За первое место в  номинации «Презентация» центр награждён   планшетным компьютером.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Областной конкурс «Библиотека без границ» на лучшую работу по обслуживанию маломобильных групп населения, посвящённый 65-летию БУК ВО «Вологодская областная специальная библиотека для слепых».</w:t>
            </w:r>
          </w:p>
          <w:p w:rsidR="003B3C82" w:rsidRPr="00635489" w:rsidRDefault="003B3C82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номинации «Лучшая библиотека по работе с маломобильными группами читателей» работа ЦРБ им. Г.Н. Потанина заняла второе место.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>Проект «Сохраняя память» Вологодской областной молодёжной общественной организации «Вологодский поисковый отряд», получивш</w:t>
            </w:r>
            <w:r w:rsidR="0017669C" w:rsidRPr="00635489">
              <w:rPr>
                <w:rFonts w:ascii="Times New Roman" w:hAnsi="Times New Roman" w:cs="Times New Roman"/>
                <w:b/>
                <w:lang w:eastAsia="ru-RU"/>
              </w:rPr>
              <w:t>ий</w:t>
            </w:r>
            <w:r w:rsidRPr="00635489">
              <w:rPr>
                <w:rFonts w:ascii="Times New Roman" w:hAnsi="Times New Roman" w:cs="Times New Roman"/>
                <w:b/>
                <w:lang w:eastAsia="ru-RU"/>
              </w:rPr>
              <w:t xml:space="preserve"> поддержку Фонда президентских грантов</w:t>
            </w:r>
            <w:r w:rsidRPr="00635489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B3C82" w:rsidRPr="00635489" w:rsidRDefault="003B3C82" w:rsidP="00635489">
            <w:pPr>
              <w:widowControl/>
              <w:autoSpaceDE w:val="0"/>
              <w:autoSpaceDN w:val="0"/>
              <w:adjustRightInd w:val="0"/>
              <w:ind w:left="52"/>
              <w:contextualSpacing/>
              <w:jc w:val="both"/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Цель проекта: создание электронного банка данных воинов, призванных с территории Вологодской области в годы Великой Отечественной войны.</w:t>
            </w:r>
          </w:p>
          <w:p w:rsidR="003B3C82" w:rsidRPr="00635489" w:rsidRDefault="003B3C82" w:rsidP="00635489">
            <w:pPr>
              <w:widowControl/>
              <w:autoSpaceDE w:val="0"/>
              <w:autoSpaceDN w:val="0"/>
              <w:adjustRightInd w:val="0"/>
              <w:ind w:left="52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ЦРБ им. Г.Н. Потанина приняла участие в проекте выполнив з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анесение данных с образов отсканированных документов в электронные таблицы (</w:t>
            </w:r>
            <w:r w:rsidRPr="00635489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Ex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с</w:t>
            </w:r>
            <w:r w:rsidRPr="00635489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el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) - 30 листов.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>Культурно-просветительская акция «Пятый Цветаевский костер на Вологодской земле»,  приуроченной к 125-летию со дня рождения Анастасии Цветаевой.</w:t>
            </w:r>
            <w:r w:rsidR="00CD586D" w:rsidRPr="00635489">
              <w:rPr>
                <w:rFonts w:ascii="Times New Roman" w:hAnsi="Times New Roman" w:cs="Times New Roman"/>
                <w:b/>
                <w:shd w:val="clear" w:color="auto" w:fill="FFFFFF"/>
                <w:lang w:eastAsia="ru-RU"/>
              </w:rPr>
              <w:t xml:space="preserve"> </w:t>
            </w:r>
            <w:r w:rsidR="00CD586D" w:rsidRPr="00635489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Оформлена книжная выставка в ЦРБ им. Г.Н. Потанина.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uppressAutoHyphens w:val="0"/>
              <w:ind w:right="-142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Проект «Сельская библиотека»</w:t>
            </w:r>
            <w:r w:rsidR="0017669C" w:rsidRPr="00635489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.</w:t>
            </w:r>
          </w:p>
          <w:p w:rsidR="003B3C82" w:rsidRPr="00635489" w:rsidRDefault="003B3C82" w:rsidP="00635489">
            <w:pPr>
              <w:tabs>
                <w:tab w:val="left" w:pos="0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Подготовлены документы на модернизацию Верхнекемской сельской библиотеки в 2020 году.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Областные акции: 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акция ко Дню памяти о россиянах, исполняющих служебный долг за пределами Отечества, акция ко Дню защитника Отечества, </w:t>
            </w: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областная акция</w:t>
            </w:r>
            <w:r w:rsidRPr="0063548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посвященная </w:t>
            </w: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Дню памяти и скорби,</w:t>
            </w:r>
          </w:p>
          <w:p w:rsidR="003B3C82" w:rsidRPr="00635489" w:rsidRDefault="003B3C82" w:rsidP="00635489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акция «Моя Вологодчина </w:t>
            </w:r>
            <w:r w:rsidRPr="00635489">
              <w:rPr>
                <w:rFonts w:ascii="Times New Roman" w:hAnsi="Times New Roman" w:cs="Times New Roman"/>
                <w:lang w:eastAsia="ru-RU"/>
              </w:rPr>
              <w:t>и др.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 xml:space="preserve">Конкурсы и акции вологодской областной детской библиотеки: </w:t>
            </w:r>
          </w:p>
          <w:p w:rsidR="003B3C82" w:rsidRPr="00635489" w:rsidRDefault="003B3C82" w:rsidP="0063548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областная акция «Книжный шкаф 21 века»,</w:t>
            </w: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 xml:space="preserve"> областная акция «День  безопасного Интернета», акция «Открытка к</w:t>
            </w:r>
            <w:r w:rsidR="00B10CDC" w:rsidRPr="00635489">
              <w:rPr>
                <w:rFonts w:ascii="Times New Roman" w:eastAsia="Times New Roman" w:hAnsi="Times New Roman" w:cs="Times New Roman"/>
                <w:lang w:eastAsia="x-none"/>
              </w:rPr>
              <w:t>о</w:t>
            </w:r>
            <w:r w:rsidRPr="00635489">
              <w:rPr>
                <w:rFonts w:ascii="Times New Roman" w:eastAsia="Times New Roman" w:hAnsi="Times New Roman" w:cs="Times New Roman"/>
                <w:lang w:eastAsia="x-none"/>
              </w:rPr>
              <w:t xml:space="preserve"> Дню Победы», областной смотр-конкурс библиотечных театров кукол «Театр начинается с книги», областной конкурс Летних чтений – 2019 «Звёздные каникулы на просторах Вселенной».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B10CDC" w:rsidP="00635489">
            <w:pPr>
              <w:widowControl/>
              <w:suppressAutoHyphens w:val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/>
              </w:rPr>
              <w:t>14 октября 2019 г.</w:t>
            </w:r>
            <w:r w:rsidR="0017669C" w:rsidRPr="00635489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/>
              </w:rPr>
              <w:t xml:space="preserve"> </w:t>
            </w:r>
            <w:r w:rsidR="003B3C82" w:rsidRPr="00635489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/>
              </w:rPr>
              <w:t xml:space="preserve">был объявлен единым днем массовой игры в шахматы в рамках  </w:t>
            </w:r>
            <w:r w:rsidR="003B3C82" w:rsidRPr="00635489"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eastAsia="en-US"/>
              </w:rPr>
              <w:t>областной акции "Белая ладья".</w:t>
            </w:r>
            <w:r w:rsidR="003B3C82" w:rsidRPr="00635489">
              <w:rPr>
                <w:rFonts w:ascii="Times New Roman" w:eastAsia="Calibri" w:hAnsi="Times New Roman" w:cs="Times New Roman"/>
                <w:color w:val="auto"/>
                <w:shd w:val="clear" w:color="auto" w:fill="FFFFFF"/>
                <w:lang w:eastAsia="en-US"/>
              </w:rPr>
              <w:t xml:space="preserve"> Акция проводится в рамках проекта "Новая школа" партии "Единая Россия".</w:t>
            </w:r>
            <w:r w:rsidR="003B3C82"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ЦРБ им. Г.Н. Потанина приняла участие в акции «Белая ладья», организовав увлекательное путешествие в мир шахмат для воспитанников старшей-подготовительной группы детского сада №8 «Малышок».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>Муниципальный</w:t>
            </w: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pacing w:after="200"/>
              <w:ind w:left="52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Районный конкурс «Родники российских деревень»</w:t>
            </w:r>
            <w:r w:rsidR="00E16904" w:rsidRPr="0063548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3B3C82" w:rsidRPr="00635489" w:rsidTr="00B10CDC">
        <w:trPr>
          <w:trHeight w:val="904"/>
        </w:trPr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tabs>
                <w:tab w:val="left" w:pos="709"/>
              </w:tabs>
              <w:jc w:val="both"/>
              <w:rPr>
                <w:rFonts w:ascii="Times New Roman" w:eastAsia="Arial Unicode MS" w:hAnsi="Times New Roman" w:cs="Times New Roman"/>
                <w:b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b/>
                <w:color w:val="auto"/>
                <w:kern w:val="1"/>
                <w:lang w:eastAsia="ru-RU"/>
              </w:rPr>
              <w:t>Конкурс флористических работ «Прикоснись к совершенству» в рамках Никольской-Ильинской ярмарки</w:t>
            </w:r>
            <w:r w:rsidR="00E16904" w:rsidRPr="00635489">
              <w:rPr>
                <w:rFonts w:ascii="Times New Roman" w:eastAsia="Arial Unicode MS" w:hAnsi="Times New Roman" w:cs="Times New Roman"/>
                <w:b/>
                <w:color w:val="auto"/>
                <w:kern w:val="1"/>
                <w:lang w:eastAsia="ru-RU"/>
              </w:rPr>
              <w:t>.</w:t>
            </w:r>
          </w:p>
          <w:p w:rsidR="003B3C82" w:rsidRPr="00635489" w:rsidRDefault="003B3C82" w:rsidP="00635489">
            <w:pPr>
              <w:widowControl/>
              <w:tabs>
                <w:tab w:val="left" w:pos="709"/>
              </w:tabs>
              <w:jc w:val="both"/>
              <w:rPr>
                <w:rFonts w:ascii="Times New Roman" w:eastAsia="Arial Unicode MS" w:hAnsi="Times New Roman" w:cs="Times New Roman"/>
                <w:b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Ивантецкая библиотека-филиал заняла первое место.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suppressAutoHyphens w:val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>Районный конкурс «Христос воскрес! -  и ангелы ликуют»</w:t>
            </w:r>
            <w:r w:rsidR="00E16904" w:rsidRPr="00635489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3B3C82" w:rsidRPr="00635489" w:rsidRDefault="003B3C82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Пользователи Ирдановской библиотеки-филиала заняли 1 и 2 место.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635489">
              <w:rPr>
                <w:rFonts w:ascii="Times New Roman" w:hAnsi="Times New Roman" w:cs="Times New Roman"/>
                <w:b/>
                <w:lang w:eastAsia="ru-RU"/>
              </w:rPr>
              <w:t>Районный конкурс туристических видеороликов «Никольск туристический»</w:t>
            </w:r>
            <w:r w:rsidR="00E16904" w:rsidRPr="00635489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  <w:p w:rsidR="003B3C82" w:rsidRPr="00635489" w:rsidRDefault="00C078DF" w:rsidP="00635489">
            <w:pPr>
              <w:widowControl/>
              <w:tabs>
                <w:tab w:val="left" w:pos="709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Видеоролик «Родники Никольского района» ЦРБ им. Г.Н. Потанина занял первое место.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Районный конкурс «Ветеранское подворье»</w:t>
            </w:r>
            <w:r w:rsidR="00E16904" w:rsidRPr="006354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.</w:t>
            </w:r>
          </w:p>
          <w:p w:rsidR="003B3C82" w:rsidRPr="00635489" w:rsidRDefault="003B3C82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Приняла участие гл. библиотекарь Полежаевской библиотеки-филиала Бревнова А.Д.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Межпоселенческий фестиваль самодеятельного творчества  «Маскарад»</w:t>
            </w:r>
            <w:r w:rsidR="00E16904" w:rsidRPr="006354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.</w:t>
            </w:r>
          </w:p>
          <w:p w:rsidR="003B3C82" w:rsidRPr="00635489" w:rsidRDefault="003B3C82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Приняли участие сельские библиотеки-филиалы.</w:t>
            </w:r>
          </w:p>
        </w:tc>
      </w:tr>
      <w:tr w:rsidR="003B3C82" w:rsidRPr="00635489" w:rsidTr="001E1F31">
        <w:tc>
          <w:tcPr>
            <w:tcW w:w="2235" w:type="dxa"/>
          </w:tcPr>
          <w:p w:rsidR="003B3C82" w:rsidRPr="00635489" w:rsidRDefault="003B3C82" w:rsidP="00635489">
            <w:pPr>
              <w:suppressAutoHyphens w:val="0"/>
              <w:spacing w:after="12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4" w:type="dxa"/>
          </w:tcPr>
          <w:p w:rsidR="003B3C82" w:rsidRPr="00635489" w:rsidRDefault="003B3C82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Творческий конкурс «С любовью о маме».</w:t>
            </w:r>
          </w:p>
          <w:p w:rsidR="003B3C82" w:rsidRPr="00635489" w:rsidRDefault="003B3C82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 конкурсе принял участие ДО ЦРБ им. Г.Н. Потанина.</w:t>
            </w:r>
          </w:p>
        </w:tc>
      </w:tr>
    </w:tbl>
    <w:p w:rsidR="003B3C82" w:rsidRPr="00635489" w:rsidRDefault="003B3C82" w:rsidP="00635489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/>
          <w:lang w:eastAsia="x-none"/>
        </w:rPr>
      </w:pPr>
    </w:p>
    <w:p w:rsidR="00ED0884" w:rsidRPr="00635489" w:rsidRDefault="00ED0884" w:rsidP="00635489">
      <w:pPr>
        <w:shd w:val="clear" w:color="auto" w:fill="FFFFFF"/>
        <w:suppressAutoHyphens w:val="0"/>
        <w:spacing w:before="240"/>
        <w:ind w:firstLine="284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635489">
        <w:rPr>
          <w:rFonts w:ascii="Times New Roman" w:eastAsia="Times New Roman" w:hAnsi="Times New Roman" w:cs="Times New Roman"/>
          <w:b/>
          <w:lang w:eastAsia="x-none"/>
        </w:rPr>
        <w:t>6.3. Культурно-просветительская деятельность.</w:t>
      </w:r>
    </w:p>
    <w:p w:rsidR="00ED0884" w:rsidRPr="00635489" w:rsidRDefault="00ED0884" w:rsidP="00635489">
      <w:pPr>
        <w:shd w:val="clear" w:color="auto" w:fill="FFFFFF"/>
        <w:suppressAutoHyphens w:val="0"/>
        <w:spacing w:before="240"/>
        <w:ind w:firstLine="284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• 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Деятельность по патриотическому просвещению граждан</w:t>
      </w:r>
    </w:p>
    <w:p w:rsidR="00ED0884" w:rsidRPr="00635489" w:rsidRDefault="00ED0884" w:rsidP="00635489">
      <w:pPr>
        <w:widowControl/>
        <w:numPr>
          <w:ilvl w:val="0"/>
          <w:numId w:val="14"/>
        </w:numPr>
        <w:shd w:val="clear" w:color="auto" w:fill="FFFFFF"/>
        <w:suppressAutoHyphens w:val="0"/>
        <w:spacing w:before="240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Мероприятия по патриотическому просвещению и воспитанию граждан проводятся </w:t>
      </w:r>
      <w:r w:rsidRPr="00635489">
        <w:rPr>
          <w:rFonts w:ascii="Times New Roman" w:eastAsia="Times New Roman" w:hAnsi="Times New Roman" w:cs="Times New Roman"/>
          <w:b/>
          <w:color w:val="auto"/>
          <w:lang w:eastAsia="x-none"/>
        </w:rPr>
        <w:t>в рамках программы «С тебя начинается Родина».</w:t>
      </w:r>
    </w:p>
    <w:p w:rsidR="00ED088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b/>
          <w:lang w:eastAsia="ru-RU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>В 2019 году в рамках программы были проведены:</w:t>
      </w:r>
      <w:r w:rsidRPr="00635489">
        <w:rPr>
          <w:rFonts w:ascii="Times New Roman" w:hAnsi="Times New Roman" w:cs="Times New Roman"/>
          <w:b/>
          <w:lang w:eastAsia="ru-RU"/>
        </w:rPr>
        <w:t xml:space="preserve"> </w:t>
      </w:r>
    </w:p>
    <w:p w:rsidR="003A2FD8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b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 xml:space="preserve"> </w:t>
      </w:r>
      <w:r w:rsidRPr="00635489">
        <w:rPr>
          <w:rFonts w:ascii="Times New Roman" w:hAnsi="Times New Roman" w:cs="Times New Roman"/>
          <w:b/>
          <w:lang w:eastAsia="ru-RU"/>
        </w:rPr>
        <w:t>Цикл мероприятий «Вспомним подвиг Ленинграда» к 70-летию снятия блокады Ленинграда</w:t>
      </w:r>
      <w:r w:rsidRPr="00635489">
        <w:rPr>
          <w:rFonts w:ascii="Times New Roman" w:hAnsi="Times New Roman" w:cs="Times New Roman"/>
          <w:lang w:eastAsia="ru-RU"/>
        </w:rPr>
        <w:t>.  Проведено 17 мероприятий, приняли участие 249 чел. Урок мужества «Бессмертный подвиг Ленинграда» (Аргуновский филиал), час патриотизма «900 дней веры, отваги, мужества» (Пермасский филиал), час памяти «Прикоснись сердцем к подвигу» (Теребаевский филиал) и др.</w:t>
      </w:r>
    </w:p>
    <w:p w:rsidR="00DE62F3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В ЦРБ им. Г.Н. Потанина к этой скорбной дате проведен</w:t>
      </w:r>
      <w:r w:rsidR="00A729CF" w:rsidRPr="006354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29CF" w:rsidRPr="00635489">
        <w:rPr>
          <w:rFonts w:ascii="Times New Roman" w:eastAsia="Times New Roman" w:hAnsi="Times New Roman" w:cs="Times New Roman"/>
          <w:b/>
          <w:lang w:eastAsia="ru-RU"/>
        </w:rPr>
        <w:t>урок мужества «Непокорённый Ленинград»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 для студентов Никольского филиала Тотемского политехнического колледжа с участием Шуваловой Г.М. (ветеран педагогического труда, преподаватель истории). </w:t>
      </w:r>
      <w:r w:rsidR="00DE62F3" w:rsidRPr="00635489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CE1892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Открыли мероприятие видеофильмом и демонстрацией фотографий блокадного Ленинграда. Затем Галина Михайловна рассказала ребятам о тяжелых испытаниях, выпавших на долю жителей осажденного  города: о голоде и холоде, о детях и женщинах, работавших наравне с мужчинами на заводах, о защите и обороне Ленинграда советскими солдатами. Студ</w:t>
      </w:r>
      <w:r w:rsidR="00CE1892" w:rsidRPr="00635489">
        <w:rPr>
          <w:rFonts w:ascii="Times New Roman" w:eastAsia="Times New Roman" w:hAnsi="Times New Roman" w:cs="Times New Roman"/>
          <w:lang w:eastAsia="ru-RU"/>
        </w:rPr>
        <w:t xml:space="preserve">енты прослушали звук метронома, седьмую симфонию Шостаковича. </w:t>
      </w:r>
    </w:p>
    <w:p w:rsidR="00D95D10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Звук метронома, кадры кинохроники, музыка Шостаковича, фотографии и фотодокументы помогли всем слушателям представить, а многим и осозн</w:t>
      </w:r>
      <w:r w:rsidR="00D95D10" w:rsidRPr="00635489">
        <w:rPr>
          <w:rFonts w:ascii="Times New Roman" w:eastAsia="Times New Roman" w:hAnsi="Times New Roman" w:cs="Times New Roman"/>
          <w:lang w:eastAsia="ru-RU"/>
        </w:rPr>
        <w:t>ать ужас блокадного Ленинграда.</w:t>
      </w:r>
    </w:p>
    <w:p w:rsidR="00ED088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b/>
          <w:lang w:eastAsia="ru-RU"/>
        </w:rPr>
      </w:pPr>
      <w:r w:rsidRPr="00635489">
        <w:rPr>
          <w:rFonts w:ascii="Times New Roman" w:hAnsi="Times New Roman" w:cs="Times New Roman"/>
          <w:b/>
          <w:lang w:eastAsia="ru-RU"/>
        </w:rPr>
        <w:t>Цикл мероприятий  «Афганистан…</w:t>
      </w:r>
      <w:r w:rsidR="00E82FD0" w:rsidRPr="00635489">
        <w:rPr>
          <w:rFonts w:ascii="Times New Roman" w:hAnsi="Times New Roman" w:cs="Times New Roman"/>
          <w:b/>
          <w:lang w:eastAsia="ru-RU"/>
        </w:rPr>
        <w:t xml:space="preserve"> </w:t>
      </w:r>
      <w:r w:rsidRPr="00635489">
        <w:rPr>
          <w:rFonts w:ascii="Times New Roman" w:hAnsi="Times New Roman" w:cs="Times New Roman"/>
          <w:b/>
          <w:lang w:eastAsia="ru-RU"/>
        </w:rPr>
        <w:t xml:space="preserve">Дни, ушедшие в вечность» к 30-летию  вывода советских войск из Афганистана. </w:t>
      </w:r>
      <w:r w:rsidRPr="00635489">
        <w:rPr>
          <w:rFonts w:ascii="Times New Roman" w:hAnsi="Times New Roman" w:cs="Times New Roman"/>
          <w:lang w:eastAsia="ru-RU"/>
        </w:rPr>
        <w:t xml:space="preserve">Проведено 14 мероприятий, в них приняли участие 378 человек. </w:t>
      </w:r>
      <w:r w:rsidRPr="00635489">
        <w:rPr>
          <w:rFonts w:ascii="Times New Roman" w:eastAsia="Times New Roman" w:hAnsi="Times New Roman" w:cs="Times New Roman"/>
        </w:rPr>
        <w:t>Исторический урок «Афганистан - незаживающая рана» (Ивантецкий ф</w:t>
      </w:r>
      <w:r w:rsidR="005C7343" w:rsidRPr="00635489">
        <w:rPr>
          <w:rFonts w:ascii="Times New Roman" w:eastAsia="Times New Roman" w:hAnsi="Times New Roman" w:cs="Times New Roman"/>
        </w:rPr>
        <w:t xml:space="preserve">илиал), тематическая программа </w:t>
      </w:r>
      <w:r w:rsidRPr="00635489">
        <w:rPr>
          <w:rFonts w:ascii="Times New Roman" w:eastAsia="Times New Roman" w:hAnsi="Times New Roman" w:cs="Times New Roman"/>
        </w:rPr>
        <w:t>«Моя страна, я у тебя в запасе» (Зеленцовский филиал), час мужества «Солдат войны не выбирает …» (Верхнекемский филиал) и др.</w:t>
      </w:r>
    </w:p>
    <w:p w:rsidR="008758A2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 xml:space="preserve">В рамках проведения праздничных мероприятий специалисты ЦРБ им. Г.Н. Потанина организовали </w:t>
      </w:r>
      <w:r w:rsidR="0035546F" w:rsidRPr="00635489">
        <w:rPr>
          <w:rFonts w:ascii="Times New Roman" w:eastAsia="Times New Roman" w:hAnsi="Times New Roman" w:cs="Times New Roman"/>
          <w:b/>
          <w:color w:val="auto"/>
          <w:lang w:eastAsia="ru-RU"/>
        </w:rPr>
        <w:t>встречу</w:t>
      </w:r>
      <w:r w:rsidRPr="00635489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обучающихся  10-х классов СОШ № 1 с ветеранами–афганцами </w:t>
      </w:r>
      <w:r w:rsidRPr="00635489">
        <w:rPr>
          <w:rFonts w:ascii="Times New Roman" w:eastAsia="Times New Roman" w:hAnsi="Times New Roman" w:cs="Times New Roman"/>
          <w:b/>
          <w:color w:val="auto"/>
          <w:lang w:eastAsia="ru-RU"/>
        </w:rPr>
        <w:br/>
        <w:t>Луц Михаилом Ивановичем и Тишиным Сергеем Фёдоровичем</w:t>
      </w:r>
      <w:r w:rsidRPr="00635489">
        <w:rPr>
          <w:rFonts w:ascii="Times New Roman" w:eastAsia="Times New Roman" w:hAnsi="Times New Roman" w:cs="Times New Roman"/>
          <w:b/>
          <w:lang w:eastAsia="ru-RU"/>
        </w:rPr>
        <w:t xml:space="preserve"> и встречу студентов Тотемского политехнического колледжа г. Никольска с Корепиным Алексеем Васильевичем,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 который воевал в «горячей точке» три года и пересек границу с Афганистаном вместе с выводом советских войск 14 февраля 1989 года. </w:t>
      </w:r>
    </w:p>
    <w:p w:rsidR="00CB5129" w:rsidRPr="00635489" w:rsidRDefault="00491E01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Очень эмоционально прошёл 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 xml:space="preserve">вечер </w:t>
      </w:r>
      <w:r w:rsidR="008758A2" w:rsidRPr="00635489">
        <w:rPr>
          <w:rFonts w:ascii="Times New Roman" w:eastAsia="Times New Roman" w:hAnsi="Times New Roman" w:cs="Times New Roman"/>
          <w:b/>
          <w:lang w:eastAsia="x-none"/>
        </w:rPr>
        <w:t>«Афганистан</w:t>
      </w:r>
      <w:r w:rsidR="005C7343" w:rsidRPr="00635489">
        <w:rPr>
          <w:rFonts w:ascii="Times New Roman" w:eastAsia="Times New Roman" w:hAnsi="Times New Roman" w:cs="Times New Roman"/>
          <w:b/>
          <w:lang w:eastAsia="x-none"/>
        </w:rPr>
        <w:t xml:space="preserve"> - </w:t>
      </w:r>
      <w:r w:rsidR="008758A2" w:rsidRPr="00635489">
        <w:rPr>
          <w:rFonts w:ascii="Times New Roman" w:eastAsia="Times New Roman" w:hAnsi="Times New Roman" w:cs="Times New Roman"/>
          <w:b/>
          <w:lang w:eastAsia="x-none"/>
        </w:rPr>
        <w:t xml:space="preserve"> наша память и боль»</w:t>
      </w:r>
      <w:r w:rsidR="008758A2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>в Теребаевско</w:t>
      </w:r>
      <w:r w:rsidR="00815119" w:rsidRPr="00635489">
        <w:rPr>
          <w:rFonts w:ascii="Times New Roman" w:eastAsia="Times New Roman" w:hAnsi="Times New Roman" w:cs="Times New Roman"/>
          <w:lang w:eastAsia="x-none"/>
        </w:rPr>
        <w:t>й библиотеке-</w:t>
      </w:r>
      <w:r w:rsidRPr="00635489">
        <w:rPr>
          <w:rFonts w:ascii="Times New Roman" w:eastAsia="Times New Roman" w:hAnsi="Times New Roman" w:cs="Times New Roman"/>
          <w:lang w:eastAsia="x-none"/>
        </w:rPr>
        <w:t>филиале</w:t>
      </w:r>
      <w:r w:rsidR="00BF700C" w:rsidRPr="00635489">
        <w:rPr>
          <w:rFonts w:ascii="Times New Roman" w:eastAsia="Times New Roman" w:hAnsi="Times New Roman" w:cs="Times New Roman"/>
          <w:lang w:eastAsia="x-none"/>
        </w:rPr>
        <w:t xml:space="preserve">, посвящённый  воину-афганцу, </w:t>
      </w:r>
      <w:r w:rsidR="003268FF" w:rsidRPr="00635489">
        <w:rPr>
          <w:rFonts w:ascii="Times New Roman" w:eastAsia="Times New Roman" w:hAnsi="Times New Roman" w:cs="Times New Roman"/>
          <w:lang w:eastAsia="x-none"/>
        </w:rPr>
        <w:t xml:space="preserve">теребаевцу, Дубовикову Николаю Андреевичу. </w:t>
      </w:r>
      <w:r w:rsidR="00BF700C" w:rsidRPr="00635489">
        <w:rPr>
          <w:rFonts w:ascii="Times New Roman" w:eastAsia="Times New Roman" w:hAnsi="Times New Roman" w:cs="Times New Roman"/>
          <w:lang w:eastAsia="x-none"/>
        </w:rPr>
        <w:t>К мероприятию была о</w:t>
      </w:r>
      <w:r w:rsidR="003268FF" w:rsidRPr="00635489">
        <w:rPr>
          <w:rFonts w:ascii="Times New Roman" w:eastAsia="Times New Roman" w:hAnsi="Times New Roman" w:cs="Times New Roman"/>
          <w:lang w:eastAsia="x-none"/>
        </w:rPr>
        <w:t>формлена выставка-атрибут «Афганистан болит в моей душе» с фотографиями, значками, наградами героя</w:t>
      </w:r>
      <w:r w:rsidR="00BF700C" w:rsidRPr="00635489">
        <w:rPr>
          <w:rFonts w:ascii="Times New Roman" w:eastAsia="Times New Roman" w:hAnsi="Times New Roman" w:cs="Times New Roman"/>
          <w:lang w:eastAsia="x-none"/>
        </w:rPr>
        <w:t>.</w:t>
      </w:r>
      <w:r w:rsidR="003268FF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A16387" w:rsidRPr="00635489">
        <w:rPr>
          <w:rFonts w:ascii="Times New Roman" w:eastAsia="Times New Roman" w:hAnsi="Times New Roman" w:cs="Times New Roman"/>
          <w:lang w:eastAsia="x-none"/>
        </w:rPr>
        <w:t>Б</w:t>
      </w:r>
      <w:r w:rsidR="00BF700C" w:rsidRPr="00635489">
        <w:rPr>
          <w:rFonts w:ascii="Times New Roman" w:eastAsia="Times New Roman" w:hAnsi="Times New Roman" w:cs="Times New Roman"/>
          <w:lang w:eastAsia="x-none"/>
        </w:rPr>
        <w:t>иблиотекар</w:t>
      </w:r>
      <w:r w:rsidR="00510613" w:rsidRPr="00635489">
        <w:rPr>
          <w:rFonts w:ascii="Times New Roman" w:eastAsia="Times New Roman" w:hAnsi="Times New Roman" w:cs="Times New Roman"/>
          <w:lang w:eastAsia="x-none"/>
        </w:rPr>
        <w:t>ь подготовила презентацию</w:t>
      </w:r>
      <w:r w:rsidR="00BF700C" w:rsidRPr="00635489">
        <w:rPr>
          <w:rFonts w:ascii="Times New Roman" w:eastAsia="Times New Roman" w:hAnsi="Times New Roman" w:cs="Times New Roman"/>
          <w:lang w:eastAsia="x-none"/>
        </w:rPr>
        <w:t xml:space="preserve">  «Воинам-афганцам посвящается». Материал о </w:t>
      </w:r>
      <w:r w:rsidR="00422CF0" w:rsidRPr="00635489">
        <w:rPr>
          <w:rFonts w:ascii="Times New Roman" w:eastAsia="Times New Roman" w:hAnsi="Times New Roman" w:cs="Times New Roman"/>
          <w:lang w:eastAsia="x-none"/>
        </w:rPr>
        <w:t xml:space="preserve">солдате предоставила его сестра. Она присутствовала на мероприятии и рассказала о брате, его </w:t>
      </w:r>
      <w:r w:rsidR="00E267B0" w:rsidRPr="00635489">
        <w:rPr>
          <w:rFonts w:ascii="Times New Roman" w:eastAsia="Times New Roman" w:hAnsi="Times New Roman" w:cs="Times New Roman"/>
          <w:lang w:eastAsia="x-none"/>
        </w:rPr>
        <w:t xml:space="preserve">воинской службе. Обучающиеся </w:t>
      </w:r>
      <w:r w:rsidR="00CB5129" w:rsidRPr="00635489">
        <w:rPr>
          <w:rFonts w:ascii="Times New Roman" w:eastAsia="Times New Roman" w:hAnsi="Times New Roman" w:cs="Times New Roman"/>
          <w:lang w:eastAsia="x-none"/>
        </w:rPr>
        <w:t xml:space="preserve">Теребаевской школы представили </w:t>
      </w:r>
      <w:r w:rsidR="00E267B0" w:rsidRPr="00635489">
        <w:rPr>
          <w:rFonts w:ascii="Times New Roman" w:eastAsia="Times New Roman" w:hAnsi="Times New Roman" w:cs="Times New Roman"/>
          <w:lang w:eastAsia="x-none"/>
        </w:rPr>
        <w:t xml:space="preserve">стихи о </w:t>
      </w:r>
      <w:r w:rsidR="00986FD4" w:rsidRPr="00635489">
        <w:rPr>
          <w:rFonts w:ascii="Times New Roman" w:eastAsia="Times New Roman" w:hAnsi="Times New Roman" w:cs="Times New Roman"/>
          <w:lang w:eastAsia="x-none"/>
        </w:rPr>
        <w:t>службе и героизме советских солдат в Афганистане.</w:t>
      </w:r>
      <w:r w:rsidR="008758A2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8758A2" w:rsidRPr="00635489" w:rsidRDefault="00986FD4" w:rsidP="00635489">
      <w:pPr>
        <w:shd w:val="clear" w:color="auto" w:fill="FFFFFF"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>И участники мероприятия</w:t>
      </w:r>
      <w:r w:rsidR="00CB5129" w:rsidRPr="00635489">
        <w:rPr>
          <w:rFonts w:ascii="Times New Roman" w:eastAsia="Times New Roman" w:hAnsi="Times New Roman" w:cs="Times New Roman"/>
          <w:lang w:eastAsia="x-none"/>
        </w:rPr>
        <w:t>,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и слушатели</w:t>
      </w:r>
      <w:r w:rsidR="008954F3" w:rsidRPr="00635489">
        <w:rPr>
          <w:rFonts w:ascii="Times New Roman" w:eastAsia="Times New Roman" w:hAnsi="Times New Roman" w:cs="Times New Roman"/>
          <w:lang w:eastAsia="x-none"/>
        </w:rPr>
        <w:t xml:space="preserve"> прониклись героической темой,</w:t>
      </w:r>
      <w:r w:rsidR="00CB5129" w:rsidRPr="00635489">
        <w:rPr>
          <w:rFonts w:ascii="Times New Roman" w:eastAsia="Times New Roman" w:hAnsi="Times New Roman" w:cs="Times New Roman"/>
          <w:lang w:eastAsia="x-none"/>
        </w:rPr>
        <w:t xml:space="preserve"> подвигом солдат и офицеров, честно и мужественно выполнившим  интернациональный долг.</w:t>
      </w:r>
    </w:p>
    <w:p w:rsidR="00ED088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b/>
          <w:lang w:eastAsia="ru-RU"/>
        </w:rPr>
        <w:t xml:space="preserve">Месячник боевой славы «Ты бессмертен, солдат» к 115-летию со дня рождения Героя Советского Союза В.М. Павлова. </w:t>
      </w:r>
      <w:r w:rsidRPr="00635489">
        <w:rPr>
          <w:rFonts w:ascii="Times New Roman" w:hAnsi="Times New Roman" w:cs="Times New Roman"/>
          <w:lang w:eastAsia="ru-RU"/>
        </w:rPr>
        <w:t>Проведено 13 мероприятий, в н</w:t>
      </w:r>
      <w:r w:rsidR="006848AF" w:rsidRPr="00635489">
        <w:rPr>
          <w:rFonts w:ascii="Times New Roman" w:hAnsi="Times New Roman" w:cs="Times New Roman"/>
          <w:lang w:eastAsia="ru-RU"/>
        </w:rPr>
        <w:t>их приняли участие 217 человек. Это: у</w:t>
      </w:r>
      <w:r w:rsidRPr="00635489">
        <w:rPr>
          <w:rFonts w:ascii="Times New Roman" w:hAnsi="Times New Roman" w:cs="Times New Roman"/>
          <w:lang w:eastAsia="ru-RU"/>
        </w:rPr>
        <w:t>рок славы «Нам не дано забыть подвиг земляка» (Теребаевский филиал), день подвига «Герои не умирают» (Верхнекемский филиал), урок мужества «В огне, в дыму атак не дрогнул наш земляк (ДО ЦРБ им. Г. Н. Потанина) и др.</w:t>
      </w:r>
    </w:p>
    <w:p w:rsidR="00ED088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b/>
          <w:lang w:eastAsia="ru-RU"/>
        </w:rPr>
        <w:t xml:space="preserve"> Цикл мероприятий «Звёздный сын планеты Земля» к 85-летию со дня рождения Ю.А. Гагарина. </w:t>
      </w:r>
      <w:r w:rsidRPr="00635489">
        <w:rPr>
          <w:rFonts w:ascii="Times New Roman" w:hAnsi="Times New Roman" w:cs="Times New Roman"/>
          <w:lang w:eastAsia="ru-RU"/>
        </w:rPr>
        <w:t>Проведено 17 мероприятий, коли</w:t>
      </w:r>
      <w:r w:rsidR="001E5745" w:rsidRPr="00635489">
        <w:rPr>
          <w:rFonts w:ascii="Times New Roman" w:hAnsi="Times New Roman" w:cs="Times New Roman"/>
          <w:lang w:eastAsia="ru-RU"/>
        </w:rPr>
        <w:t>чество участников – 235 человек: и</w:t>
      </w:r>
      <w:r w:rsidRPr="00635489">
        <w:rPr>
          <w:rFonts w:ascii="Times New Roman" w:hAnsi="Times New Roman" w:cs="Times New Roman"/>
          <w:lang w:eastAsia="ru-RU"/>
        </w:rPr>
        <w:t>гровая программа «Знаете, каким он парнем был» (Вахневский филиал), выставка детских рисунков «Хочу быть космонавтом» (Верхнекемский филиал), час истории «Он к звёздам первый проложил дорогу» (Нижнекемский филиал) и др.</w:t>
      </w:r>
    </w:p>
    <w:p w:rsidR="00ED088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ЦРБ им. Г.Н. Потанина для студентов  Тотемского политехнического колледжа г. Никольска проведён </w:t>
      </w:r>
      <w:r w:rsidRPr="00635489">
        <w:rPr>
          <w:rFonts w:ascii="Times New Roman" w:eastAsia="Times New Roman" w:hAnsi="Times New Roman" w:cs="Times New Roman"/>
          <w:b/>
          <w:color w:val="auto"/>
          <w:lang w:eastAsia="ru-RU"/>
        </w:rPr>
        <w:t>тематический час «108 минут полета вокруг земли".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Вместе с ведущей присутствующие вспомнили о самом великом событии минувшего века - первом полёте человека в космос и о том, какое значение имело это </w:t>
      </w:r>
      <w:r w:rsidR="00B75ECC"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событие для всего человечества; 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остановил</w:t>
      </w:r>
      <w:r w:rsidR="005C7343" w:rsidRPr="00635489">
        <w:rPr>
          <w:rFonts w:ascii="Times New Roman" w:eastAsia="Times New Roman" w:hAnsi="Times New Roman" w:cs="Times New Roman"/>
          <w:color w:val="auto"/>
          <w:lang w:eastAsia="ru-RU"/>
        </w:rPr>
        <w:t>и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сь на наиболее ярких эпизодах жизни первого космонавта Земли. Беседа сопров</w:t>
      </w:r>
      <w:r w:rsidR="00CA33DA"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ождалась показом 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фрагментов документального фильма «Звезда по имени Гагарин». </w:t>
      </w:r>
    </w:p>
    <w:p w:rsidR="00774505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>К 7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4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 xml:space="preserve"> годовщине Победы в Великой Отечественной войне 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проведена </w:t>
      </w:r>
      <w:r w:rsidRPr="00635489">
        <w:rPr>
          <w:rFonts w:ascii="Times New Roman" w:eastAsia="Times New Roman" w:hAnsi="Times New Roman" w:cs="Times New Roman"/>
          <w:b/>
          <w:bCs/>
          <w:color w:val="auto"/>
          <w:lang w:val="x-none" w:eastAsia="ru-RU"/>
        </w:rPr>
        <w:t>декада исторической памяти  «Считаем долгом своим сохранить"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. Проведено 35 меро</w:t>
      </w:r>
      <w:r w:rsidR="001E5745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приятий, в них приняли участие 1270 человек: п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раздничная программа «Славе не меркнуть, традициям жить!» (Теребаевский филиал), литературный вечер «Глазами тех, кто был в бою» (Пермасский филиал), караван книг «Победа! Равнение на книгу» (Дуниловский филиал), военно-патриотическая игра «Дорогами войны» (Ирдановский филиал), вечер-встреча поколений «Весна 45-го года листала войны календарь» (ДО ЦРБ им. Г.Н. Потанина) и др.</w:t>
      </w:r>
    </w:p>
    <w:p w:rsidR="0089501B" w:rsidRPr="00635489" w:rsidRDefault="005C54EE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b/>
          <w:lang w:eastAsia="x-none"/>
        </w:rPr>
        <w:t>Военно-патриотическая игра «Дорогами войны»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 прошла в </w:t>
      </w:r>
      <w:r w:rsidR="003B47F2" w:rsidRPr="00635489">
        <w:rPr>
          <w:rFonts w:ascii="Times New Roman" w:eastAsia="Times New Roman" w:hAnsi="Times New Roman" w:cs="Times New Roman"/>
          <w:lang w:eastAsia="x-none"/>
        </w:rPr>
        <w:t>Ирдановской библиотеке-</w:t>
      </w:r>
      <w:r w:rsidR="00774505" w:rsidRPr="00635489">
        <w:rPr>
          <w:rFonts w:ascii="Times New Roman" w:eastAsia="Times New Roman" w:hAnsi="Times New Roman" w:cs="Times New Roman"/>
          <w:lang w:eastAsia="x-none"/>
        </w:rPr>
        <w:t xml:space="preserve"> филиале. Обучающиеся старших классов активно, с азартом участвовали во всех конкурсах: «Вещмешок солдата», </w:t>
      </w:r>
      <w:r w:rsidRPr="00635489">
        <w:rPr>
          <w:rFonts w:ascii="Times New Roman" w:eastAsia="Times New Roman" w:hAnsi="Times New Roman" w:cs="Times New Roman"/>
          <w:lang w:eastAsia="x-none"/>
        </w:rPr>
        <w:t>«Пре</w:t>
      </w:r>
      <w:r w:rsidR="00774505" w:rsidRPr="00635489">
        <w:rPr>
          <w:rFonts w:ascii="Times New Roman" w:eastAsia="Times New Roman" w:hAnsi="Times New Roman" w:cs="Times New Roman"/>
          <w:lang w:eastAsia="x-none"/>
        </w:rPr>
        <w:t>пятствия в пути</w:t>
      </w:r>
      <w:r w:rsidR="00CE0CB1" w:rsidRPr="00635489">
        <w:rPr>
          <w:rFonts w:ascii="Times New Roman" w:eastAsia="Times New Roman" w:hAnsi="Times New Roman" w:cs="Times New Roman"/>
          <w:lang w:eastAsia="x-none"/>
        </w:rPr>
        <w:t>»</w:t>
      </w:r>
      <w:r w:rsidR="00774505" w:rsidRPr="00635489">
        <w:rPr>
          <w:rFonts w:ascii="Times New Roman" w:eastAsia="Times New Roman" w:hAnsi="Times New Roman" w:cs="Times New Roman"/>
          <w:lang w:eastAsia="x-none"/>
        </w:rPr>
        <w:t xml:space="preserve">, </w:t>
      </w:r>
      <w:r w:rsidRPr="00635489">
        <w:rPr>
          <w:rFonts w:ascii="Times New Roman" w:eastAsia="Times New Roman" w:hAnsi="Times New Roman" w:cs="Times New Roman"/>
          <w:lang w:eastAsia="x-none"/>
        </w:rPr>
        <w:t>«Письмо с фронта»</w:t>
      </w:r>
      <w:r w:rsidR="00774505" w:rsidRPr="00635489">
        <w:rPr>
          <w:rFonts w:ascii="Times New Roman" w:eastAsia="Times New Roman" w:hAnsi="Times New Roman" w:cs="Times New Roman"/>
          <w:lang w:eastAsia="x-none"/>
        </w:rPr>
        <w:t>,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«На привале»</w:t>
      </w:r>
      <w:r w:rsidR="00774505" w:rsidRPr="00635489">
        <w:rPr>
          <w:rFonts w:ascii="Times New Roman" w:eastAsia="Times New Roman" w:hAnsi="Times New Roman" w:cs="Times New Roman"/>
          <w:lang w:eastAsia="x-none"/>
        </w:rPr>
        <w:t>,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«Первая помощь»</w:t>
      </w:r>
      <w:r w:rsidR="00774505" w:rsidRPr="00635489">
        <w:rPr>
          <w:rFonts w:ascii="Times New Roman" w:eastAsia="Times New Roman" w:hAnsi="Times New Roman" w:cs="Times New Roman"/>
          <w:lang w:eastAsia="x-none"/>
        </w:rPr>
        <w:t xml:space="preserve">, </w:t>
      </w:r>
      <w:r w:rsidRPr="00635489">
        <w:rPr>
          <w:rFonts w:ascii="Times New Roman" w:eastAsia="Times New Roman" w:hAnsi="Times New Roman" w:cs="Times New Roman"/>
          <w:lang w:eastAsia="x-none"/>
        </w:rPr>
        <w:t>«С Днем Победы»</w:t>
      </w:r>
      <w:r w:rsidR="00774505" w:rsidRPr="00635489">
        <w:rPr>
          <w:rFonts w:ascii="Times New Roman" w:eastAsia="Times New Roman" w:hAnsi="Times New Roman" w:cs="Times New Roman"/>
          <w:lang w:eastAsia="x-none"/>
        </w:rPr>
        <w:t xml:space="preserve"> и доказали, что они - 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настоящие бойцы и </w:t>
      </w:r>
      <w:r w:rsidR="00E01CF6" w:rsidRPr="00635489">
        <w:rPr>
          <w:rFonts w:ascii="Times New Roman" w:eastAsia="Times New Roman" w:hAnsi="Times New Roman" w:cs="Times New Roman"/>
          <w:lang w:eastAsia="x-none"/>
        </w:rPr>
        <w:t xml:space="preserve">будущие </w:t>
      </w:r>
      <w:r w:rsidRPr="00635489">
        <w:rPr>
          <w:rFonts w:ascii="Times New Roman" w:eastAsia="Times New Roman" w:hAnsi="Times New Roman" w:cs="Times New Roman"/>
          <w:lang w:eastAsia="x-none"/>
        </w:rPr>
        <w:t>защитники нашей Родины.</w:t>
      </w:r>
      <w:r w:rsidR="00774505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5C54EE" w:rsidRPr="00635489" w:rsidRDefault="0089501B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В Полежаевской библиотеке</w:t>
      </w:r>
      <w:r w:rsidR="003B47F2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-филиале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была оформлена</w:t>
      </w:r>
      <w:r w:rsidRPr="00635489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>книжная выставка «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История подвига в художественной литературе»</w:t>
      </w:r>
      <w:r w:rsidRPr="00635489">
        <w:rPr>
          <w:rFonts w:ascii="Times New Roman" w:eastAsia="Times New Roman" w:hAnsi="Times New Roman" w:cs="Times New Roman"/>
          <w:lang w:eastAsia="x-none"/>
        </w:rPr>
        <w:t>.</w:t>
      </w:r>
      <w:r w:rsidRPr="00635489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В детском саду проведён 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мастер-класс «Открытка ветерану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».  </w:t>
      </w:r>
      <w:r w:rsidR="00202175" w:rsidRPr="00635489">
        <w:rPr>
          <w:rFonts w:ascii="Times New Roman" w:eastAsia="Times New Roman" w:hAnsi="Times New Roman" w:cs="Times New Roman"/>
          <w:lang w:eastAsia="x-none"/>
        </w:rPr>
        <w:t xml:space="preserve">9 мая </w:t>
      </w:r>
      <w:r w:rsidRPr="00635489">
        <w:rPr>
          <w:rFonts w:ascii="Times New Roman" w:eastAsia="Times New Roman" w:hAnsi="Times New Roman" w:cs="Times New Roman"/>
          <w:lang w:eastAsia="x-none"/>
        </w:rPr>
        <w:t>в сквере у обелиска прошел митинг «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Свеча памяти</w:t>
      </w:r>
      <w:r w:rsidRPr="00635489">
        <w:rPr>
          <w:rFonts w:ascii="Times New Roman" w:eastAsia="Times New Roman" w:hAnsi="Times New Roman" w:cs="Times New Roman"/>
          <w:lang w:eastAsia="x-none"/>
        </w:rPr>
        <w:t>»; организовано шествие Бессмертного полка. На вечер</w:t>
      </w:r>
      <w:r w:rsidR="00202175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«Мы этой памяти верны»</w:t>
      </w:r>
      <w:r w:rsidR="00202175" w:rsidRPr="00635489">
        <w:rPr>
          <w:rFonts w:ascii="Times New Roman" w:eastAsia="Times New Roman" w:hAnsi="Times New Roman" w:cs="Times New Roman"/>
          <w:lang w:eastAsia="x-none"/>
        </w:rPr>
        <w:t xml:space="preserve"> были приглашен</w:t>
      </w:r>
      <w:r w:rsidR="00CE0CB1" w:rsidRPr="00635489">
        <w:rPr>
          <w:rFonts w:ascii="Times New Roman" w:eastAsia="Times New Roman" w:hAnsi="Times New Roman" w:cs="Times New Roman"/>
          <w:lang w:eastAsia="x-none"/>
        </w:rPr>
        <w:t>ы труженики тыла, дети войны, в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адрес которых, </w:t>
      </w:r>
      <w:r w:rsidR="00E01CF6" w:rsidRPr="00635489">
        <w:rPr>
          <w:rFonts w:ascii="Times New Roman" w:eastAsia="Times New Roman" w:hAnsi="Times New Roman" w:cs="Times New Roman"/>
          <w:lang w:eastAsia="x-none"/>
        </w:rPr>
        <w:t xml:space="preserve">прозвучало </w:t>
      </w:r>
      <w:r w:rsidRPr="00635489">
        <w:rPr>
          <w:rFonts w:ascii="Times New Roman" w:eastAsia="Times New Roman" w:hAnsi="Times New Roman" w:cs="Times New Roman"/>
          <w:lang w:eastAsia="x-none"/>
        </w:rPr>
        <w:t>много тёплых</w:t>
      </w:r>
      <w:r w:rsidR="00202175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>слов.</w:t>
      </w:r>
    </w:p>
    <w:p w:rsidR="00694C7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spacing w:val="-3"/>
          <w:w w:val="105"/>
          <w:lang w:eastAsia="ru-RU"/>
        </w:rPr>
      </w:pPr>
      <w:r w:rsidRPr="00635489">
        <w:rPr>
          <w:rFonts w:ascii="Times New Roman" w:eastAsia="Times New Roman" w:hAnsi="Times New Roman" w:cs="Times New Roman"/>
          <w:b/>
          <w:bCs/>
          <w:color w:val="auto"/>
          <w:lang w:val="x-none" w:eastAsia="ru-RU"/>
        </w:rPr>
        <w:t>Цикл «Моя Россия»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 xml:space="preserve"> (12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>-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>июня День России)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. Участниками мероприятий стали 554 человека. </w:t>
      </w:r>
    </w:p>
    <w:p w:rsidR="00263C9F" w:rsidRPr="00635489" w:rsidRDefault="00B35A78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>В П</w:t>
      </w:r>
      <w:r w:rsidR="003B47F2" w:rsidRPr="00635489">
        <w:rPr>
          <w:rFonts w:ascii="Times New Roman" w:eastAsia="Times New Roman" w:hAnsi="Times New Roman" w:cs="Times New Roman"/>
          <w:lang w:eastAsia="x-none"/>
        </w:rPr>
        <w:t>ермасской библиотеке-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филиале </w:t>
      </w:r>
      <w:r w:rsidR="008F1B18" w:rsidRPr="00635489">
        <w:rPr>
          <w:rFonts w:ascii="Times New Roman" w:eastAsia="Times New Roman" w:hAnsi="Times New Roman" w:cs="Times New Roman"/>
          <w:lang w:eastAsia="x-none"/>
        </w:rPr>
        <w:t xml:space="preserve">была  проведена  </w:t>
      </w:r>
      <w:r w:rsidR="008F1B18" w:rsidRPr="00635489">
        <w:rPr>
          <w:rFonts w:ascii="Times New Roman" w:eastAsia="Times New Roman" w:hAnsi="Times New Roman" w:cs="Times New Roman"/>
          <w:b/>
          <w:lang w:eastAsia="x-none"/>
        </w:rPr>
        <w:t>игра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-</w:t>
      </w:r>
      <w:r w:rsidR="008F1B18" w:rsidRPr="00635489">
        <w:rPr>
          <w:rFonts w:ascii="Times New Roman" w:eastAsia="Times New Roman" w:hAnsi="Times New Roman" w:cs="Times New Roman"/>
          <w:b/>
          <w:lang w:eastAsia="x-none"/>
        </w:rPr>
        <w:t xml:space="preserve">путешествие 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«Я росинка твоя – Россия».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694C74" w:rsidRPr="00635489">
        <w:rPr>
          <w:rFonts w:ascii="Times New Roman" w:hAnsi="Times New Roman" w:cs="Times New Roman"/>
          <w:shd w:val="clear" w:color="auto" w:fill="FFFFFF"/>
        </w:rPr>
        <w:t xml:space="preserve">Каждая команда получила свой маршрутный лист, с указанием плана путешествия по станциям, и оценочный лист. </w:t>
      </w:r>
      <w:r w:rsidR="00694C74" w:rsidRPr="00635489">
        <w:rPr>
          <w:rFonts w:ascii="Times New Roman" w:eastAsia="Times New Roman" w:hAnsi="Times New Roman" w:cs="Times New Roman"/>
          <w:lang w:eastAsia="x-none"/>
        </w:rPr>
        <w:t>В течение пятидесяти минут игроки про</w:t>
      </w:r>
      <w:r w:rsidR="00CA47EC" w:rsidRPr="00635489">
        <w:rPr>
          <w:rFonts w:ascii="Times New Roman" w:eastAsia="Times New Roman" w:hAnsi="Times New Roman" w:cs="Times New Roman"/>
          <w:lang w:eastAsia="x-none"/>
        </w:rPr>
        <w:t>ш</w:t>
      </w:r>
      <w:r w:rsidR="00FA7FCF" w:rsidRPr="00635489">
        <w:rPr>
          <w:rFonts w:ascii="Times New Roman" w:eastAsia="Times New Roman" w:hAnsi="Times New Roman" w:cs="Times New Roman"/>
          <w:lang w:eastAsia="x-none"/>
        </w:rPr>
        <w:t>ли</w:t>
      </w:r>
      <w:r w:rsidR="00694C74" w:rsidRPr="00635489">
        <w:rPr>
          <w:rFonts w:ascii="Times New Roman" w:eastAsia="Times New Roman" w:hAnsi="Times New Roman" w:cs="Times New Roman"/>
          <w:lang w:eastAsia="x-none"/>
        </w:rPr>
        <w:t xml:space="preserve">  10  станций: «Флаг и герб», «Гимн России», </w:t>
      </w:r>
      <w:r w:rsidR="00694C74" w:rsidRPr="00635489">
        <w:rPr>
          <w:rFonts w:ascii="Times New Roman" w:hAnsi="Times New Roman" w:cs="Times New Roman"/>
          <w:spacing w:val="-3"/>
          <w:w w:val="105"/>
          <w:lang w:eastAsia="ru-RU"/>
        </w:rPr>
        <w:t>«</w:t>
      </w:r>
      <w:r w:rsidR="00694C74" w:rsidRPr="00635489">
        <w:rPr>
          <w:rFonts w:ascii="Times New Roman" w:eastAsia="Times New Roman" w:hAnsi="Times New Roman" w:cs="Times New Roman"/>
          <w:lang w:eastAsia="x-none"/>
        </w:rPr>
        <w:t>Моя родина – Россия», «Русские  пословицы», «Русские загадки», «Русские сказки», «Русские игры», «Русские  песни», «Русская армия», «Самые  знаменитые  русские». Все участники</w:t>
      </w:r>
      <w:r w:rsidR="00DE13E5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263C9F" w:rsidRPr="00635489">
        <w:rPr>
          <w:rFonts w:ascii="Times New Roman" w:eastAsia="Times New Roman" w:hAnsi="Times New Roman" w:cs="Times New Roman"/>
          <w:lang w:eastAsia="x-none"/>
        </w:rPr>
        <w:t>справились с предлагаемыми заданиями,</w:t>
      </w:r>
      <w:r w:rsidR="00DE13E5" w:rsidRPr="00635489">
        <w:rPr>
          <w:rFonts w:ascii="Times New Roman" w:eastAsia="Times New Roman" w:hAnsi="Times New Roman" w:cs="Times New Roman"/>
          <w:lang w:eastAsia="x-none"/>
        </w:rPr>
        <w:t xml:space="preserve"> были отмечены соответст</w:t>
      </w:r>
      <w:r w:rsidR="00694C74" w:rsidRPr="00635489">
        <w:rPr>
          <w:rFonts w:ascii="Times New Roman" w:eastAsia="Times New Roman" w:hAnsi="Times New Roman" w:cs="Times New Roman"/>
          <w:lang w:eastAsia="x-none"/>
        </w:rPr>
        <w:t>в</w:t>
      </w:r>
      <w:r w:rsidR="00263C9F" w:rsidRPr="00635489">
        <w:rPr>
          <w:rFonts w:ascii="Times New Roman" w:eastAsia="Times New Roman" w:hAnsi="Times New Roman" w:cs="Times New Roman"/>
          <w:lang w:eastAsia="x-none"/>
        </w:rPr>
        <w:t xml:space="preserve">енно набранным баллам, </w:t>
      </w:r>
      <w:r w:rsidR="00694C74" w:rsidRPr="00635489">
        <w:rPr>
          <w:rFonts w:ascii="Times New Roman" w:eastAsia="Times New Roman" w:hAnsi="Times New Roman" w:cs="Times New Roman"/>
          <w:lang w:eastAsia="x-none"/>
        </w:rPr>
        <w:t>призами.</w:t>
      </w:r>
    </w:p>
    <w:p w:rsidR="00263C9F" w:rsidRPr="00635489" w:rsidRDefault="00263C9F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spacing w:val="-3"/>
          <w:w w:val="105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Неоднократно для детей, 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посещающих оздоровительные лагеря с дневным пребыванием</w:t>
      </w:r>
      <w:r w:rsidR="00FA7FCF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,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</w:t>
      </w:r>
      <w:r w:rsidR="003B47F2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проведены: </w:t>
      </w:r>
      <w:r w:rsidRPr="00635489">
        <w:rPr>
          <w:rFonts w:ascii="Times New Roman" w:hAnsi="Times New Roman" w:cs="Times New Roman"/>
          <w:lang w:eastAsia="ru-RU"/>
        </w:rPr>
        <w:t xml:space="preserve">игра-беседа «Русь. Россия. Родина моя» (ЦРБ им. Г.Н. Потанина) и </w:t>
      </w:r>
      <w:r w:rsidRPr="00635489">
        <w:rPr>
          <w:rFonts w:ascii="Times New Roman" w:hAnsi="Times New Roman" w:cs="Times New Roman"/>
          <w:b/>
          <w:spacing w:val="-3"/>
          <w:w w:val="105"/>
          <w:lang w:eastAsia="ru-RU"/>
        </w:rPr>
        <w:t>литературный глобус «Таланты большой страны»</w:t>
      </w:r>
      <w:r w:rsidRPr="00635489">
        <w:rPr>
          <w:rFonts w:ascii="Times New Roman" w:hAnsi="Times New Roman" w:cs="Times New Roman"/>
          <w:spacing w:val="-3"/>
          <w:w w:val="105"/>
          <w:lang w:eastAsia="ru-RU"/>
        </w:rPr>
        <w:t xml:space="preserve"> (ДО ЦРБ им. Г.Н. Потанина).</w:t>
      </w:r>
    </w:p>
    <w:p w:rsidR="008F1B18" w:rsidRPr="00635489" w:rsidRDefault="00263C9F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 xml:space="preserve">Литературный глобус – информационная программа о детских писателях и поэтах России. </w:t>
      </w:r>
      <w:r w:rsidR="00751500" w:rsidRPr="00635489">
        <w:rPr>
          <w:rFonts w:ascii="Times New Roman" w:hAnsi="Times New Roman" w:cs="Times New Roman"/>
          <w:lang w:eastAsia="ru-RU"/>
        </w:rPr>
        <w:t xml:space="preserve">В нашей огромной стране много талантливых писателей и поэтов, родившихся в разных городах и </w:t>
      </w:r>
      <w:r w:rsidR="00815119" w:rsidRPr="00635489">
        <w:rPr>
          <w:rFonts w:ascii="Times New Roman" w:hAnsi="Times New Roman" w:cs="Times New Roman"/>
          <w:lang w:eastAsia="ru-RU"/>
        </w:rPr>
        <w:t>селах.</w:t>
      </w:r>
      <w:r w:rsidR="00751500" w:rsidRPr="00635489">
        <w:rPr>
          <w:rFonts w:ascii="Times New Roman" w:hAnsi="Times New Roman" w:cs="Times New Roman"/>
          <w:lang w:eastAsia="ru-RU"/>
        </w:rPr>
        <w:t xml:space="preserve"> </w:t>
      </w:r>
      <w:r w:rsidR="00815119" w:rsidRPr="00635489">
        <w:rPr>
          <w:rFonts w:ascii="Times New Roman" w:hAnsi="Times New Roman" w:cs="Times New Roman"/>
          <w:lang w:eastAsia="ru-RU"/>
        </w:rPr>
        <w:t>Агния</w:t>
      </w:r>
      <w:r w:rsidR="00751500" w:rsidRPr="00635489">
        <w:rPr>
          <w:rFonts w:ascii="Times New Roman" w:hAnsi="Times New Roman" w:cs="Times New Roman"/>
          <w:lang w:eastAsia="ru-RU"/>
        </w:rPr>
        <w:t xml:space="preserve"> Барто и Сергей Михалков </w:t>
      </w:r>
      <w:r w:rsidRPr="00635489">
        <w:rPr>
          <w:rFonts w:ascii="Times New Roman" w:hAnsi="Times New Roman" w:cs="Times New Roman"/>
          <w:lang w:eastAsia="ru-RU"/>
        </w:rPr>
        <w:t xml:space="preserve">родились </w:t>
      </w:r>
      <w:r w:rsidR="00751500" w:rsidRPr="00635489">
        <w:rPr>
          <w:rFonts w:ascii="Times New Roman" w:hAnsi="Times New Roman" w:cs="Times New Roman"/>
          <w:lang w:eastAsia="ru-RU"/>
        </w:rPr>
        <w:t xml:space="preserve">в Москве, Виталий Бианки и Корней Чуковский </w:t>
      </w:r>
      <w:r w:rsidRPr="00635489">
        <w:rPr>
          <w:rFonts w:ascii="Times New Roman" w:hAnsi="Times New Roman" w:cs="Times New Roman"/>
          <w:lang w:eastAsia="ru-RU"/>
        </w:rPr>
        <w:t>–</w:t>
      </w:r>
      <w:r w:rsidR="00751500" w:rsidRPr="00635489">
        <w:rPr>
          <w:rFonts w:ascii="Times New Roman" w:hAnsi="Times New Roman" w:cs="Times New Roman"/>
          <w:lang w:eastAsia="ru-RU"/>
        </w:rPr>
        <w:t xml:space="preserve"> в Петербурге, Борис Житков </w:t>
      </w:r>
      <w:r w:rsidRPr="00635489">
        <w:rPr>
          <w:rFonts w:ascii="Times New Roman" w:hAnsi="Times New Roman" w:cs="Times New Roman"/>
          <w:lang w:eastAsia="ru-RU"/>
        </w:rPr>
        <w:t>–</w:t>
      </w:r>
      <w:r w:rsidR="00751500" w:rsidRPr="00635489">
        <w:rPr>
          <w:rFonts w:ascii="Times New Roman" w:hAnsi="Times New Roman" w:cs="Times New Roman"/>
          <w:lang w:eastAsia="ru-RU"/>
        </w:rPr>
        <w:t xml:space="preserve"> недалеко от г. Новгорода, Сергей Есенин </w:t>
      </w:r>
      <w:r w:rsidRPr="00635489">
        <w:rPr>
          <w:rFonts w:ascii="Times New Roman" w:hAnsi="Times New Roman" w:cs="Times New Roman"/>
          <w:lang w:eastAsia="ru-RU"/>
        </w:rPr>
        <w:t>–</w:t>
      </w:r>
      <w:r w:rsidR="00751500" w:rsidRPr="00635489">
        <w:rPr>
          <w:rFonts w:ascii="Times New Roman" w:hAnsi="Times New Roman" w:cs="Times New Roman"/>
          <w:lang w:eastAsia="ru-RU"/>
        </w:rPr>
        <w:t xml:space="preserve"> в Рязанской губернии, Самуил Маршак </w:t>
      </w:r>
      <w:r w:rsidRPr="00635489">
        <w:rPr>
          <w:rFonts w:ascii="Times New Roman" w:hAnsi="Times New Roman" w:cs="Times New Roman"/>
          <w:lang w:eastAsia="ru-RU"/>
        </w:rPr>
        <w:t>–</w:t>
      </w:r>
      <w:r w:rsidR="00751500" w:rsidRPr="00635489">
        <w:rPr>
          <w:rFonts w:ascii="Times New Roman" w:hAnsi="Times New Roman" w:cs="Times New Roman"/>
          <w:lang w:eastAsia="ru-RU"/>
        </w:rPr>
        <w:t xml:space="preserve"> рядом с Воронежем, Алексей Николаевич Толстой </w:t>
      </w:r>
      <w:r w:rsidRPr="00635489">
        <w:rPr>
          <w:rFonts w:ascii="Times New Roman" w:hAnsi="Times New Roman" w:cs="Times New Roman"/>
          <w:lang w:eastAsia="ru-RU"/>
        </w:rPr>
        <w:t>–</w:t>
      </w:r>
      <w:r w:rsidR="00751500" w:rsidRPr="00635489">
        <w:rPr>
          <w:rFonts w:ascii="Times New Roman" w:hAnsi="Times New Roman" w:cs="Times New Roman"/>
          <w:lang w:eastAsia="ru-RU"/>
        </w:rPr>
        <w:t xml:space="preserve"> в Самар</w:t>
      </w:r>
      <w:r w:rsidR="00815119" w:rsidRPr="00635489">
        <w:rPr>
          <w:rFonts w:ascii="Times New Roman" w:hAnsi="Times New Roman" w:cs="Times New Roman"/>
          <w:lang w:eastAsia="ru-RU"/>
        </w:rPr>
        <w:t>ской губернии и т. д.</w:t>
      </w:r>
      <w:r w:rsidRPr="00635489">
        <w:rPr>
          <w:rFonts w:ascii="Times New Roman" w:hAnsi="Times New Roman" w:cs="Times New Roman"/>
          <w:lang w:eastAsia="ru-RU"/>
        </w:rPr>
        <w:t xml:space="preserve"> Кратко,</w:t>
      </w:r>
      <w:r w:rsidR="00751500" w:rsidRPr="00635489">
        <w:rPr>
          <w:rFonts w:ascii="Times New Roman" w:hAnsi="Times New Roman" w:cs="Times New Roman"/>
          <w:lang w:eastAsia="ru-RU"/>
        </w:rPr>
        <w:t xml:space="preserve"> в игровой форме </w:t>
      </w:r>
      <w:r w:rsidRPr="00635489">
        <w:rPr>
          <w:rFonts w:ascii="Times New Roman" w:hAnsi="Times New Roman" w:cs="Times New Roman"/>
          <w:lang w:eastAsia="ru-RU"/>
        </w:rPr>
        <w:t xml:space="preserve">библиотекари </w:t>
      </w:r>
      <w:r w:rsidR="003B47F2" w:rsidRPr="00635489">
        <w:rPr>
          <w:rFonts w:ascii="Times New Roman" w:hAnsi="Times New Roman" w:cs="Times New Roman"/>
          <w:lang w:eastAsia="ru-RU"/>
        </w:rPr>
        <w:t xml:space="preserve">познакомили </w:t>
      </w:r>
      <w:r w:rsidR="00751500" w:rsidRPr="00635489">
        <w:rPr>
          <w:rFonts w:ascii="Times New Roman" w:hAnsi="Times New Roman" w:cs="Times New Roman"/>
          <w:lang w:eastAsia="ru-RU"/>
        </w:rPr>
        <w:t xml:space="preserve"> </w:t>
      </w:r>
      <w:r w:rsidR="003B47F2" w:rsidRPr="00635489">
        <w:rPr>
          <w:rFonts w:ascii="Times New Roman" w:hAnsi="Times New Roman" w:cs="Times New Roman"/>
          <w:lang w:eastAsia="ru-RU"/>
        </w:rPr>
        <w:t>детей с биографи</w:t>
      </w:r>
      <w:r w:rsidR="00FA7FCF" w:rsidRPr="00635489">
        <w:rPr>
          <w:rFonts w:ascii="Times New Roman" w:hAnsi="Times New Roman" w:cs="Times New Roman"/>
          <w:lang w:eastAsia="ru-RU"/>
        </w:rPr>
        <w:t>ями</w:t>
      </w:r>
      <w:r w:rsidR="003B47F2" w:rsidRPr="00635489">
        <w:rPr>
          <w:rFonts w:ascii="Times New Roman" w:hAnsi="Times New Roman" w:cs="Times New Roman"/>
          <w:lang w:eastAsia="ru-RU"/>
        </w:rPr>
        <w:t xml:space="preserve"> и творчеством</w:t>
      </w:r>
      <w:r w:rsidR="00751500" w:rsidRPr="00635489">
        <w:rPr>
          <w:rFonts w:ascii="Times New Roman" w:hAnsi="Times New Roman" w:cs="Times New Roman"/>
          <w:lang w:eastAsia="ru-RU"/>
        </w:rPr>
        <w:t xml:space="preserve"> известных литературных талантов, </w:t>
      </w:r>
      <w:r w:rsidRPr="00635489">
        <w:rPr>
          <w:rFonts w:ascii="Times New Roman" w:hAnsi="Times New Roman" w:cs="Times New Roman"/>
          <w:lang w:eastAsia="ru-RU"/>
        </w:rPr>
        <w:t xml:space="preserve">провели </w:t>
      </w:r>
      <w:r w:rsidR="00815119" w:rsidRPr="00635489">
        <w:rPr>
          <w:rFonts w:ascii="Times New Roman" w:hAnsi="Times New Roman" w:cs="Times New Roman"/>
          <w:lang w:eastAsia="ru-RU"/>
        </w:rPr>
        <w:t xml:space="preserve">для них </w:t>
      </w:r>
      <w:r w:rsidRPr="00635489">
        <w:rPr>
          <w:rFonts w:ascii="Times New Roman" w:hAnsi="Times New Roman" w:cs="Times New Roman"/>
          <w:lang w:eastAsia="ru-RU"/>
        </w:rPr>
        <w:t>викторину.</w:t>
      </w:r>
      <w:r w:rsidR="00815119" w:rsidRPr="00635489">
        <w:rPr>
          <w:rFonts w:ascii="Times New Roman" w:hAnsi="Times New Roman" w:cs="Times New Roman"/>
          <w:lang w:eastAsia="ru-RU"/>
        </w:rPr>
        <w:t xml:space="preserve"> </w:t>
      </w:r>
    </w:p>
    <w:p w:rsidR="007E359A" w:rsidRPr="00635489" w:rsidRDefault="00815119" w:rsidP="00635489">
      <w:pPr>
        <w:shd w:val="clear" w:color="auto" w:fill="FFFFFF"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Познавательный час </w:t>
      </w:r>
      <w:r w:rsidR="00ED0884" w:rsidRPr="0063548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"Люби свой край, уважай свою историю"</w:t>
      </w:r>
      <w:r w:rsidR="00ED0884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состоялся в Аргуновской библиотеке-филиале. Встреча началась с рассказа об истории праздника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- День России</w:t>
      </w:r>
      <w:r w:rsidR="007E359A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;</w:t>
      </w:r>
      <w:r w:rsidR="00ED0884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вспомнили символы России, пословицы и поговорки о Родине. С большим интересом школьники просмотрели презентацию о родном Аргуновском крае. Все вместе порассуждали о Родине и патриотизме на примере  знаменитого земляка А.В. Бетехтина. </w:t>
      </w:r>
    </w:p>
    <w:p w:rsidR="00ED088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Продолжился познавательный час экскурсией </w:t>
      </w:r>
      <w:r w:rsidR="003B47F2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музейную комнату Русской избы,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в ходе которой ребята узнали историю своего края, познакомились с предметами быта.</w:t>
      </w:r>
    </w:p>
    <w:p w:rsidR="00ED088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b/>
          <w:bCs/>
          <w:color w:val="auto"/>
          <w:lang w:val="x-none" w:eastAsia="ru-RU"/>
        </w:rPr>
        <w:t>Цикл «Великий стяг родной державы»</w:t>
      </w:r>
      <w:r w:rsidR="00ED455F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. Проведено 16 мероприятий, приняли участие 227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человек. Это: </w:t>
      </w:r>
      <w:r w:rsidR="003A1F37" w:rsidRPr="00635489">
        <w:rPr>
          <w:rFonts w:ascii="Times New Roman" w:hAnsi="Times New Roman" w:cs="Times New Roman"/>
        </w:rPr>
        <w:t>квест-игра «В поисках Российского флага» (Вахневский филиал), интеллект-тир «Белый, синий, красный цвет - символ славы и побед» (Верхнекемский филиал), праздничная программа «Гордо  реет флаг  Российский» (Пермасский филиал) и др.</w:t>
      </w:r>
    </w:p>
    <w:p w:rsidR="00ED088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b/>
          <w:lang w:eastAsia="ru-RU"/>
        </w:rPr>
        <w:t>Историко-литературная  акция  «Забытая великая война» к 105</w:t>
      </w:r>
      <w:r w:rsidR="00D05EE0" w:rsidRPr="00635489">
        <w:rPr>
          <w:rFonts w:ascii="Times New Roman" w:hAnsi="Times New Roman" w:cs="Times New Roman"/>
          <w:b/>
          <w:lang w:eastAsia="ru-RU"/>
        </w:rPr>
        <w:t>-</w:t>
      </w:r>
      <w:r w:rsidRPr="00635489">
        <w:rPr>
          <w:rFonts w:ascii="Times New Roman" w:hAnsi="Times New Roman" w:cs="Times New Roman"/>
          <w:b/>
          <w:lang w:eastAsia="ru-RU"/>
        </w:rPr>
        <w:t xml:space="preserve">летию начала Первой мировой войны. </w:t>
      </w:r>
      <w:r w:rsidRPr="00635489">
        <w:rPr>
          <w:rFonts w:ascii="Times New Roman" w:hAnsi="Times New Roman" w:cs="Times New Roman"/>
          <w:lang w:eastAsia="ru-RU"/>
        </w:rPr>
        <w:t>Проведено 6 мероприятий, участников – 71 человек.</w:t>
      </w:r>
    </w:p>
    <w:p w:rsidR="00ED088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 xml:space="preserve">Зеленцовской библиотекой-филиалом реализован </w:t>
      </w:r>
      <w:r w:rsidRPr="00635489">
        <w:rPr>
          <w:rFonts w:ascii="Times New Roman" w:hAnsi="Times New Roman" w:cs="Times New Roman"/>
          <w:b/>
          <w:lang w:eastAsia="ru-RU"/>
        </w:rPr>
        <w:t>поисково-исследовательский проект «Нам героев наших позабыть нельзя»</w:t>
      </w:r>
      <w:r w:rsidRPr="00635489">
        <w:rPr>
          <w:rFonts w:ascii="Times New Roman" w:hAnsi="Times New Roman" w:cs="Times New Roman"/>
          <w:lang w:eastAsia="ru-RU"/>
        </w:rPr>
        <w:t xml:space="preserve"> о герое-</w:t>
      </w:r>
      <w:r w:rsidRPr="00635489">
        <w:rPr>
          <w:rFonts w:ascii="Times New Roman" w:eastAsia="Times New Roman" w:hAnsi="Times New Roman" w:cs="Times New Roman"/>
          <w:lang w:eastAsia="ru-RU"/>
        </w:rPr>
        <w:t>земляке, участнике русско-японской и первой мировой войн, поручике Шилове Алексее Степановиче.  А. С. Шилов был полным Георгиевским  кавалером, имел награды: орден Святой Анны 4-ой и 3-ей степени, орден Святого С</w:t>
      </w:r>
      <w:r w:rsidR="003A1F37" w:rsidRPr="00635489">
        <w:rPr>
          <w:rFonts w:ascii="Times New Roman" w:eastAsia="Times New Roman" w:hAnsi="Times New Roman" w:cs="Times New Roman"/>
          <w:lang w:eastAsia="ru-RU"/>
        </w:rPr>
        <w:t xml:space="preserve">танислава 4-ой и 3-ей степени. </w:t>
      </w:r>
      <w:r w:rsidRPr="00635489">
        <w:rPr>
          <w:rFonts w:ascii="Times New Roman" w:eastAsia="Times New Roman" w:hAnsi="Times New Roman" w:cs="Times New Roman"/>
          <w:lang w:eastAsia="ru-RU"/>
        </w:rPr>
        <w:t>Герою войны в Зеленцовском сельском поселении открыта мемориальная доска.</w:t>
      </w:r>
    </w:p>
    <w:p w:rsidR="00ED088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5489">
        <w:rPr>
          <w:rFonts w:ascii="Times New Roman" w:hAnsi="Times New Roman" w:cs="Times New Roman"/>
          <w:b/>
          <w:lang w:eastAsia="ru-RU"/>
        </w:rPr>
        <w:t>Цикл «Россия – это мы» ко Дню народного единства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</w:t>
      </w:r>
      <w:r w:rsidR="00940BDC" w:rsidRPr="00635489">
        <w:rPr>
          <w:rFonts w:ascii="Times New Roman" w:eastAsia="Times New Roman" w:hAnsi="Times New Roman" w:cs="Times New Roman"/>
          <w:bCs/>
          <w:lang w:eastAsia="ru-RU"/>
        </w:rPr>
        <w:t>Проведено 21</w:t>
      </w:r>
      <w:r w:rsidRPr="00635489">
        <w:rPr>
          <w:rFonts w:ascii="Times New Roman" w:eastAsia="Times New Roman" w:hAnsi="Times New Roman" w:cs="Times New Roman"/>
          <w:bCs/>
          <w:lang w:eastAsia="ru-RU"/>
        </w:rPr>
        <w:t xml:space="preserve"> мероприяти</w:t>
      </w:r>
      <w:r w:rsidR="00940BDC" w:rsidRPr="00635489">
        <w:rPr>
          <w:rFonts w:ascii="Times New Roman" w:eastAsia="Times New Roman" w:hAnsi="Times New Roman" w:cs="Times New Roman"/>
          <w:bCs/>
          <w:lang w:eastAsia="ru-RU"/>
        </w:rPr>
        <w:t>е</w:t>
      </w:r>
      <w:r w:rsidRPr="00635489">
        <w:rPr>
          <w:rFonts w:ascii="Times New Roman" w:eastAsia="Times New Roman" w:hAnsi="Times New Roman" w:cs="Times New Roman"/>
          <w:bCs/>
          <w:lang w:eastAsia="ru-RU"/>
        </w:rPr>
        <w:t xml:space="preserve">, приняли участие  </w:t>
      </w:r>
      <w:r w:rsidR="00940BDC" w:rsidRPr="00635489">
        <w:rPr>
          <w:rFonts w:ascii="Times New Roman" w:eastAsia="Times New Roman" w:hAnsi="Times New Roman" w:cs="Times New Roman"/>
          <w:bCs/>
          <w:lang w:eastAsia="ru-RU"/>
        </w:rPr>
        <w:t>320</w:t>
      </w:r>
      <w:r w:rsidRPr="00635489">
        <w:rPr>
          <w:rFonts w:ascii="Times New Roman" w:eastAsia="Times New Roman" w:hAnsi="Times New Roman" w:cs="Times New Roman"/>
          <w:bCs/>
          <w:lang w:eastAsia="ru-RU"/>
        </w:rPr>
        <w:t xml:space="preserve"> человек. Это: </w:t>
      </w:r>
      <w:r w:rsidR="00DC6F66" w:rsidRPr="00635489">
        <w:rPr>
          <w:rFonts w:ascii="Times New Roman" w:eastAsia="Times New Roman" w:hAnsi="Times New Roman" w:cs="Times New Roman"/>
          <w:bCs/>
          <w:lang w:eastAsia="ru-RU"/>
        </w:rPr>
        <w:t xml:space="preserve">информационный час «Русь единая, Русь непобедимая» (Зеленцовский филиал), презентация «Великая Россия – в единстве её сила» (Кожаевский филиал), </w:t>
      </w:r>
      <w:r w:rsidR="00DC6F66" w:rsidRPr="00635489">
        <w:rPr>
          <w:rFonts w:ascii="Times New Roman" w:eastAsia="Calibri" w:hAnsi="Times New Roman" w:cs="Times New Roman"/>
        </w:rPr>
        <w:t>час истории "В дружбе народов - единство России" (Вахневский филиал) и др.</w:t>
      </w:r>
    </w:p>
    <w:p w:rsidR="00005677" w:rsidRPr="00635489" w:rsidRDefault="00DF4AA6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5489">
        <w:rPr>
          <w:rFonts w:ascii="Times New Roman" w:hAnsi="Times New Roman" w:cs="Times New Roman"/>
          <w:b/>
          <w:lang w:eastAsia="ru-RU"/>
        </w:rPr>
        <w:t>Квест</w:t>
      </w:r>
      <w:r w:rsidR="00D05EE0" w:rsidRPr="00635489">
        <w:rPr>
          <w:rFonts w:ascii="Times New Roman" w:hAnsi="Times New Roman" w:cs="Times New Roman"/>
          <w:b/>
          <w:lang w:eastAsia="ru-RU"/>
        </w:rPr>
        <w:t>-</w:t>
      </w:r>
      <w:r w:rsidRPr="00635489">
        <w:rPr>
          <w:rFonts w:ascii="Times New Roman" w:hAnsi="Times New Roman" w:cs="Times New Roman"/>
          <w:b/>
          <w:lang w:eastAsia="ru-RU"/>
        </w:rPr>
        <w:t>игра «Великая Россия – в единстве  её сила»</w:t>
      </w:r>
      <w:r w:rsidR="00BE2914" w:rsidRPr="00635489">
        <w:rPr>
          <w:rFonts w:ascii="Times New Roman" w:hAnsi="Times New Roman" w:cs="Times New Roman"/>
          <w:b/>
          <w:lang w:eastAsia="ru-RU"/>
        </w:rPr>
        <w:t xml:space="preserve"> </w:t>
      </w:r>
      <w:r w:rsidR="00BE2914" w:rsidRPr="00635489">
        <w:rPr>
          <w:rFonts w:ascii="Times New Roman" w:hAnsi="Times New Roman" w:cs="Times New Roman"/>
          <w:lang w:eastAsia="ru-RU"/>
        </w:rPr>
        <w:t>(Нигинская библиотека-филиал)</w:t>
      </w:r>
      <w:r w:rsidRPr="00635489">
        <w:rPr>
          <w:rFonts w:ascii="Times New Roman" w:hAnsi="Times New Roman" w:cs="Times New Roman"/>
          <w:lang w:eastAsia="ru-RU"/>
        </w:rPr>
        <w:t xml:space="preserve">. </w:t>
      </w:r>
      <w:r w:rsidR="008A412C" w:rsidRPr="00635489">
        <w:rPr>
          <w:rFonts w:ascii="Times New Roman" w:hAnsi="Times New Roman" w:cs="Times New Roman"/>
          <w:lang w:eastAsia="ru-RU"/>
        </w:rPr>
        <w:t xml:space="preserve">Игра проведена с целью: изучить историю </w:t>
      </w:r>
      <w:r w:rsidRPr="00635489">
        <w:rPr>
          <w:rFonts w:ascii="Times New Roman" w:hAnsi="Times New Roman" w:cs="Times New Roman"/>
          <w:lang w:eastAsia="ru-RU"/>
        </w:rPr>
        <w:t xml:space="preserve">праздника, познакомимся с традициями и обычаями нашего народа, </w:t>
      </w:r>
      <w:r w:rsidR="008A412C" w:rsidRPr="00635489">
        <w:rPr>
          <w:rFonts w:ascii="Times New Roman" w:hAnsi="Times New Roman" w:cs="Times New Roman"/>
          <w:lang w:eastAsia="ru-RU"/>
        </w:rPr>
        <w:t xml:space="preserve">способствовавшим  развитию </w:t>
      </w:r>
      <w:r w:rsidRPr="00635489">
        <w:rPr>
          <w:rFonts w:ascii="Times New Roman" w:hAnsi="Times New Roman" w:cs="Times New Roman"/>
          <w:lang w:eastAsia="ru-RU"/>
        </w:rPr>
        <w:t>единства и толерантного отношения друг к другу. Игра прошла по станциям</w:t>
      </w:r>
      <w:r w:rsidRPr="00635489">
        <w:rPr>
          <w:rFonts w:ascii="Times New Roman" w:hAnsi="Times New Roman" w:cs="Times New Roman"/>
          <w:bCs/>
          <w:lang w:eastAsia="ru-RU"/>
        </w:rPr>
        <w:t xml:space="preserve"> «Угадай дату», «Заморочки из бочки», «Тёмная лошадка»</w:t>
      </w:r>
      <w:r w:rsidR="00C725BE" w:rsidRPr="00635489">
        <w:rPr>
          <w:rFonts w:ascii="Times New Roman" w:hAnsi="Times New Roman" w:cs="Times New Roman"/>
          <w:bCs/>
          <w:lang w:eastAsia="ru-RU"/>
        </w:rPr>
        <w:t>,</w:t>
      </w:r>
      <w:r w:rsidRPr="00635489">
        <w:rPr>
          <w:rFonts w:ascii="Times New Roman" w:hAnsi="Times New Roman" w:cs="Times New Roman"/>
          <w:bCs/>
          <w:lang w:eastAsia="ru-RU"/>
        </w:rPr>
        <w:t xml:space="preserve"> </w:t>
      </w:r>
      <w:r w:rsidR="008A412C" w:rsidRPr="00635489">
        <w:rPr>
          <w:rFonts w:ascii="Times New Roman" w:hAnsi="Times New Roman" w:cs="Times New Roman"/>
          <w:bCs/>
          <w:lang w:eastAsia="ru-RU"/>
        </w:rPr>
        <w:t xml:space="preserve">«Что лишнее?», </w:t>
      </w:r>
      <w:r w:rsidRPr="00635489">
        <w:rPr>
          <w:rFonts w:ascii="Times New Roman" w:hAnsi="Times New Roman" w:cs="Times New Roman"/>
          <w:bCs/>
          <w:lang w:eastAsia="ru-RU"/>
        </w:rPr>
        <w:t>«Собирай</w:t>
      </w:r>
      <w:r w:rsidR="008A412C" w:rsidRPr="00635489">
        <w:rPr>
          <w:rFonts w:ascii="Times New Roman" w:hAnsi="Times New Roman" w:cs="Times New Roman"/>
          <w:bCs/>
          <w:lang w:eastAsia="ru-RU"/>
        </w:rPr>
        <w:t>-</w:t>
      </w:r>
      <w:r w:rsidRPr="00635489">
        <w:rPr>
          <w:rFonts w:ascii="Times New Roman" w:hAnsi="Times New Roman" w:cs="Times New Roman"/>
          <w:bCs/>
          <w:lang w:eastAsia="ru-RU"/>
        </w:rPr>
        <w:t>ка»</w:t>
      </w:r>
      <w:r w:rsidR="008A412C" w:rsidRPr="00635489">
        <w:rPr>
          <w:rFonts w:ascii="Times New Roman" w:hAnsi="Times New Roman" w:cs="Times New Roman"/>
          <w:lang w:eastAsia="ru-RU"/>
        </w:rPr>
        <w:t>,</w:t>
      </w:r>
      <w:r w:rsidRPr="00635489">
        <w:rPr>
          <w:rFonts w:ascii="Times New Roman" w:hAnsi="Times New Roman" w:cs="Times New Roman"/>
          <w:lang w:eastAsia="ru-RU"/>
        </w:rPr>
        <w:t xml:space="preserve"> </w:t>
      </w:r>
      <w:r w:rsidR="008A412C" w:rsidRPr="00635489">
        <w:rPr>
          <w:rFonts w:ascii="Times New Roman" w:hAnsi="Times New Roman" w:cs="Times New Roman"/>
          <w:lang w:eastAsia="ru-RU"/>
        </w:rPr>
        <w:t>«Кроссворд»,</w:t>
      </w:r>
      <w:r w:rsidR="008A412C" w:rsidRPr="006354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bCs/>
          <w:lang w:eastAsia="ru-RU"/>
        </w:rPr>
        <w:t xml:space="preserve">«Ударение». </w:t>
      </w:r>
      <w:r w:rsidR="008A412C" w:rsidRPr="00635489">
        <w:rPr>
          <w:rFonts w:ascii="Times New Roman" w:eastAsia="Times New Roman" w:hAnsi="Times New Roman" w:cs="Times New Roman"/>
          <w:bCs/>
          <w:lang w:eastAsia="ru-RU"/>
        </w:rPr>
        <w:t>После подведения итогов все участники игры были награждены дипломами  и сладкими призами.</w:t>
      </w:r>
    </w:p>
    <w:p w:rsidR="00DF4AA6" w:rsidRPr="00635489" w:rsidRDefault="00005677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Теребаевская библиотека-филиал в детском саду организовала 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конкурсно-игровую программу</w:t>
      </w:r>
      <w:r w:rsidR="0050308A" w:rsidRPr="00635489">
        <w:rPr>
          <w:rFonts w:ascii="Times New Roman" w:eastAsia="Times New Roman" w:hAnsi="Times New Roman" w:cs="Times New Roman"/>
          <w:b/>
          <w:lang w:eastAsia="x-none"/>
        </w:rPr>
        <w:t xml:space="preserve"> «Вместе мы большая сила, вместе мы непобедимы»</w:t>
      </w:r>
      <w:r w:rsidR="0050308A" w:rsidRPr="00635489">
        <w:rPr>
          <w:rFonts w:ascii="Times New Roman" w:eastAsia="Times New Roman" w:hAnsi="Times New Roman" w:cs="Times New Roman"/>
          <w:lang w:eastAsia="x-none"/>
        </w:rPr>
        <w:t xml:space="preserve">  по мотивам русских народных сказок. Цель игры: 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способствовать </w:t>
      </w:r>
      <w:r w:rsidR="0050308A" w:rsidRPr="00635489">
        <w:rPr>
          <w:rFonts w:ascii="Times New Roman" w:eastAsia="Times New Roman" w:hAnsi="Times New Roman" w:cs="Times New Roman"/>
          <w:lang w:eastAsia="x-none"/>
        </w:rPr>
        <w:t>воспит</w:t>
      </w:r>
      <w:r w:rsidRPr="00635489">
        <w:rPr>
          <w:rFonts w:ascii="Times New Roman" w:eastAsia="Times New Roman" w:hAnsi="Times New Roman" w:cs="Times New Roman"/>
          <w:lang w:eastAsia="x-none"/>
        </w:rPr>
        <w:t>анию</w:t>
      </w:r>
      <w:r w:rsidR="0050308A" w:rsidRPr="00635489">
        <w:rPr>
          <w:rFonts w:ascii="Times New Roman" w:eastAsia="Times New Roman" w:hAnsi="Times New Roman" w:cs="Times New Roman"/>
          <w:lang w:eastAsia="x-none"/>
        </w:rPr>
        <w:t xml:space="preserve"> интерес</w:t>
      </w:r>
      <w:r w:rsidRPr="00635489">
        <w:rPr>
          <w:rFonts w:ascii="Times New Roman" w:eastAsia="Times New Roman" w:hAnsi="Times New Roman" w:cs="Times New Roman"/>
          <w:lang w:eastAsia="x-none"/>
        </w:rPr>
        <w:t>а</w:t>
      </w:r>
      <w:r w:rsidR="0050308A" w:rsidRPr="00635489">
        <w:rPr>
          <w:rFonts w:ascii="Times New Roman" w:eastAsia="Times New Roman" w:hAnsi="Times New Roman" w:cs="Times New Roman"/>
          <w:lang w:eastAsia="x-none"/>
        </w:rPr>
        <w:t xml:space="preserve"> к чтению, 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любви </w:t>
      </w:r>
      <w:r w:rsidR="0050308A" w:rsidRPr="00635489">
        <w:rPr>
          <w:rFonts w:ascii="Times New Roman" w:eastAsia="Times New Roman" w:hAnsi="Times New Roman" w:cs="Times New Roman"/>
          <w:lang w:eastAsia="x-none"/>
        </w:rPr>
        <w:t xml:space="preserve">к устному 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народному творчеству, </w:t>
      </w:r>
      <w:r w:rsidR="0050308A" w:rsidRPr="00635489">
        <w:rPr>
          <w:rFonts w:ascii="Times New Roman" w:eastAsia="Times New Roman" w:hAnsi="Times New Roman" w:cs="Times New Roman"/>
          <w:lang w:eastAsia="x-none"/>
        </w:rPr>
        <w:t>умени</w:t>
      </w:r>
      <w:r w:rsidRPr="00635489">
        <w:rPr>
          <w:rFonts w:ascii="Times New Roman" w:eastAsia="Times New Roman" w:hAnsi="Times New Roman" w:cs="Times New Roman"/>
          <w:lang w:eastAsia="x-none"/>
        </w:rPr>
        <w:t>ю</w:t>
      </w:r>
      <w:r w:rsidR="0050308A" w:rsidRPr="00635489">
        <w:rPr>
          <w:rFonts w:ascii="Times New Roman" w:eastAsia="Times New Roman" w:hAnsi="Times New Roman" w:cs="Times New Roman"/>
          <w:lang w:eastAsia="x-none"/>
        </w:rPr>
        <w:t xml:space="preserve"> действовать с</w:t>
      </w:r>
      <w:r w:rsidR="00B95A4D" w:rsidRPr="00635489">
        <w:rPr>
          <w:rFonts w:ascii="Times New Roman" w:eastAsia="Times New Roman" w:hAnsi="Times New Roman" w:cs="Times New Roman"/>
          <w:lang w:eastAsia="x-none"/>
        </w:rPr>
        <w:t xml:space="preserve">огласованно. В ходе мероприятия, </w:t>
      </w:r>
      <w:r w:rsidR="000C7C7F" w:rsidRPr="00635489">
        <w:rPr>
          <w:rFonts w:ascii="Times New Roman" w:eastAsia="Times New Roman" w:hAnsi="Times New Roman" w:cs="Times New Roman"/>
          <w:lang w:eastAsia="x-none"/>
        </w:rPr>
        <w:t xml:space="preserve">использованы формы и методы: </w:t>
      </w:r>
      <w:r w:rsidR="0050308A" w:rsidRPr="00635489">
        <w:rPr>
          <w:rFonts w:ascii="Times New Roman" w:eastAsia="Times New Roman" w:hAnsi="Times New Roman" w:cs="Times New Roman"/>
          <w:lang w:eastAsia="x-none"/>
        </w:rPr>
        <w:t>викторина, показ иллюстраций, художественное сл</w:t>
      </w:r>
      <w:r w:rsidR="000C7C7F" w:rsidRPr="00635489">
        <w:rPr>
          <w:rFonts w:ascii="Times New Roman" w:eastAsia="Times New Roman" w:hAnsi="Times New Roman" w:cs="Times New Roman"/>
          <w:lang w:eastAsia="x-none"/>
        </w:rPr>
        <w:t>ово (пословицы, загадки, стихи)</w:t>
      </w:r>
      <w:r w:rsidR="0050308A" w:rsidRPr="00635489">
        <w:rPr>
          <w:rFonts w:ascii="Times New Roman" w:eastAsia="Times New Roman" w:hAnsi="Times New Roman" w:cs="Times New Roman"/>
          <w:lang w:eastAsia="x-none"/>
        </w:rPr>
        <w:t>, пояснения, поощрения, пальчиковая гим</w:t>
      </w:r>
      <w:r w:rsidR="000C7C7F" w:rsidRPr="00635489">
        <w:rPr>
          <w:rFonts w:ascii="Times New Roman" w:eastAsia="Times New Roman" w:hAnsi="Times New Roman" w:cs="Times New Roman"/>
          <w:lang w:eastAsia="x-none"/>
        </w:rPr>
        <w:t>настика, физминутка, аппликация</w:t>
      </w:r>
      <w:r w:rsidR="0050308A" w:rsidRPr="00635489">
        <w:rPr>
          <w:rFonts w:ascii="Times New Roman" w:eastAsia="Times New Roman" w:hAnsi="Times New Roman" w:cs="Times New Roman"/>
          <w:lang w:eastAsia="x-none"/>
        </w:rPr>
        <w:t>.</w:t>
      </w:r>
      <w:r w:rsidR="000C7C7F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50308A" w:rsidRPr="00635489">
        <w:rPr>
          <w:rFonts w:ascii="Times New Roman" w:eastAsia="Times New Roman" w:hAnsi="Times New Roman" w:cs="Times New Roman"/>
          <w:lang w:eastAsia="x-none"/>
        </w:rPr>
        <w:t>Дети активно участвовали во всех конкурсах, по</w:t>
      </w:r>
      <w:r w:rsidR="00D97C93" w:rsidRPr="00635489">
        <w:rPr>
          <w:rFonts w:ascii="Times New Roman" w:eastAsia="Times New Roman" w:hAnsi="Times New Roman" w:cs="Times New Roman"/>
          <w:lang w:eastAsia="x-none"/>
        </w:rPr>
        <w:t xml:space="preserve">казали интерес и знание сказок; </w:t>
      </w:r>
      <w:r w:rsidR="0050308A" w:rsidRPr="00635489">
        <w:rPr>
          <w:rFonts w:ascii="Times New Roman" w:eastAsia="Times New Roman" w:hAnsi="Times New Roman" w:cs="Times New Roman"/>
          <w:lang w:eastAsia="x-none"/>
        </w:rPr>
        <w:t xml:space="preserve">за участие получили листы-раскраски </w:t>
      </w:r>
      <w:r w:rsidR="00D97C93" w:rsidRPr="00635489">
        <w:rPr>
          <w:rFonts w:ascii="Times New Roman" w:eastAsia="Times New Roman" w:hAnsi="Times New Roman" w:cs="Times New Roman"/>
          <w:lang w:eastAsia="x-none"/>
        </w:rPr>
        <w:t xml:space="preserve">со сказками. </w:t>
      </w:r>
    </w:p>
    <w:p w:rsidR="00C31009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  <w:b/>
          <w:lang w:eastAsia="ru-RU"/>
        </w:rPr>
        <w:t>День Героев Отечества  «Во славу Отечества"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 (9 декабря –</w:t>
      </w:r>
      <w:r w:rsidR="000D01C0" w:rsidRPr="006354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ru-RU"/>
        </w:rPr>
        <w:t>250 лет со дня  как была введена одна из самых значимых наград страны – </w:t>
      </w:r>
      <w:r w:rsidRPr="00635489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Орден Святого Георгия</w:t>
      </w:r>
      <w:r w:rsidRPr="00635489">
        <w:rPr>
          <w:rFonts w:ascii="Times New Roman" w:eastAsia="Times New Roman" w:hAnsi="Times New Roman" w:cs="Times New Roman"/>
          <w:lang w:eastAsia="ru-RU"/>
        </w:rPr>
        <w:t>)</w:t>
      </w:r>
      <w:r w:rsidR="00B53D31" w:rsidRPr="00635489">
        <w:rPr>
          <w:rFonts w:ascii="Times New Roman" w:eastAsia="Times New Roman" w:hAnsi="Times New Roman" w:cs="Times New Roman"/>
          <w:lang w:eastAsia="ru-RU"/>
        </w:rPr>
        <w:t>. Проведено 12 мероприятий, приняли участие 274 человека. Это:</w:t>
      </w:r>
      <w:r w:rsidR="00C2657D" w:rsidRPr="00635489">
        <w:rPr>
          <w:rFonts w:ascii="Times New Roman" w:hAnsi="Times New Roman" w:cs="Times New Roman"/>
        </w:rPr>
        <w:t xml:space="preserve"> </w:t>
      </w:r>
      <w:r w:rsidR="00B53D31" w:rsidRPr="00635489">
        <w:rPr>
          <w:rFonts w:ascii="Times New Roman" w:hAnsi="Times New Roman" w:cs="Times New Roman"/>
        </w:rPr>
        <w:t>час истории «Крест русского мужества</w:t>
      </w:r>
      <w:r w:rsidR="00C2657D" w:rsidRPr="00635489">
        <w:rPr>
          <w:rFonts w:ascii="Times New Roman" w:hAnsi="Times New Roman" w:cs="Times New Roman"/>
        </w:rPr>
        <w:t>»</w:t>
      </w:r>
      <w:r w:rsidR="00B53D31" w:rsidRPr="00635489">
        <w:rPr>
          <w:rFonts w:ascii="Times New Roman" w:hAnsi="Times New Roman" w:cs="Times New Roman"/>
        </w:rPr>
        <w:t xml:space="preserve"> (Зеленцовский филиал), игра-викторина «Герои про</w:t>
      </w:r>
      <w:r w:rsidR="00EB2259" w:rsidRPr="00635489">
        <w:rPr>
          <w:rFonts w:ascii="Times New Roman" w:hAnsi="Times New Roman" w:cs="Times New Roman"/>
        </w:rPr>
        <w:t>шлых лет» (Ирдановск</w:t>
      </w:r>
      <w:r w:rsidR="000D01C0" w:rsidRPr="00635489">
        <w:rPr>
          <w:rFonts w:ascii="Times New Roman" w:hAnsi="Times New Roman" w:cs="Times New Roman"/>
        </w:rPr>
        <w:t xml:space="preserve">ий филиал), </w:t>
      </w:r>
      <w:r w:rsidR="00B53D31" w:rsidRPr="00635489">
        <w:rPr>
          <w:rFonts w:ascii="Times New Roman" w:hAnsi="Times New Roman" w:cs="Times New Roman"/>
        </w:rPr>
        <w:t>дискуссия «Что такое «героизм» (Байдаровский филиал) и др.</w:t>
      </w:r>
      <w:r w:rsidR="00C31009" w:rsidRPr="00635489">
        <w:rPr>
          <w:rFonts w:ascii="Times New Roman" w:eastAsia="Calibri" w:hAnsi="Times New Roman" w:cs="Times New Roman"/>
          <w:color w:val="auto"/>
          <w:lang w:eastAsia="en-US"/>
        </w:rPr>
        <w:br/>
      </w:r>
      <w:r w:rsidR="00EB2259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    </w:t>
      </w:r>
      <w:r w:rsidR="00B15C63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К этой дате ЦРБ им. Г.Н. Потанина в Тотемском политехническом колледже г. Никольск проведён </w:t>
      </w:r>
      <w:r w:rsidR="00B15C63" w:rsidRPr="00635489">
        <w:rPr>
          <w:rFonts w:ascii="Times New Roman" w:eastAsia="Calibri" w:hAnsi="Times New Roman" w:cs="Times New Roman"/>
          <w:b/>
          <w:color w:val="auto"/>
          <w:lang w:eastAsia="en-US"/>
        </w:rPr>
        <w:t>ча</w:t>
      </w:r>
      <w:r w:rsidR="00036A2E"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с мужества «Солдатский маршал </w:t>
      </w:r>
      <w:r w:rsidR="00B15C63"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Иван Конев». </w:t>
      </w:r>
      <w:r w:rsidR="00B15C63" w:rsidRPr="00635489">
        <w:rPr>
          <w:rFonts w:ascii="Times New Roman" w:eastAsia="Calibri" w:hAnsi="Times New Roman" w:cs="Times New Roman"/>
          <w:color w:val="auto"/>
          <w:lang w:eastAsia="en-US"/>
        </w:rPr>
        <w:t>Студенты внимательно прослушали рассказ о боевом пути нашего земляка, дважды Героя Советского Союза, маршала Победы И.С. Конева.  Особенный интерес слушателей вызвал видеоролик о Корсунь-Шевченковской операции.</w:t>
      </w:r>
      <w:r w:rsidR="00C2657D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B15C63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В заключение мероприятия </w:t>
      </w:r>
      <w:r w:rsidR="00C31009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прозвучала песня «Журавли» в исполнении Марка Бернеса</w:t>
      </w:r>
      <w:r w:rsidR="00B15C63" w:rsidRPr="00635489">
        <w:rPr>
          <w:rFonts w:ascii="Times New Roman" w:eastAsia="Calibri" w:hAnsi="Times New Roman" w:cs="Times New Roman"/>
          <w:color w:val="auto"/>
          <w:lang w:eastAsia="en-US"/>
        </w:rPr>
        <w:t>,</w:t>
      </w:r>
      <w:r w:rsidR="00C31009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все присутствующие слушали её стоя.</w:t>
      </w:r>
    </w:p>
    <w:p w:rsidR="00ED0884" w:rsidRPr="00635489" w:rsidRDefault="00ED0884" w:rsidP="0063548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В рамках областной акции, 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посвящённой Дню защитника Отечества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проведено 13 мероприятий, в них принял участие 464 человека.  </w:t>
      </w:r>
      <w:r w:rsidR="00E14E18" w:rsidRPr="00635489">
        <w:rPr>
          <w:rFonts w:ascii="Times New Roman" w:eastAsia="Calibri" w:hAnsi="Times New Roman" w:cs="Times New Roman"/>
          <w:color w:val="auto"/>
          <w:lang w:eastAsia="en-US"/>
        </w:rPr>
        <w:t>Это: и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нтеллектуальная программа «Один за всех</w:t>
      </w:r>
      <w:r w:rsidR="00E1565E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все за одного» (Байдаровский филиал), </w:t>
      </w:r>
      <w:r w:rsidRPr="00635489">
        <w:rPr>
          <w:rFonts w:ascii="Times New Roman" w:eastAsia="Times New Roman" w:hAnsi="Times New Roman" w:cs="Times New Roman"/>
        </w:rPr>
        <w:t>конкурс «А ну-ка, парни» (Пермасский филиал),</w:t>
      </w:r>
      <w:r w:rsidRPr="00635489">
        <w:rPr>
          <w:rFonts w:ascii="Times New Roman" w:eastAsia="Times New Roman" w:hAnsi="Times New Roman" w:cs="Times New Roman"/>
          <w:color w:val="auto"/>
        </w:rPr>
        <w:t xml:space="preserve"> праздник «Русский солдат умом и смекалкой богат» (ДО ЦРБ им. Г.</w:t>
      </w:r>
      <w:r w:rsidR="00E14E18" w:rsidRPr="00635489">
        <w:rPr>
          <w:rFonts w:ascii="Times New Roman" w:eastAsia="Times New Roman" w:hAnsi="Times New Roman" w:cs="Times New Roman"/>
          <w:color w:val="auto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</w:rPr>
        <w:t>Н. Потанина), интеллектуальная игра «Игры патриотов» (Ирдановский филиал) и др.</w:t>
      </w:r>
    </w:p>
    <w:p w:rsidR="00202175" w:rsidRPr="00635489" w:rsidRDefault="00003A26" w:rsidP="00635489">
      <w:pPr>
        <w:widowControl/>
        <w:suppressAutoHyphens w:val="0"/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Очень торжественно </w:t>
      </w:r>
      <w:r w:rsidR="008679D3"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проведено совместное мероприятие Пермасской ООШ и Пермасской библиотеки-филиала. 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На мероприятии присутствовали представители администрации района. Вначале была проведена </w:t>
      </w: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торжественная церемония посвящения обучающихся Пермасской ООШ в ряды Всероссийского детско-юношеского военно-патриотического движения </w:t>
      </w:r>
      <w:r w:rsidR="00A715D4"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>«Юнармия»</w:t>
      </w:r>
      <w:r w:rsidR="00A715D4"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Вологодской области.</w:t>
      </w:r>
      <w:r w:rsidR="008679D3"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Затем библиотекарь провела </w:t>
      </w:r>
      <w:r w:rsidR="008679D3"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>конкурсную программу «А ну-ка, парни».</w:t>
      </w:r>
    </w:p>
    <w:p w:rsidR="00ED0884" w:rsidRPr="00635489" w:rsidRDefault="00ED0884" w:rsidP="0063548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>К пятой годовщине  воссоединения Крыма с Россией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>проведена акция</w:t>
      </w:r>
      <w:r w:rsidR="008B3E00"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 «Одна страна – один народ».</w:t>
      </w:r>
      <w:r w:rsidR="009B3A99"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(13 мероприятий, 243 человека). Мастер-класс «Крымский флаг» (Зеленцовский филиал), урок-общение: «Крым. Россия. Навсегда» (Аргуновский филиал),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мастер-класс с презентацией «Расцветает Крымская весна" (Верхнекемский филиал) и др.</w:t>
      </w:r>
    </w:p>
    <w:p w:rsidR="009B3A99" w:rsidRPr="00635489" w:rsidRDefault="00ED0884" w:rsidP="00635489">
      <w:pPr>
        <w:widowControl/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ЦРБ им.</w:t>
      </w:r>
      <w:r w:rsidRPr="00635489">
        <w:rPr>
          <w:rFonts w:ascii="Times New Roman" w:eastAsia="Times New Roman" w:hAnsi="Times New Roman" w:cs="Times New Roman"/>
          <w:color w:val="auto"/>
        </w:rPr>
        <w:t xml:space="preserve"> Г.Н. Потанина совместно с Никольским филиалом Тотемского политехнического колледжа организовали 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>патриотическую акцию «Крым и Россия - одно государство».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ED0884" w:rsidRPr="00635489" w:rsidRDefault="00ED0884" w:rsidP="00635489">
      <w:pPr>
        <w:widowControl/>
        <w:autoSpaceDE w:val="0"/>
        <w:autoSpaceDN w:val="0"/>
        <w:adjustRightInd w:val="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Молодые активисты еще раз напомнили жителям нашего района о важности этой даты для всех россиян, в  течение часа они  раздали  никольчанам  200 буклетов «Крым и Россия – одно государство.  Затем в спортивном зале колледжа прошли «Весёлые старты». Команда, занявшая первое место  в спортивных соревнованиях, удостоилась права принять участие  в познавательной викторине «Крым. Процветание в единстве». Участники викторины, занявшие призовые места, получили книги и сладости. </w:t>
      </w:r>
    </w:p>
    <w:p w:rsidR="00ED0884" w:rsidRPr="00635489" w:rsidRDefault="00ED0884" w:rsidP="00635489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Проект «Сохраняя память»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Вологодской областной молодёжной общественной организации «Вологодск</w:t>
      </w:r>
      <w:r w:rsidR="008B3E00" w:rsidRPr="00635489">
        <w:rPr>
          <w:rFonts w:ascii="Times New Roman" w:eastAsia="Calibri" w:hAnsi="Times New Roman" w:cs="Times New Roman"/>
          <w:color w:val="auto"/>
          <w:lang w:eastAsia="en-US"/>
        </w:rPr>
        <w:t>ий поисковый отряд», получивший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поддержку Фонда президентских грантов.</w:t>
      </w:r>
    </w:p>
    <w:p w:rsidR="00ED0884" w:rsidRPr="00635489" w:rsidRDefault="00ED0884" w:rsidP="00635489">
      <w:pPr>
        <w:widowControl/>
        <w:autoSpaceDE w:val="0"/>
        <w:autoSpaceDN w:val="0"/>
        <w:adjustRightInd w:val="0"/>
        <w:ind w:firstLine="284"/>
        <w:contextualSpacing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Цель проекта: создание электронного банка данных воинов, призванных с территории Вологодской области в годы Великой Отечественной войны.</w:t>
      </w:r>
    </w:p>
    <w:p w:rsidR="00ED0884" w:rsidRPr="00635489" w:rsidRDefault="00ED0884" w:rsidP="00635489">
      <w:pPr>
        <w:widowControl/>
        <w:autoSpaceDE w:val="0"/>
        <w:autoSpaceDN w:val="0"/>
        <w:adjustRightInd w:val="0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ЦРБ им. Г.Н. Потанина приняла участие в проекте выполнив з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анесение данных с образов отсканированных документов в электронные таблицы (</w:t>
      </w:r>
      <w:r w:rsidRPr="00635489">
        <w:rPr>
          <w:rFonts w:ascii="Times New Roman" w:eastAsia="Calibri" w:hAnsi="Times New Roman" w:cs="Times New Roman"/>
          <w:color w:val="auto"/>
          <w:lang w:val="en-US" w:eastAsia="en-US"/>
        </w:rPr>
        <w:t>Ex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с</w:t>
      </w:r>
      <w:r w:rsidRPr="00635489">
        <w:rPr>
          <w:rFonts w:ascii="Times New Roman" w:eastAsia="Calibri" w:hAnsi="Times New Roman" w:cs="Times New Roman"/>
          <w:color w:val="auto"/>
          <w:lang w:val="en-US" w:eastAsia="en-US"/>
        </w:rPr>
        <w:t>el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) - 30 листов.</w:t>
      </w:r>
    </w:p>
    <w:p w:rsidR="00ED088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D0884" w:rsidRPr="00635489" w:rsidRDefault="00ED0884" w:rsidP="00635489">
      <w:pPr>
        <w:widowControl/>
        <w:shd w:val="clear" w:color="auto" w:fill="FFFFFF"/>
        <w:suppressAutoHyphens w:val="0"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  <w:lang w:eastAsia="en-US"/>
        </w:rPr>
      </w:pPr>
      <w:r w:rsidRPr="00635489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  <w:lang w:eastAsia="en-US"/>
        </w:rPr>
        <w:t>Формирование межличностных, внутрисемейных, межнациональных ценностей</w:t>
      </w:r>
    </w:p>
    <w:p w:rsidR="00ED0884" w:rsidRPr="00635489" w:rsidRDefault="00ED0884" w:rsidP="00635489">
      <w:pPr>
        <w:numPr>
          <w:ilvl w:val="0"/>
          <w:numId w:val="13"/>
        </w:numPr>
        <w:shd w:val="clear" w:color="auto" w:fill="FFFFFF"/>
        <w:suppressAutoHyphens w:val="0"/>
        <w:ind w:left="0" w:firstLine="284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635489">
        <w:rPr>
          <w:rFonts w:ascii="Times New Roman" w:eastAsia="Times New Roman" w:hAnsi="Times New Roman" w:cs="Times New Roman"/>
          <w:b/>
          <w:lang w:eastAsia="x-none"/>
        </w:rPr>
        <w:t xml:space="preserve">Неделя толерантности </w:t>
      </w:r>
      <w:r w:rsidRPr="00635489">
        <w:rPr>
          <w:rFonts w:ascii="Times New Roman" w:eastAsia="Arial Unicode MS" w:hAnsi="Times New Roman" w:cs="Times New Roman"/>
          <w:b/>
          <w:color w:val="auto"/>
          <w:kern w:val="2"/>
          <w:lang w:eastAsia="ru-RU"/>
        </w:rPr>
        <w:t>«Будущее – это мы»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 xml:space="preserve"> </w:t>
      </w:r>
    </w:p>
    <w:p w:rsidR="00ED0884" w:rsidRPr="00635489" w:rsidRDefault="00ED0884" w:rsidP="00635489">
      <w:pPr>
        <w:snapToGrid w:val="0"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Традиционно в ноябре библиотеками МКУК «МЦБС» проводится  Неделя толерантности, приуроченная к  Международному дню толерантности. Всего в рамках Не</w:t>
      </w:r>
      <w:r w:rsidR="00FF4890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дели толерантности проведено  22 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мероприяти</w:t>
      </w:r>
      <w:r w:rsidR="00FF4890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я, в них приняли участие   364 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 человек</w:t>
      </w:r>
      <w:r w:rsidR="00FF4890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а</w:t>
      </w:r>
      <w:r w:rsidR="002A7950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. Наиболее ин</w:t>
      </w:r>
      <w:r w:rsidR="00E92427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тересные их них: ролевая игра «М</w:t>
      </w:r>
      <w:r w:rsidR="002A7950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ы разные, но мы вместе» (ЦРБ им. Г.Н. Потанина), урок толерантности «Сто народов – одна семья» (Ивантецкий филиал), урок дружбы «Толерантный я в толерантном мире» (Байдаровский филиал) и др. </w:t>
      </w:r>
    </w:p>
    <w:p w:rsidR="00094A0E" w:rsidRPr="00635489" w:rsidRDefault="002A7950" w:rsidP="00635489">
      <w:pPr>
        <w:snapToGrid w:val="0"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В Аргуновской библиотеке-филиале проведён </w:t>
      </w: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  <w:t>час общения «Чтобы сделать мир добрее».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 Библиотекарь рассказала о понятии «толерантность»,</w:t>
      </w:r>
      <w:r w:rsidR="00B61D70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 вместе с детьми </w:t>
      </w:r>
      <w:r w:rsidR="00094A0E" w:rsidRPr="00635489">
        <w:rPr>
          <w:rFonts w:ascii="Times New Roman" w:eastAsia="Times New Roman" w:hAnsi="Times New Roman" w:cs="Times New Roman"/>
          <w:color w:val="auto"/>
          <w:lang w:eastAsia="x-none"/>
        </w:rPr>
        <w:t>вспом</w:t>
      </w:r>
      <w:r w:rsidR="00B61D70" w:rsidRPr="00635489">
        <w:rPr>
          <w:rFonts w:ascii="Times New Roman" w:eastAsia="Times New Roman" w:hAnsi="Times New Roman" w:cs="Times New Roman"/>
          <w:color w:val="auto"/>
          <w:lang w:eastAsia="x-none"/>
        </w:rPr>
        <w:t>нили пословицы о терпении и доброте. Ре</w:t>
      </w:r>
      <w:r w:rsidR="00094A0E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бята создали «Дерево </w:t>
      </w:r>
      <w:r w:rsidR="00AE1D01" w:rsidRPr="00635489">
        <w:rPr>
          <w:rFonts w:ascii="Times New Roman" w:eastAsia="Times New Roman" w:hAnsi="Times New Roman" w:cs="Times New Roman"/>
          <w:color w:val="auto"/>
          <w:lang w:eastAsia="x-none"/>
        </w:rPr>
        <w:t>Д</w:t>
      </w:r>
      <w:r w:rsidR="00094A0E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обрых </w:t>
      </w:r>
      <w:r w:rsidR="00AE1D01" w:rsidRPr="00635489">
        <w:rPr>
          <w:rFonts w:ascii="Times New Roman" w:eastAsia="Times New Roman" w:hAnsi="Times New Roman" w:cs="Times New Roman"/>
          <w:color w:val="auto"/>
          <w:lang w:eastAsia="x-none"/>
        </w:rPr>
        <w:t>Дел и П</w:t>
      </w:r>
      <w:r w:rsidR="00094A0E" w:rsidRPr="00635489">
        <w:rPr>
          <w:rFonts w:ascii="Times New Roman" w:eastAsia="Times New Roman" w:hAnsi="Times New Roman" w:cs="Times New Roman"/>
          <w:color w:val="auto"/>
          <w:lang w:eastAsia="x-none"/>
        </w:rPr>
        <w:t>ожеланий». Юным читателям были пред</w:t>
      </w:r>
      <w:r w:rsidR="00665EDF" w:rsidRPr="00635489">
        <w:rPr>
          <w:rFonts w:ascii="Times New Roman" w:eastAsia="Times New Roman" w:hAnsi="Times New Roman" w:cs="Times New Roman"/>
          <w:color w:val="auto"/>
          <w:lang w:eastAsia="x-none"/>
        </w:rPr>
        <w:t>ставлены</w:t>
      </w:r>
      <w:r w:rsidR="00B61D70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книги, которые помогают</w:t>
      </w:r>
      <w:r w:rsidR="00094A0E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донести до любого возраста принципы толерантности: чуткость, сострадание, милосердие и доброт</w:t>
      </w:r>
      <w:r w:rsidR="00B61D70" w:rsidRPr="00635489">
        <w:rPr>
          <w:rFonts w:ascii="Times New Roman" w:eastAsia="Times New Roman" w:hAnsi="Times New Roman" w:cs="Times New Roman"/>
          <w:color w:val="auto"/>
          <w:lang w:eastAsia="x-none"/>
        </w:rPr>
        <w:t>а</w:t>
      </w:r>
      <w:r w:rsidR="00094A0E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. </w:t>
      </w:r>
    </w:p>
    <w:p w:rsidR="00094A0E" w:rsidRPr="00635489" w:rsidRDefault="00AE1D01" w:rsidP="00635489">
      <w:pPr>
        <w:widowControl/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b/>
          <w:lang w:eastAsia="ru-RU"/>
        </w:rPr>
        <w:t xml:space="preserve">Урок толерантности </w:t>
      </w:r>
      <w:r w:rsidR="00987047" w:rsidRPr="00635489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ru-RU"/>
        </w:rPr>
        <w:t xml:space="preserve"> «Мы разные</w:t>
      </w:r>
      <w:r w:rsidRPr="00635489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ru-RU"/>
        </w:rPr>
        <w:t xml:space="preserve"> –</w:t>
      </w:r>
      <w:r w:rsidR="00987047" w:rsidRPr="00635489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ru-RU"/>
        </w:rPr>
        <w:t xml:space="preserve"> в этом наше богатство, мы вместе –</w:t>
      </w:r>
      <w:r w:rsidRPr="00635489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eastAsia="ru-RU"/>
        </w:rPr>
        <w:t xml:space="preserve"> в этом наша сила»</w:t>
      </w:r>
      <w:r w:rsidRPr="0063548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 xml:space="preserve"> проведен Зеленцовской библиотекой-филиалом.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87047" w:rsidRPr="00635489">
        <w:rPr>
          <w:rFonts w:ascii="Times New Roman" w:eastAsia="Times New Roman" w:hAnsi="Times New Roman" w:cs="Times New Roman"/>
          <w:lang w:eastAsia="ru-RU"/>
        </w:rPr>
        <w:t>Узнав, что о</w:t>
      </w:r>
      <w:r w:rsidR="00665EDF" w:rsidRPr="00635489">
        <w:rPr>
          <w:rFonts w:ascii="Times New Roman" w:eastAsia="Times New Roman" w:hAnsi="Times New Roman" w:cs="Times New Roman"/>
          <w:lang w:eastAsia="ru-RU"/>
        </w:rPr>
        <w:t>значает</w:t>
      </w:r>
      <w:r w:rsidR="00987047" w:rsidRPr="00635489">
        <w:rPr>
          <w:rFonts w:ascii="Times New Roman" w:eastAsia="Times New Roman" w:hAnsi="Times New Roman" w:cs="Times New Roman"/>
          <w:lang w:eastAsia="ru-RU"/>
        </w:rPr>
        <w:t xml:space="preserve"> слово «толер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антность» на разных языках мира, дети </w:t>
      </w:r>
      <w:r w:rsidR="00987047" w:rsidRPr="00635489">
        <w:rPr>
          <w:rFonts w:ascii="Times New Roman" w:eastAsia="Times New Roman" w:hAnsi="Times New Roman" w:cs="Times New Roman"/>
          <w:lang w:eastAsia="ru-RU"/>
        </w:rPr>
        <w:t xml:space="preserve"> высказали свое мнение о важности данного понятия в жизни современного человека. </w:t>
      </w:r>
      <w:r w:rsidRPr="00635489">
        <w:rPr>
          <w:rFonts w:ascii="Times New Roman" w:eastAsia="Times New Roman" w:hAnsi="Times New Roman" w:cs="Times New Roman"/>
          <w:lang w:eastAsia="ru-RU"/>
        </w:rPr>
        <w:t>Они</w:t>
      </w:r>
      <w:r w:rsidR="00987047" w:rsidRPr="00635489">
        <w:rPr>
          <w:rFonts w:ascii="Times New Roman" w:eastAsia="Times New Roman" w:hAnsi="Times New Roman" w:cs="Times New Roman"/>
          <w:lang w:eastAsia="ru-RU"/>
        </w:rPr>
        <w:t xml:space="preserve"> сделали модель цветка, вписав в каждый его лепесток качества, которыми долже</w:t>
      </w:r>
      <w:r w:rsidRPr="00635489">
        <w:rPr>
          <w:rFonts w:ascii="Times New Roman" w:eastAsia="Times New Roman" w:hAnsi="Times New Roman" w:cs="Times New Roman"/>
          <w:lang w:eastAsia="ru-RU"/>
        </w:rPr>
        <w:t>н обладать толерантный человек; с</w:t>
      </w:r>
      <w:r w:rsidR="00987047" w:rsidRPr="00635489">
        <w:rPr>
          <w:rFonts w:ascii="Times New Roman" w:eastAsia="Times New Roman" w:hAnsi="Times New Roman" w:cs="Times New Roman"/>
          <w:lang w:eastAsia="ru-RU"/>
        </w:rPr>
        <w:t>делали аппликацию из цветн</w:t>
      </w:r>
      <w:r w:rsidRPr="00635489">
        <w:rPr>
          <w:rFonts w:ascii="Times New Roman" w:eastAsia="Times New Roman" w:hAnsi="Times New Roman" w:cs="Times New Roman"/>
          <w:lang w:eastAsia="ru-RU"/>
        </w:rPr>
        <w:t>ых ладошек и цветных человечков;</w:t>
      </w:r>
      <w:r w:rsidR="00987047" w:rsidRPr="00635489">
        <w:rPr>
          <w:rFonts w:ascii="Times New Roman" w:eastAsia="Times New Roman" w:hAnsi="Times New Roman" w:cs="Times New Roman"/>
          <w:lang w:eastAsia="ru-RU"/>
        </w:rPr>
        <w:t xml:space="preserve"> подготовили защиту своей работы, связав её с толерантностью. </w:t>
      </w:r>
      <w:r w:rsidRPr="00635489">
        <w:rPr>
          <w:rFonts w:ascii="Times New Roman" w:eastAsia="Times New Roman" w:hAnsi="Times New Roman" w:cs="Times New Roman"/>
          <w:lang w:eastAsia="ru-RU"/>
        </w:rPr>
        <w:t>З</w:t>
      </w:r>
      <w:r w:rsidR="00987047" w:rsidRPr="00635489">
        <w:rPr>
          <w:rFonts w:ascii="Times New Roman" w:eastAsia="Times New Roman" w:hAnsi="Times New Roman" w:cs="Times New Roman"/>
          <w:lang w:eastAsia="ru-RU"/>
        </w:rPr>
        <w:t xml:space="preserve">атем рассказали о добрых поступках, которые совершали сами, поиграли в игру «Хорошо или плохо». В конце мероприятия учащиеся смогли проверить, насколько они толерантны, выполнив небольшой тест и </w:t>
      </w:r>
      <w:r w:rsidR="00D44501" w:rsidRPr="00635489">
        <w:rPr>
          <w:rFonts w:ascii="Times New Roman" w:eastAsia="Times New Roman" w:hAnsi="Times New Roman" w:cs="Times New Roman"/>
          <w:lang w:eastAsia="ru-RU"/>
        </w:rPr>
        <w:t xml:space="preserve">сделав соответствующие выводы. </w:t>
      </w:r>
    </w:p>
    <w:p w:rsidR="00ED0884" w:rsidRPr="00635489" w:rsidRDefault="00ED0884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ED0884" w:rsidRPr="00635489" w:rsidRDefault="00ED0884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b/>
          <w:lang w:eastAsia="ru-RU"/>
        </w:rPr>
        <w:t xml:space="preserve">• Семья. Семейное чтение </w:t>
      </w:r>
    </w:p>
    <w:p w:rsidR="00ED0884" w:rsidRPr="00635489" w:rsidRDefault="00ED0884" w:rsidP="00635489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Интересно работает по продвижению чтения в семье Пермасский филиал, реализуя </w:t>
      </w: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  <w:t xml:space="preserve">проект «Читать больше, читать лучше, читать всегда». </w:t>
      </w:r>
      <w:r w:rsidRPr="00635489">
        <w:rPr>
          <w:rFonts w:ascii="Times New Roman" w:eastAsia="Arial Unicode MS" w:hAnsi="Times New Roman" w:cs="Times New Roman"/>
          <w:kern w:val="1"/>
          <w:lang w:eastAsia="ru-RU"/>
        </w:rPr>
        <w:t xml:space="preserve">Очень успешно прошла в рамках проекта </w:t>
      </w:r>
      <w:r w:rsidRPr="00635489">
        <w:rPr>
          <w:rFonts w:ascii="Times New Roman" w:eastAsia="Arial Unicode MS" w:hAnsi="Times New Roman" w:cs="Times New Roman"/>
          <w:b/>
          <w:kern w:val="1"/>
          <w:lang w:eastAsia="ru-RU"/>
        </w:rPr>
        <w:t>Неделя книги в детском саду</w:t>
      </w:r>
      <w:r w:rsidRPr="00635489">
        <w:rPr>
          <w:rFonts w:ascii="Times New Roman" w:eastAsia="Times New Roman" w:hAnsi="Times New Roman" w:cs="Times New Roman"/>
          <w:lang w:eastAsia="ru-RU"/>
        </w:rPr>
        <w:t>, посвящённая Году театра в России.</w:t>
      </w:r>
    </w:p>
    <w:p w:rsidR="00ED0884" w:rsidRPr="00635489" w:rsidRDefault="00ED0884" w:rsidP="00635489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В ходе Недели дети познакомились с волшебным миром театра, инсценировали три сказки «Репка», «Теремок», «Маша и три медведя». Сказка «Репка» была представлена перед родителями при подведении итог</w:t>
      </w:r>
      <w:r w:rsidR="00800AB3" w:rsidRPr="00635489">
        <w:rPr>
          <w:rFonts w:ascii="Times New Roman" w:eastAsia="Times New Roman" w:hAnsi="Times New Roman" w:cs="Times New Roman"/>
          <w:lang w:eastAsia="ru-RU"/>
        </w:rPr>
        <w:t>ов Недели книги в детском саду.</w:t>
      </w:r>
    </w:p>
    <w:p w:rsidR="00ED0884" w:rsidRPr="00635489" w:rsidRDefault="00ED0884" w:rsidP="00635489">
      <w:pPr>
        <w:widowControl/>
        <w:numPr>
          <w:ilvl w:val="0"/>
          <w:numId w:val="13"/>
        </w:numPr>
        <w:suppressAutoHyphens w:val="0"/>
        <w:spacing w:after="20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val="x-none" w:eastAsia="en-US"/>
        </w:rPr>
        <w:t xml:space="preserve">Более 25 лет при детском отделе функционирует </w:t>
      </w: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val="x-none" w:eastAsia="en-US"/>
        </w:rPr>
        <w:t>Клуб семейного чтения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val="x-none" w:eastAsia="en-US"/>
        </w:rPr>
        <w:t>. Актив его – творческие и успешные семьи. Здоровый образ жизни, традиции семейного чтения, проблемы взаимопонимания, организация вечеров семейного отдыха – вот неполный перечень тем, обсуждаемых на заседаниях клуба. Главным пунктом деятельности клуба является взаимодействие с книгой, использование источников информации для подготовки ко всем мероприятиям.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 xml:space="preserve">  </w:t>
      </w:r>
    </w:p>
    <w:p w:rsidR="00682E72" w:rsidRPr="00635489" w:rsidRDefault="00ED0884" w:rsidP="00635489">
      <w:pPr>
        <w:widowControl/>
        <w:numPr>
          <w:ilvl w:val="0"/>
          <w:numId w:val="13"/>
        </w:numPr>
        <w:suppressAutoHyphens w:val="0"/>
        <w:spacing w:after="20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Традиционными в библиотека ЦБС являются мероприятия ко Дню матери, Дню семьи, Междуна</w:t>
      </w:r>
      <w:r w:rsidR="00AB0ACA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родному Дню защиты детей: </w:t>
      </w:r>
      <w:r w:rsidR="002E6E69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выставка рисунков «Моя семья» (Полежаевский филиал), литературно-музыкальный вечер «Мы славим руки матери родной» (Нижнекемский филиал),</w:t>
      </w:r>
      <w:r w:rsidR="002A60C7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неделя семейного чтения «Неразлучные друзья – папа, мама, кн</w:t>
      </w:r>
      <w:r w:rsidR="00D345FA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и</w:t>
      </w:r>
      <w:r w:rsidR="002A60C7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га, я» (Ивантецкий филиал), родительские посиделки «Семью сплотить поможет мудрость книги» и др.</w:t>
      </w:r>
    </w:p>
    <w:p w:rsidR="00925C33" w:rsidRPr="00635489" w:rsidRDefault="00682E72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hAnsi="Times New Roman" w:cs="Times New Roman"/>
          <w:b/>
        </w:rPr>
        <w:t xml:space="preserve">Семейные посиделки </w:t>
      </w:r>
      <w:r w:rsidR="00E212B6" w:rsidRPr="00635489">
        <w:rPr>
          <w:rFonts w:ascii="Times New Roman" w:hAnsi="Times New Roman" w:cs="Times New Roman"/>
          <w:b/>
        </w:rPr>
        <w:t xml:space="preserve"> «Семья</w:t>
      </w:r>
      <w:r w:rsidRPr="00635489">
        <w:rPr>
          <w:rFonts w:ascii="Times New Roman" w:hAnsi="Times New Roman" w:cs="Times New Roman"/>
          <w:b/>
        </w:rPr>
        <w:t xml:space="preserve"> </w:t>
      </w:r>
      <w:r w:rsidR="00E212B6" w:rsidRPr="00635489">
        <w:rPr>
          <w:rFonts w:ascii="Times New Roman" w:hAnsi="Times New Roman" w:cs="Times New Roman"/>
          <w:b/>
        </w:rPr>
        <w:t>-</w:t>
      </w:r>
      <w:r w:rsidRPr="00635489">
        <w:rPr>
          <w:rFonts w:ascii="Times New Roman" w:hAnsi="Times New Roman" w:cs="Times New Roman"/>
          <w:b/>
        </w:rPr>
        <w:t xml:space="preserve"> </w:t>
      </w:r>
      <w:r w:rsidR="00E212B6" w:rsidRPr="00635489">
        <w:rPr>
          <w:rFonts w:ascii="Times New Roman" w:hAnsi="Times New Roman" w:cs="Times New Roman"/>
          <w:b/>
        </w:rPr>
        <w:t>это счасть</w:t>
      </w:r>
      <w:r w:rsidRPr="00635489">
        <w:rPr>
          <w:rFonts w:ascii="Times New Roman" w:hAnsi="Times New Roman" w:cs="Times New Roman"/>
          <w:b/>
        </w:rPr>
        <w:t>е, любовь и удача»,</w:t>
      </w:r>
      <w:r w:rsidRPr="00635489">
        <w:rPr>
          <w:rFonts w:ascii="Times New Roman" w:hAnsi="Times New Roman" w:cs="Times New Roman"/>
        </w:rPr>
        <w:t xml:space="preserve"> посвящённые Дню семьи, любви и верности состоялись в Кожаевской библиотеке-филиале.</w:t>
      </w:r>
      <w:r w:rsidR="002F0DA0" w:rsidRPr="00635489">
        <w:rPr>
          <w:rFonts w:ascii="Times New Roman" w:hAnsi="Times New Roman" w:cs="Times New Roman"/>
        </w:rPr>
        <w:t xml:space="preserve"> Присутствующие узнали об истории праздника, познакомились с его символом – ромашкой, которая с древних времён была знаком любви.  </w:t>
      </w:r>
      <w:r w:rsidR="00753FD6" w:rsidRPr="00635489">
        <w:rPr>
          <w:rFonts w:ascii="Times New Roman" w:hAnsi="Times New Roman" w:cs="Times New Roman"/>
        </w:rPr>
        <w:t>Дети и родители участвовали в играх и викторинах, отгадывали загадки и ребусы; с большим удовольствием приняли участие в семейной сценке. В честь праздника прозвучали самые прекрасные песни и стихи. Всем участникам праздника были вручены небольшие подарки – буклеты с историей праздника и пожеланиями!</w:t>
      </w:r>
    </w:p>
    <w:p w:rsidR="00504473" w:rsidRPr="00635489" w:rsidRDefault="00AA2414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К</w:t>
      </w:r>
      <w:r w:rsidR="0047436F" w:rsidRPr="00635489">
        <w:rPr>
          <w:rFonts w:ascii="Times New Roman" w:eastAsia="Calibri" w:hAnsi="Times New Roman" w:cs="Times New Roman"/>
          <w:color w:val="auto"/>
          <w:lang w:eastAsia="en-US"/>
        </w:rPr>
        <w:t>о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Дню матери специалисты ЦРБ им. Г.Н. Потанина</w:t>
      </w:r>
      <w:r w:rsidR="00A266D8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F20BE1" w:rsidRPr="00635489">
        <w:rPr>
          <w:rFonts w:ascii="Times New Roman" w:eastAsia="Calibri" w:hAnsi="Times New Roman" w:cs="Times New Roman"/>
          <w:color w:val="auto"/>
          <w:lang w:eastAsia="en-US"/>
        </w:rPr>
        <w:t>провели</w:t>
      </w:r>
      <w:r w:rsidR="00925C33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925C33" w:rsidRPr="00635489">
        <w:rPr>
          <w:rFonts w:ascii="Times New Roman" w:eastAsia="Calibri" w:hAnsi="Times New Roman" w:cs="Times New Roman"/>
          <w:b/>
          <w:color w:val="auto"/>
          <w:lang w:eastAsia="en-US"/>
        </w:rPr>
        <w:t>праздничную программу</w:t>
      </w:r>
      <w:r w:rsidR="005A3221" w:rsidRPr="00635489">
        <w:rPr>
          <w:rFonts w:ascii="Times New Roman" w:hAnsi="Times New Roman" w:cs="Times New Roman"/>
          <w:b/>
        </w:rPr>
        <w:t xml:space="preserve"> «Святая должность на земле»</w:t>
      </w:r>
      <w:r w:rsidRPr="00635489">
        <w:rPr>
          <w:rFonts w:ascii="Times New Roman" w:hAnsi="Times New Roman" w:cs="Times New Roman"/>
        </w:rPr>
        <w:t>.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925C33" w:rsidRPr="00635489">
        <w:rPr>
          <w:rFonts w:ascii="Times New Roman" w:eastAsia="Calibri" w:hAnsi="Times New Roman" w:cs="Times New Roman"/>
          <w:color w:val="auto"/>
          <w:lang w:eastAsia="en-US"/>
        </w:rPr>
        <w:t>Мероприятие началось с видео</w:t>
      </w:r>
      <w:r w:rsidR="00504473" w:rsidRPr="00635489">
        <w:rPr>
          <w:rFonts w:ascii="Times New Roman" w:eastAsia="Calibri" w:hAnsi="Times New Roman" w:cs="Times New Roman"/>
          <w:color w:val="auto"/>
          <w:lang w:eastAsia="en-US"/>
        </w:rPr>
        <w:t>ролика «Всем мамам посвящается». О</w:t>
      </w:r>
      <w:r w:rsidR="00925C33" w:rsidRPr="00635489">
        <w:rPr>
          <w:rFonts w:ascii="Times New Roman" w:eastAsia="Calibri" w:hAnsi="Times New Roman" w:cs="Times New Roman"/>
          <w:color w:val="auto"/>
          <w:lang w:eastAsia="en-US"/>
        </w:rPr>
        <w:t>бучающиеся 2</w:t>
      </w:r>
      <w:r w:rsidR="00E42850" w:rsidRPr="00635489">
        <w:rPr>
          <w:rFonts w:ascii="Times New Roman" w:eastAsia="Calibri" w:hAnsi="Times New Roman" w:cs="Times New Roman"/>
          <w:color w:val="auto"/>
          <w:lang w:eastAsia="en-US"/>
        </w:rPr>
        <w:t>-</w:t>
      </w:r>
      <w:r w:rsidR="00925C33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х классов СОШ №1 </w:t>
      </w:r>
      <w:r w:rsidR="00E42850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г. Никольска </w:t>
      </w:r>
      <w:r w:rsidR="00925C33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подготовили </w:t>
      </w:r>
      <w:r w:rsidR="00E42850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для мам </w:t>
      </w:r>
      <w:r w:rsidR="00925C33" w:rsidRPr="00635489">
        <w:rPr>
          <w:rFonts w:ascii="Times New Roman" w:eastAsia="Calibri" w:hAnsi="Times New Roman" w:cs="Times New Roman"/>
          <w:color w:val="auto"/>
          <w:lang w:eastAsia="en-US"/>
        </w:rPr>
        <w:t>небольшой концерт: чит</w:t>
      </w:r>
      <w:r w:rsidR="00E42850" w:rsidRPr="00635489">
        <w:rPr>
          <w:rFonts w:ascii="Times New Roman" w:eastAsia="Calibri" w:hAnsi="Times New Roman" w:cs="Times New Roman"/>
          <w:color w:val="auto"/>
          <w:lang w:eastAsia="en-US"/>
        </w:rPr>
        <w:t>али стихи, пели песни, частушки</w:t>
      </w:r>
      <w:r w:rsidR="00925C33" w:rsidRPr="00635489">
        <w:rPr>
          <w:rFonts w:ascii="Times New Roman" w:eastAsia="Calibri" w:hAnsi="Times New Roman" w:cs="Times New Roman"/>
          <w:color w:val="auto"/>
          <w:lang w:eastAsia="en-US"/>
        </w:rPr>
        <w:t>, показывали сценки, весело танцевали. После выступления всем женщинам</w:t>
      </w:r>
      <w:r w:rsidR="00E42850" w:rsidRPr="00635489">
        <w:rPr>
          <w:rFonts w:ascii="Times New Roman" w:eastAsia="Calibri" w:hAnsi="Times New Roman" w:cs="Times New Roman"/>
          <w:color w:val="auto"/>
          <w:lang w:eastAsia="en-US"/>
        </w:rPr>
        <w:t>-</w:t>
      </w:r>
      <w:r w:rsidR="00925C33" w:rsidRPr="00635489">
        <w:rPr>
          <w:rFonts w:ascii="Times New Roman" w:eastAsia="Calibri" w:hAnsi="Times New Roman" w:cs="Times New Roman"/>
          <w:color w:val="auto"/>
          <w:lang w:eastAsia="en-US"/>
        </w:rPr>
        <w:t>матерям подарили крас</w:t>
      </w:r>
      <w:r w:rsidR="008C2134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ивые сердечки с поздравлениями. </w:t>
      </w:r>
      <w:r w:rsidR="00925C33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Проникновенно </w:t>
      </w:r>
      <w:r w:rsidR="00504473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поздравили присутствующих матерей классный руководитель и </w:t>
      </w:r>
      <w:r w:rsidR="00925C33" w:rsidRPr="00635489">
        <w:rPr>
          <w:rFonts w:ascii="Times New Roman" w:eastAsia="Calibri" w:hAnsi="Times New Roman" w:cs="Times New Roman"/>
          <w:color w:val="auto"/>
          <w:lang w:eastAsia="en-US"/>
        </w:rPr>
        <w:t>ученики 9</w:t>
      </w:r>
      <w:r w:rsidR="00504473" w:rsidRPr="00635489">
        <w:rPr>
          <w:rFonts w:ascii="Times New Roman" w:eastAsia="Calibri" w:hAnsi="Times New Roman" w:cs="Times New Roman"/>
          <w:color w:val="auto"/>
          <w:lang w:eastAsia="en-US"/>
        </w:rPr>
        <w:t>-</w:t>
      </w:r>
      <w:r w:rsidR="00925C33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го </w:t>
      </w:r>
      <w:r w:rsidR="00504473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«А» </w:t>
      </w:r>
      <w:r w:rsidR="00925C33" w:rsidRPr="00635489">
        <w:rPr>
          <w:rFonts w:ascii="Times New Roman" w:eastAsia="Calibri" w:hAnsi="Times New Roman" w:cs="Times New Roman"/>
          <w:color w:val="auto"/>
          <w:lang w:eastAsia="en-US"/>
        </w:rPr>
        <w:t>класса СОШ</w:t>
      </w:r>
      <w:r w:rsidR="00504473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925C33" w:rsidRPr="00635489">
        <w:rPr>
          <w:rFonts w:ascii="Times New Roman" w:eastAsia="Calibri" w:hAnsi="Times New Roman" w:cs="Times New Roman"/>
          <w:color w:val="auto"/>
          <w:lang w:eastAsia="en-US"/>
        </w:rPr>
        <w:t>№2</w:t>
      </w:r>
      <w:r w:rsidR="006B4875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г. Никольска.</w:t>
      </w:r>
    </w:p>
    <w:p w:rsidR="00504473" w:rsidRPr="00635489" w:rsidRDefault="00504473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После торжественной части мероприятия состоялась шуточная развлекательная программа. За праздничным столом, за чашкой душистого чая проходили конкурсы и игры, которые чередовались песнями и частушками под гармошку.</w:t>
      </w:r>
    </w:p>
    <w:p w:rsidR="00FC5016" w:rsidRPr="00635489" w:rsidRDefault="00353566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b/>
          <w:lang w:eastAsia="ru-RU"/>
        </w:rPr>
        <w:t>Семейный вечер «В гостях у дедушки Крылова»</w:t>
      </w:r>
      <w:r w:rsidRPr="00635489">
        <w:rPr>
          <w:rFonts w:ascii="Times New Roman" w:hAnsi="Times New Roman" w:cs="Times New Roman"/>
          <w:b/>
          <w:i/>
          <w:lang w:eastAsia="ru-RU"/>
        </w:rPr>
        <w:t xml:space="preserve"> </w:t>
      </w:r>
      <w:r w:rsidRPr="00635489">
        <w:rPr>
          <w:rFonts w:ascii="Times New Roman" w:hAnsi="Times New Roman" w:cs="Times New Roman"/>
          <w:lang w:eastAsia="ru-RU"/>
        </w:rPr>
        <w:t xml:space="preserve">для детей подготовительной группы из детского сада № 3 «Родничок» и их родителей с успехом </w:t>
      </w:r>
      <w:r w:rsidR="006B4875" w:rsidRPr="00635489">
        <w:rPr>
          <w:rFonts w:ascii="Times New Roman" w:hAnsi="Times New Roman" w:cs="Times New Roman"/>
          <w:lang w:eastAsia="ru-RU"/>
        </w:rPr>
        <w:t>подготовили и провели специалисты ДО ЦРБ им. Г.Н. Потанина.</w:t>
      </w:r>
      <w:r w:rsidRPr="00635489">
        <w:rPr>
          <w:rFonts w:ascii="Times New Roman" w:hAnsi="Times New Roman" w:cs="Times New Roman"/>
          <w:lang w:eastAsia="ru-RU"/>
        </w:rPr>
        <w:t xml:space="preserve"> </w:t>
      </w:r>
      <w:r w:rsidR="006B4875" w:rsidRPr="00635489">
        <w:rPr>
          <w:rFonts w:ascii="Times New Roman" w:hAnsi="Times New Roman" w:cs="Times New Roman"/>
          <w:lang w:eastAsia="ru-RU"/>
        </w:rPr>
        <w:t>Мероприятие решили провести с конкурсной программой. Дали домашнее задание – инсценировку басни Крылова. Проявить актёрское мастерство вызвались 5 семей. Воспитатели и другие родители тоже готовились - читали детям басни. Поэтому все участники вечера смогли проявить свои знания в викторине и показать таланты в конкурсах. Мероприятием остались довольны все – и дети, и взрослые, потому что были активны, эрудированны и участвовал</w:t>
      </w:r>
      <w:r w:rsidR="00FC5016" w:rsidRPr="00635489">
        <w:rPr>
          <w:rFonts w:ascii="Times New Roman" w:hAnsi="Times New Roman" w:cs="Times New Roman"/>
          <w:lang w:eastAsia="ru-RU"/>
        </w:rPr>
        <w:t>и дружно.</w:t>
      </w:r>
    </w:p>
    <w:p w:rsidR="009F1856" w:rsidRPr="00635489" w:rsidRDefault="00416694" w:rsidP="00635489">
      <w:pPr>
        <w:suppressAutoHyphens w:val="0"/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  <w:b/>
          <w:bCs/>
        </w:rPr>
        <w:t>Час творчества «Для милых мам</w:t>
      </w:r>
      <w:r w:rsidRPr="00635489">
        <w:rPr>
          <w:rFonts w:ascii="Times New Roman" w:hAnsi="Times New Roman" w:cs="Times New Roman"/>
          <w:bCs/>
        </w:rPr>
        <w:t>»</w:t>
      </w:r>
      <w:r w:rsidR="00D26DFE" w:rsidRPr="00635489">
        <w:rPr>
          <w:rFonts w:ascii="Times New Roman" w:hAnsi="Times New Roman" w:cs="Times New Roman"/>
          <w:bCs/>
        </w:rPr>
        <w:t xml:space="preserve"> с детьми младших классов проведён в Вахневской библиотеке-филиале</w:t>
      </w:r>
      <w:r w:rsidR="00781062" w:rsidRPr="00635489">
        <w:rPr>
          <w:rFonts w:ascii="Times New Roman" w:hAnsi="Times New Roman" w:cs="Times New Roman"/>
          <w:bCs/>
        </w:rPr>
        <w:t>. В</w:t>
      </w:r>
      <w:r w:rsidRPr="00635489">
        <w:rPr>
          <w:rFonts w:ascii="Times New Roman" w:hAnsi="Times New Roman" w:cs="Times New Roman"/>
        </w:rPr>
        <w:t xml:space="preserve"> ходе викторины </w:t>
      </w:r>
      <w:r w:rsidR="009F3672" w:rsidRPr="00635489">
        <w:rPr>
          <w:rFonts w:ascii="Times New Roman" w:hAnsi="Times New Roman" w:cs="Times New Roman"/>
        </w:rPr>
        <w:t xml:space="preserve">все вместе </w:t>
      </w:r>
      <w:r w:rsidRPr="00635489">
        <w:rPr>
          <w:rFonts w:ascii="Times New Roman" w:hAnsi="Times New Roman" w:cs="Times New Roman"/>
        </w:rPr>
        <w:t>вспомнили «сказочных мам», подобрали  теплые, как л</w:t>
      </w:r>
      <w:r w:rsidR="009F3672" w:rsidRPr="00635489">
        <w:rPr>
          <w:rFonts w:ascii="Times New Roman" w:hAnsi="Times New Roman" w:cs="Times New Roman"/>
        </w:rPr>
        <w:t>учи солнца, слова для своих мам и бабушек, раскрасили картинки</w:t>
      </w:r>
      <w:r w:rsidRPr="00635489">
        <w:rPr>
          <w:rFonts w:ascii="Times New Roman" w:hAnsi="Times New Roman" w:cs="Times New Roman"/>
        </w:rPr>
        <w:t xml:space="preserve">-открытки и оформили выставку работ </w:t>
      </w:r>
      <w:r w:rsidR="009F3672" w:rsidRPr="00635489">
        <w:rPr>
          <w:rFonts w:ascii="Times New Roman" w:hAnsi="Times New Roman" w:cs="Times New Roman"/>
        </w:rPr>
        <w:t>в</w:t>
      </w:r>
      <w:r w:rsidRPr="00635489">
        <w:rPr>
          <w:rFonts w:ascii="Times New Roman" w:hAnsi="Times New Roman" w:cs="Times New Roman"/>
        </w:rPr>
        <w:t xml:space="preserve"> фойе </w:t>
      </w:r>
      <w:r w:rsidR="009F3672" w:rsidRPr="00635489">
        <w:rPr>
          <w:rFonts w:ascii="Times New Roman" w:hAnsi="Times New Roman" w:cs="Times New Roman"/>
        </w:rPr>
        <w:t>дома культуры</w:t>
      </w:r>
      <w:r w:rsidRPr="00635489">
        <w:rPr>
          <w:rFonts w:ascii="Times New Roman" w:hAnsi="Times New Roman" w:cs="Times New Roman"/>
        </w:rPr>
        <w:t xml:space="preserve">, чтобы мамы и бабушки, придя на </w:t>
      </w:r>
      <w:r w:rsidR="009F3672" w:rsidRPr="00635489">
        <w:rPr>
          <w:rFonts w:ascii="Times New Roman" w:hAnsi="Times New Roman" w:cs="Times New Roman"/>
        </w:rPr>
        <w:t xml:space="preserve">праздничный </w:t>
      </w:r>
      <w:r w:rsidRPr="00635489">
        <w:rPr>
          <w:rFonts w:ascii="Times New Roman" w:hAnsi="Times New Roman" w:cs="Times New Roman"/>
        </w:rPr>
        <w:t>концерт, порадовались.</w:t>
      </w:r>
    </w:p>
    <w:p w:rsidR="00ED0884" w:rsidRPr="00635489" w:rsidRDefault="00ED0884" w:rsidP="00635489">
      <w:pPr>
        <w:shd w:val="clear" w:color="auto" w:fill="FFFFFF"/>
        <w:suppressAutoHyphens w:val="0"/>
        <w:spacing w:before="240"/>
        <w:ind w:firstLine="284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635489">
        <w:rPr>
          <w:rFonts w:ascii="Times New Roman" w:eastAsia="Times New Roman" w:hAnsi="Times New Roman" w:cs="Times New Roman"/>
          <w:b/>
          <w:lang w:eastAsia="x-none"/>
        </w:rPr>
        <w:t>• Содействие нравственному, духовному и эстетическому развитию личности</w:t>
      </w:r>
    </w:p>
    <w:p w:rsidR="00ED0884" w:rsidRPr="00635489" w:rsidRDefault="00ED0884" w:rsidP="00635489">
      <w:pPr>
        <w:numPr>
          <w:ilvl w:val="0"/>
          <w:numId w:val="13"/>
        </w:numPr>
        <w:shd w:val="clear" w:color="auto" w:fill="FFFFFF"/>
        <w:suppressAutoHyphens w:val="0"/>
        <w:ind w:left="0" w:firstLine="284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635489">
        <w:rPr>
          <w:rFonts w:ascii="Times New Roman" w:eastAsia="Times New Roman" w:hAnsi="Times New Roman" w:cs="Times New Roman"/>
          <w:b/>
          <w:lang w:eastAsia="x-none"/>
        </w:rPr>
        <w:t xml:space="preserve">Проект «Сто процентов жизни» 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(ЦРБ им. Г.Н. Потанина) 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val="x-none" w:eastAsia="ar-SA"/>
        </w:rPr>
        <w:t xml:space="preserve"> работает для </w:t>
      </w:r>
      <w:r w:rsidRPr="00635489">
        <w:rPr>
          <w:rFonts w:ascii="Times New Roman" w:eastAsia="Times New Roman" w:hAnsi="Times New Roman" w:cs="Times New Roman"/>
          <w:color w:val="auto"/>
          <w:lang w:val="x-none" w:eastAsia="ru-RU"/>
        </w:rPr>
        <w:t>студентов БОУ СПО ВО «Тотемский политехнический колледж»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г. Никольск.</w:t>
      </w:r>
    </w:p>
    <w:p w:rsidR="00ED0884" w:rsidRPr="00635489" w:rsidRDefault="00ED0884" w:rsidP="00635489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Мероприятия проекта построены так, чтобы в неназидательной форме сформировать у подростков и молодёжи устойчивый интерес к здоровому образу жизни, внушить им мысль о необходимости иметь нравственные идеалы и ценности, которые в дальнейшем помогут реализовать себя как полноценную личность.</w:t>
      </w:r>
    </w:p>
    <w:p w:rsidR="00ED0884" w:rsidRPr="00635489" w:rsidRDefault="00ED0884" w:rsidP="00635489">
      <w:pPr>
        <w:widowControl/>
        <w:ind w:firstLine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Для успешной деятельности используются новые подходы к организации мероприятий для юных  - живые, эффективные формы с приглашением специалистов: медработников, психологов, юристов... Кроме того, проект предусматривает проведение мероприятий, которые знакомят молодых людей с выдающимися  людьми нашего города.</w:t>
      </w:r>
    </w:p>
    <w:p w:rsidR="00D416A3" w:rsidRPr="00635489" w:rsidRDefault="00ED0884" w:rsidP="00635489">
      <w:pPr>
        <w:suppressAutoHyphens w:val="0"/>
        <w:snapToGrid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 xml:space="preserve">В 2019 году  проведены 4 мероприятия. </w:t>
      </w:r>
    </w:p>
    <w:p w:rsidR="00E52231" w:rsidRPr="00635489" w:rsidRDefault="00A91588" w:rsidP="00635489">
      <w:pPr>
        <w:suppressAutoHyphens w:val="0"/>
        <w:snapToGrid w:val="0"/>
        <w:ind w:firstLine="284"/>
        <w:jc w:val="both"/>
        <w:rPr>
          <w:rStyle w:val="c5"/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Одно из них – </w:t>
      </w:r>
      <w:r w:rsidRPr="00635489">
        <w:rPr>
          <w:rFonts w:ascii="Times New Roman" w:hAnsi="Times New Roman" w:cs="Times New Roman"/>
          <w:b/>
        </w:rPr>
        <w:t xml:space="preserve">встреча с </w:t>
      </w:r>
      <w:r w:rsidR="000F62CE" w:rsidRPr="00635489">
        <w:rPr>
          <w:rFonts w:ascii="Times New Roman" w:hAnsi="Times New Roman" w:cs="Times New Roman"/>
          <w:b/>
        </w:rPr>
        <w:t xml:space="preserve"> членом  президи</w:t>
      </w:r>
      <w:r w:rsidRPr="00635489">
        <w:rPr>
          <w:rFonts w:ascii="Times New Roman" w:hAnsi="Times New Roman" w:cs="Times New Roman"/>
          <w:b/>
        </w:rPr>
        <w:t xml:space="preserve">ума районного совета ветеранов </w:t>
      </w:r>
      <w:r w:rsidR="000F62CE" w:rsidRPr="00635489">
        <w:rPr>
          <w:rFonts w:ascii="Times New Roman" w:hAnsi="Times New Roman" w:cs="Times New Roman"/>
          <w:b/>
          <w:bCs/>
        </w:rPr>
        <w:t>Л</w:t>
      </w:r>
      <w:r w:rsidR="00D416A3" w:rsidRPr="00635489">
        <w:rPr>
          <w:rFonts w:ascii="Times New Roman" w:hAnsi="Times New Roman" w:cs="Times New Roman"/>
          <w:b/>
          <w:bCs/>
        </w:rPr>
        <w:t>.С.</w:t>
      </w:r>
      <w:r w:rsidRPr="00635489">
        <w:rPr>
          <w:rFonts w:ascii="Times New Roman" w:hAnsi="Times New Roman" w:cs="Times New Roman"/>
          <w:b/>
          <w:bCs/>
        </w:rPr>
        <w:t xml:space="preserve">  Перетягиной</w:t>
      </w:r>
      <w:r w:rsidR="000F62CE" w:rsidRPr="00635489">
        <w:rPr>
          <w:rFonts w:ascii="Times New Roman" w:hAnsi="Times New Roman" w:cs="Times New Roman"/>
          <w:b/>
        </w:rPr>
        <w:t>.</w:t>
      </w:r>
      <w:r w:rsidR="005B071E" w:rsidRPr="00635489">
        <w:rPr>
          <w:rFonts w:ascii="Times New Roman" w:hAnsi="Times New Roman" w:cs="Times New Roman"/>
        </w:rPr>
        <w:t xml:space="preserve"> </w:t>
      </w:r>
      <w:r w:rsidR="000F62CE" w:rsidRPr="00635489">
        <w:rPr>
          <w:rFonts w:ascii="Times New Roman" w:hAnsi="Times New Roman" w:cs="Times New Roman"/>
        </w:rPr>
        <w:t xml:space="preserve">Людмила Сергеевна </w:t>
      </w:r>
      <w:r w:rsidR="00D416A3" w:rsidRPr="00635489">
        <w:rPr>
          <w:rFonts w:ascii="Times New Roman" w:hAnsi="Times New Roman" w:cs="Times New Roman"/>
        </w:rPr>
        <w:t xml:space="preserve">в течение пяти лет </w:t>
      </w:r>
      <w:r w:rsidR="000F62CE" w:rsidRPr="00635489">
        <w:rPr>
          <w:rStyle w:val="c5"/>
          <w:rFonts w:ascii="Times New Roman" w:hAnsi="Times New Roman" w:cs="Times New Roman"/>
        </w:rPr>
        <w:t xml:space="preserve">собирает  </w:t>
      </w:r>
      <w:r w:rsidR="00D416A3" w:rsidRPr="00635489">
        <w:rPr>
          <w:rStyle w:val="c5"/>
          <w:rFonts w:ascii="Times New Roman" w:hAnsi="Times New Roman" w:cs="Times New Roman"/>
        </w:rPr>
        <w:t>информацию о</w:t>
      </w:r>
      <w:r w:rsidR="000F62CE" w:rsidRPr="00635489">
        <w:rPr>
          <w:rStyle w:val="c5"/>
          <w:rFonts w:ascii="Times New Roman" w:hAnsi="Times New Roman" w:cs="Times New Roman"/>
        </w:rPr>
        <w:t xml:space="preserve">б участниках </w:t>
      </w:r>
      <w:r w:rsidR="00D416A3" w:rsidRPr="00635489">
        <w:rPr>
          <w:rStyle w:val="c5"/>
          <w:rFonts w:ascii="Times New Roman" w:hAnsi="Times New Roman" w:cs="Times New Roman"/>
        </w:rPr>
        <w:t xml:space="preserve">Великой Отечественной </w:t>
      </w:r>
      <w:r w:rsidR="000F62CE" w:rsidRPr="00635489">
        <w:rPr>
          <w:rStyle w:val="c5"/>
          <w:rFonts w:ascii="Times New Roman" w:hAnsi="Times New Roman" w:cs="Times New Roman"/>
        </w:rPr>
        <w:t>войны, живших и жи</w:t>
      </w:r>
      <w:r w:rsidR="005B071E" w:rsidRPr="00635489">
        <w:rPr>
          <w:rStyle w:val="c5"/>
          <w:rFonts w:ascii="Times New Roman" w:hAnsi="Times New Roman" w:cs="Times New Roman"/>
        </w:rPr>
        <w:t>вущих в нашем городе   и районе</w:t>
      </w:r>
      <w:r w:rsidR="000F62CE" w:rsidRPr="00635489">
        <w:rPr>
          <w:rStyle w:val="c5"/>
          <w:rFonts w:ascii="Times New Roman" w:hAnsi="Times New Roman" w:cs="Times New Roman"/>
        </w:rPr>
        <w:t xml:space="preserve">.  </w:t>
      </w:r>
    </w:p>
    <w:p w:rsidR="00E52231" w:rsidRPr="00635489" w:rsidRDefault="00D416A3" w:rsidP="00635489">
      <w:pPr>
        <w:suppressAutoHyphens w:val="0"/>
        <w:snapToGrid w:val="0"/>
        <w:ind w:firstLine="284"/>
        <w:jc w:val="both"/>
        <w:rPr>
          <w:rFonts w:ascii="Times New Roman" w:hAnsi="Times New Roman" w:cs="Times New Roman"/>
        </w:rPr>
      </w:pPr>
      <w:r w:rsidRPr="00635489">
        <w:rPr>
          <w:rStyle w:val="c5"/>
          <w:rFonts w:ascii="Times New Roman" w:hAnsi="Times New Roman" w:cs="Times New Roman"/>
        </w:rPr>
        <w:t>Во время встречи она</w:t>
      </w:r>
      <w:r w:rsidRPr="00635489">
        <w:rPr>
          <w:rFonts w:ascii="Times New Roman" w:hAnsi="Times New Roman" w:cs="Times New Roman"/>
        </w:rPr>
        <w:t xml:space="preserve"> в доступной и интересной форме рассказала студентам колледжа о  проделанной работе. Через видеопрезентацию познакомила с некоторыми ветеранами войны. Поделилась с ребятами планами объединить весь собранный материал в электронный ресурс.</w:t>
      </w:r>
    </w:p>
    <w:p w:rsidR="00E52231" w:rsidRPr="00635489" w:rsidRDefault="00D416A3" w:rsidP="00635489">
      <w:pPr>
        <w:suppressAutoHyphens w:val="0"/>
        <w:snapToGrid w:val="0"/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Студенты задали Л.С. Перетягиной</w:t>
      </w:r>
      <w:r w:rsidR="00E52231" w:rsidRPr="00635489">
        <w:rPr>
          <w:rFonts w:ascii="Times New Roman" w:hAnsi="Times New Roman" w:cs="Times New Roman"/>
        </w:rPr>
        <w:t xml:space="preserve"> </w:t>
      </w:r>
      <w:r w:rsidRPr="00635489">
        <w:rPr>
          <w:rFonts w:ascii="Times New Roman" w:hAnsi="Times New Roman" w:cs="Times New Roman"/>
        </w:rPr>
        <w:t>вопрос</w:t>
      </w:r>
      <w:r w:rsidR="00E52231" w:rsidRPr="00635489">
        <w:rPr>
          <w:rFonts w:ascii="Times New Roman" w:hAnsi="Times New Roman" w:cs="Times New Roman"/>
        </w:rPr>
        <w:t>ы</w:t>
      </w:r>
      <w:r w:rsidRPr="00635489">
        <w:rPr>
          <w:rFonts w:ascii="Times New Roman" w:hAnsi="Times New Roman" w:cs="Times New Roman"/>
        </w:rPr>
        <w:t xml:space="preserve">, желая больше узнать о войне, о судьбе людей  военного времени. </w:t>
      </w:r>
      <w:r w:rsidR="00E52231" w:rsidRPr="00635489">
        <w:rPr>
          <w:rFonts w:ascii="Times New Roman" w:hAnsi="Times New Roman" w:cs="Times New Roman"/>
        </w:rPr>
        <w:t>Людмила Сергеевна  отвечала на вопросы, сама задавала вопросы ребятам. Живое общение продолжалось около часа. «Эта беседа была удивительно полезной и, главное, интересной. Такие мероприятия очень нужны. Мы и правда, ничего не знаем о войне. Такие рассказы намного интереснее учебника</w:t>
      </w:r>
      <w:r w:rsidR="000A4818" w:rsidRPr="00635489">
        <w:rPr>
          <w:rFonts w:ascii="Times New Roman" w:hAnsi="Times New Roman" w:cs="Times New Roman"/>
        </w:rPr>
        <w:t>»</w:t>
      </w:r>
      <w:r w:rsidR="00E52231" w:rsidRPr="00635489">
        <w:rPr>
          <w:rFonts w:ascii="Times New Roman" w:hAnsi="Times New Roman" w:cs="Times New Roman"/>
        </w:rPr>
        <w:t>,- поделился впечатлениями от встречи один из студентов.</w:t>
      </w:r>
    </w:p>
    <w:p w:rsidR="00ED0884" w:rsidRPr="00635489" w:rsidRDefault="00ED0884" w:rsidP="00635489">
      <w:pPr>
        <w:suppressAutoHyphens w:val="0"/>
        <w:snapToGrid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 xml:space="preserve">В ДО ЦРБ им. Г.Н. Потанина  10-ой год работает </w:t>
      </w:r>
      <w:r w:rsidRPr="00635489">
        <w:rPr>
          <w:rFonts w:ascii="Times New Roman" w:hAnsi="Times New Roman" w:cs="Times New Roman"/>
          <w:b/>
          <w:lang w:eastAsia="ru-RU"/>
        </w:rPr>
        <w:t>клуб общения «Задушевное слово</w:t>
      </w:r>
      <w:r w:rsidRPr="00635489">
        <w:rPr>
          <w:rFonts w:ascii="Times New Roman" w:hAnsi="Times New Roman" w:cs="Times New Roman"/>
          <w:b/>
          <w:i/>
          <w:lang w:eastAsia="ru-RU"/>
        </w:rPr>
        <w:t xml:space="preserve">», </w:t>
      </w:r>
      <w:r w:rsidRPr="00635489">
        <w:rPr>
          <w:rFonts w:ascii="Times New Roman" w:hAnsi="Times New Roman" w:cs="Times New Roman"/>
          <w:lang w:eastAsia="ru-RU"/>
        </w:rPr>
        <w:t>который посещают учащиеся</w:t>
      </w:r>
      <w:r w:rsidRPr="00635489">
        <w:rPr>
          <w:rFonts w:ascii="Times New Roman" w:hAnsi="Times New Roman" w:cs="Times New Roman"/>
          <w:b/>
          <w:i/>
          <w:lang w:eastAsia="ru-RU"/>
        </w:rPr>
        <w:t xml:space="preserve"> </w:t>
      </w:r>
      <w:r w:rsidRPr="00635489">
        <w:rPr>
          <w:rFonts w:ascii="Times New Roman" w:hAnsi="Times New Roman" w:cs="Times New Roman"/>
          <w:lang w:eastAsia="ru-RU"/>
        </w:rPr>
        <w:t xml:space="preserve">1-9 классов школы с </w:t>
      </w:r>
      <w:r w:rsidR="00FC2B34" w:rsidRPr="00635489">
        <w:rPr>
          <w:rFonts w:ascii="Times New Roman" w:hAnsi="Times New Roman" w:cs="Times New Roman"/>
          <w:lang w:eastAsia="ru-RU"/>
        </w:rPr>
        <w:t>ОВЗ</w:t>
      </w:r>
      <w:r w:rsidRPr="00635489">
        <w:rPr>
          <w:rFonts w:ascii="Times New Roman" w:hAnsi="Times New Roman" w:cs="Times New Roman"/>
          <w:lang w:eastAsia="ru-RU"/>
        </w:rPr>
        <w:t>. Основная задача деятельности клуба -  привить детям и подросткам нравственные ценности, влить добро в их души.  Очень часто  во время заседаний клуба библиотекарь проводит   беседы</w:t>
      </w:r>
      <w:r w:rsidR="00FC2B34" w:rsidRPr="00635489">
        <w:rPr>
          <w:rFonts w:ascii="Times New Roman" w:hAnsi="Times New Roman" w:cs="Times New Roman"/>
          <w:lang w:eastAsia="ru-RU"/>
        </w:rPr>
        <w:t>-</w:t>
      </w:r>
      <w:r w:rsidRPr="00635489">
        <w:rPr>
          <w:rFonts w:ascii="Times New Roman" w:hAnsi="Times New Roman" w:cs="Times New Roman"/>
          <w:lang w:eastAsia="ru-RU"/>
        </w:rPr>
        <w:t>рассуждения о нравственных понятиях: совесть, милосердие, сострадание, благородство. А часы громкого чтения и разбор статей, расска</w:t>
      </w:r>
      <w:r w:rsidR="00FC2B34" w:rsidRPr="00635489">
        <w:rPr>
          <w:rFonts w:ascii="Times New Roman" w:hAnsi="Times New Roman" w:cs="Times New Roman"/>
          <w:lang w:eastAsia="ru-RU"/>
        </w:rPr>
        <w:t xml:space="preserve">зов, стихотворений, сказок из </w:t>
      </w:r>
      <w:r w:rsidRPr="00635489">
        <w:rPr>
          <w:rFonts w:ascii="Times New Roman" w:hAnsi="Times New Roman" w:cs="Times New Roman"/>
          <w:lang w:eastAsia="ru-RU"/>
        </w:rPr>
        <w:t>книг помогают детям понять и оценить нравственные поступки людей. Дети читают и обсуждают статьи, в которых ставятся в доступной для них форме вопросы о справедливости, честности, товариществе, дружбе, верности общественному долгу, гуманности, патриотизме и интернационализме. В совместной деятельности у ребят вырабатывается представление о том, что хорошо и что плохо. Ребята, посещающие клуб «Задушевное слово»,  отличаются воспитанностью, добротой, умением трудиться и жить в коллективе.</w:t>
      </w:r>
    </w:p>
    <w:p w:rsidR="00FC2B34" w:rsidRPr="00635489" w:rsidRDefault="00FC2B34" w:rsidP="00635489">
      <w:pPr>
        <w:suppressAutoHyphens w:val="0"/>
        <w:snapToGrid w:val="0"/>
        <w:ind w:firstLine="284"/>
        <w:jc w:val="both"/>
        <w:rPr>
          <w:rFonts w:ascii="Times New Roman" w:hAnsi="Times New Roman" w:cs="Times New Roman"/>
        </w:rPr>
      </w:pPr>
    </w:p>
    <w:p w:rsidR="003E2236" w:rsidRPr="00635489" w:rsidRDefault="00ED0884" w:rsidP="00635489">
      <w:pPr>
        <w:widowControl/>
        <w:numPr>
          <w:ilvl w:val="0"/>
          <w:numId w:val="13"/>
        </w:numPr>
        <w:suppressAutoHyphens w:val="0"/>
        <w:snapToGrid w:val="0"/>
        <w:spacing w:after="200"/>
        <w:ind w:left="0" w:firstLine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Мероприятия, посвящённые Году театра в России. </w:t>
      </w:r>
    </w:p>
    <w:p w:rsidR="00B007AE" w:rsidRPr="00635489" w:rsidRDefault="00FA2524" w:rsidP="00635489">
      <w:pPr>
        <w:widowControl/>
        <w:suppressAutoHyphens w:val="0"/>
        <w:snapToGrid w:val="0"/>
        <w:spacing w:after="200"/>
        <w:ind w:firstLine="284"/>
        <w:contextualSpacing/>
        <w:jc w:val="both"/>
        <w:rPr>
          <w:rFonts w:ascii="Times New Roman" w:hAnsi="Times New Roman" w:cs="Times New Roman"/>
        </w:rPr>
      </w:pPr>
      <w:r w:rsidRPr="00635489">
        <w:rPr>
          <w:rStyle w:val="a5"/>
          <w:rFonts w:ascii="Times New Roman" w:hAnsi="Times New Roman" w:cs="Times New Roman"/>
          <w:sz w:val="24"/>
          <w:szCs w:val="24"/>
        </w:rPr>
        <w:t>2019 год – Г</w:t>
      </w:r>
      <w:r w:rsidR="003E2236" w:rsidRPr="00635489">
        <w:rPr>
          <w:rStyle w:val="a5"/>
          <w:rFonts w:ascii="Times New Roman" w:hAnsi="Times New Roman" w:cs="Times New Roman"/>
          <w:sz w:val="24"/>
          <w:szCs w:val="24"/>
        </w:rPr>
        <w:t>од театра.</w:t>
      </w:r>
      <w:r w:rsidR="003E2236" w:rsidRPr="00635489">
        <w:rPr>
          <w:rFonts w:ascii="Times New Roman" w:hAnsi="Times New Roman" w:cs="Times New Roman"/>
        </w:rPr>
        <w:t xml:space="preserve"> У библиот</w:t>
      </w:r>
      <w:r w:rsidR="0017687F" w:rsidRPr="00635489">
        <w:rPr>
          <w:rFonts w:ascii="Times New Roman" w:hAnsi="Times New Roman" w:cs="Times New Roman"/>
        </w:rPr>
        <w:t>еки и театра очень много общего.</w:t>
      </w:r>
      <w:r w:rsidR="003E2236" w:rsidRPr="00635489">
        <w:rPr>
          <w:rFonts w:ascii="Times New Roman" w:hAnsi="Times New Roman" w:cs="Times New Roman"/>
        </w:rPr>
        <w:t xml:space="preserve"> Во-пер</w:t>
      </w:r>
      <w:r w:rsidR="00B007AE" w:rsidRPr="00635489">
        <w:rPr>
          <w:rFonts w:ascii="Times New Roman" w:hAnsi="Times New Roman" w:cs="Times New Roman"/>
        </w:rPr>
        <w:t>вых,</w:t>
      </w:r>
      <w:r w:rsidR="0017687F" w:rsidRPr="00635489">
        <w:rPr>
          <w:rFonts w:ascii="Times New Roman" w:hAnsi="Times New Roman" w:cs="Times New Roman"/>
        </w:rPr>
        <w:t xml:space="preserve"> они </w:t>
      </w:r>
      <w:r w:rsidR="00B007AE" w:rsidRPr="00635489">
        <w:rPr>
          <w:rFonts w:ascii="Times New Roman" w:hAnsi="Times New Roman" w:cs="Times New Roman"/>
        </w:rPr>
        <w:t>– учреждения культуры.</w:t>
      </w:r>
      <w:r w:rsidR="003E2236" w:rsidRPr="00635489">
        <w:rPr>
          <w:rFonts w:ascii="Times New Roman" w:hAnsi="Times New Roman" w:cs="Times New Roman"/>
        </w:rPr>
        <w:t xml:space="preserve"> Во-вторых, «фундамент» </w:t>
      </w:r>
      <w:r w:rsidR="00B007AE" w:rsidRPr="00635489">
        <w:rPr>
          <w:rFonts w:ascii="Times New Roman" w:hAnsi="Times New Roman" w:cs="Times New Roman"/>
        </w:rPr>
        <w:t xml:space="preserve">у них один </w:t>
      </w:r>
      <w:r w:rsidR="003E2236" w:rsidRPr="00635489">
        <w:rPr>
          <w:rFonts w:ascii="Times New Roman" w:hAnsi="Times New Roman" w:cs="Times New Roman"/>
        </w:rPr>
        <w:t>– литература (романы, сказки, пьесы,  и т.</w:t>
      </w:r>
      <w:r w:rsidR="003A7444" w:rsidRPr="00635489">
        <w:rPr>
          <w:rFonts w:ascii="Times New Roman" w:hAnsi="Times New Roman" w:cs="Times New Roman"/>
        </w:rPr>
        <w:t xml:space="preserve"> </w:t>
      </w:r>
      <w:r w:rsidR="003E2236" w:rsidRPr="00635489">
        <w:rPr>
          <w:rFonts w:ascii="Times New Roman" w:hAnsi="Times New Roman" w:cs="Times New Roman"/>
        </w:rPr>
        <w:t xml:space="preserve">д.). В-третьих, </w:t>
      </w:r>
      <w:r w:rsidR="006A467A" w:rsidRPr="00635489">
        <w:rPr>
          <w:rFonts w:ascii="Times New Roman" w:hAnsi="Times New Roman" w:cs="Times New Roman"/>
        </w:rPr>
        <w:t>в эти учреждения</w:t>
      </w:r>
      <w:r w:rsidR="00B007AE" w:rsidRPr="00635489">
        <w:rPr>
          <w:rFonts w:ascii="Times New Roman" w:hAnsi="Times New Roman" w:cs="Times New Roman"/>
        </w:rPr>
        <w:t xml:space="preserve"> ходят «для удовольствия».</w:t>
      </w:r>
    </w:p>
    <w:p w:rsidR="00B007AE" w:rsidRPr="00635489" w:rsidRDefault="0017687F" w:rsidP="00635489">
      <w:pPr>
        <w:widowControl/>
        <w:suppressAutoHyphens w:val="0"/>
        <w:snapToGrid w:val="0"/>
        <w:spacing w:after="200"/>
        <w:ind w:firstLine="284"/>
        <w:contextualSpacing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Театральные</w:t>
      </w:r>
      <w:r w:rsidR="00B007AE" w:rsidRPr="00635489">
        <w:rPr>
          <w:rFonts w:ascii="Times New Roman" w:hAnsi="Times New Roman" w:cs="Times New Roman"/>
        </w:rPr>
        <w:t xml:space="preserve"> формы работы в библиот</w:t>
      </w:r>
      <w:r w:rsidR="008928D3" w:rsidRPr="00635489">
        <w:rPr>
          <w:rFonts w:ascii="Times New Roman" w:hAnsi="Times New Roman" w:cs="Times New Roman"/>
        </w:rPr>
        <w:t xml:space="preserve">еках района используются давно и очень нравятся нашим </w:t>
      </w:r>
      <w:r w:rsidRPr="00635489">
        <w:rPr>
          <w:rFonts w:ascii="Times New Roman" w:hAnsi="Times New Roman" w:cs="Times New Roman"/>
        </w:rPr>
        <w:t xml:space="preserve"> пользовател</w:t>
      </w:r>
      <w:r w:rsidR="008928D3" w:rsidRPr="00635489">
        <w:rPr>
          <w:rFonts w:ascii="Times New Roman" w:hAnsi="Times New Roman" w:cs="Times New Roman"/>
        </w:rPr>
        <w:t>ям.</w:t>
      </w:r>
    </w:p>
    <w:p w:rsidR="008928D3" w:rsidRPr="00635489" w:rsidRDefault="008928D3" w:rsidP="00635489">
      <w:pPr>
        <w:widowControl/>
        <w:suppressAutoHyphens w:val="0"/>
        <w:snapToGrid w:val="0"/>
        <w:spacing w:after="200"/>
        <w:ind w:firstLine="284"/>
        <w:contextualSpacing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Вот как пишет об использовании театральных элементов в своей деятельности </w:t>
      </w:r>
      <w:r w:rsidR="001E1D33" w:rsidRPr="00635489">
        <w:rPr>
          <w:rFonts w:ascii="Times New Roman" w:hAnsi="Times New Roman" w:cs="Times New Roman"/>
        </w:rPr>
        <w:t xml:space="preserve">библиотекарь </w:t>
      </w:r>
      <w:r w:rsidRPr="00635489">
        <w:rPr>
          <w:rFonts w:ascii="Times New Roman" w:hAnsi="Times New Roman" w:cs="Times New Roman"/>
        </w:rPr>
        <w:t>Нигинск</w:t>
      </w:r>
      <w:r w:rsidR="001E1D33" w:rsidRPr="00635489">
        <w:rPr>
          <w:rFonts w:ascii="Times New Roman" w:hAnsi="Times New Roman" w:cs="Times New Roman"/>
        </w:rPr>
        <w:t xml:space="preserve">ой </w:t>
      </w:r>
      <w:r w:rsidRPr="00635489">
        <w:rPr>
          <w:rFonts w:ascii="Times New Roman" w:hAnsi="Times New Roman" w:cs="Times New Roman"/>
        </w:rPr>
        <w:t xml:space="preserve"> библиотек</w:t>
      </w:r>
      <w:r w:rsidR="001E1D33" w:rsidRPr="00635489">
        <w:rPr>
          <w:rFonts w:ascii="Times New Roman" w:hAnsi="Times New Roman" w:cs="Times New Roman"/>
        </w:rPr>
        <w:t>и</w:t>
      </w:r>
      <w:r w:rsidRPr="00635489">
        <w:rPr>
          <w:rFonts w:ascii="Times New Roman" w:hAnsi="Times New Roman" w:cs="Times New Roman"/>
        </w:rPr>
        <w:t>-филиал</w:t>
      </w:r>
      <w:r w:rsidR="001E1D33" w:rsidRPr="00635489">
        <w:rPr>
          <w:rFonts w:ascii="Times New Roman" w:hAnsi="Times New Roman" w:cs="Times New Roman"/>
        </w:rPr>
        <w:t>а</w:t>
      </w:r>
      <w:r w:rsidRPr="00635489">
        <w:rPr>
          <w:rFonts w:ascii="Times New Roman" w:hAnsi="Times New Roman" w:cs="Times New Roman"/>
        </w:rPr>
        <w:t>: «</w:t>
      </w:r>
      <w:r w:rsidR="003E2236" w:rsidRPr="00635489">
        <w:rPr>
          <w:rFonts w:ascii="Times New Roman" w:hAnsi="Times New Roman" w:cs="Times New Roman"/>
        </w:rPr>
        <w:t>В библиотеке поставлены спектакли «Путешествие в зимнюю  сказку», «В гостях у Корол</w:t>
      </w:r>
      <w:r w:rsidR="0010416E" w:rsidRPr="00635489">
        <w:rPr>
          <w:rFonts w:ascii="Times New Roman" w:hAnsi="Times New Roman" w:cs="Times New Roman"/>
        </w:rPr>
        <w:t xml:space="preserve">евы Книги», «Правила движения </w:t>
      </w:r>
      <w:r w:rsidR="003E2236" w:rsidRPr="00635489">
        <w:rPr>
          <w:rFonts w:ascii="Times New Roman" w:hAnsi="Times New Roman" w:cs="Times New Roman"/>
        </w:rPr>
        <w:t xml:space="preserve">достойны уважения» и другие с </w:t>
      </w:r>
      <w:r w:rsidRPr="00635489">
        <w:rPr>
          <w:rFonts w:ascii="Times New Roman" w:hAnsi="Times New Roman" w:cs="Times New Roman"/>
        </w:rPr>
        <w:t>привлечением специалиста Дома культуры и читателей.</w:t>
      </w:r>
      <w:r w:rsidR="003E2236" w:rsidRPr="00635489">
        <w:rPr>
          <w:rFonts w:ascii="Times New Roman" w:hAnsi="Times New Roman" w:cs="Times New Roman"/>
        </w:rPr>
        <w:t xml:space="preserve"> Ежегодно в библиотеке проходят театрализованные новогодние праздники для читателей   всех возрастов.</w:t>
      </w:r>
    </w:p>
    <w:p w:rsidR="003E2236" w:rsidRPr="00635489" w:rsidRDefault="008928D3" w:rsidP="00635489">
      <w:pPr>
        <w:widowControl/>
        <w:suppressAutoHyphens w:val="0"/>
        <w:snapToGrid w:val="0"/>
        <w:spacing w:after="200"/>
        <w:ind w:firstLine="284"/>
        <w:contextualSpacing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 В рамках Н</w:t>
      </w:r>
      <w:r w:rsidR="003E2236" w:rsidRPr="00635489">
        <w:rPr>
          <w:rFonts w:ascii="Times New Roman" w:hAnsi="Times New Roman" w:cs="Times New Roman"/>
        </w:rPr>
        <w:t xml:space="preserve">едели детской литературы </w:t>
      </w:r>
      <w:r w:rsidR="001E1D33" w:rsidRPr="00635489">
        <w:rPr>
          <w:rFonts w:ascii="Times New Roman" w:hAnsi="Times New Roman" w:cs="Times New Roman"/>
        </w:rPr>
        <w:t xml:space="preserve">обязательно организую </w:t>
      </w:r>
      <w:r w:rsidR="003E2236" w:rsidRPr="00635489">
        <w:rPr>
          <w:rFonts w:ascii="Times New Roman" w:hAnsi="Times New Roman" w:cs="Times New Roman"/>
        </w:rPr>
        <w:t xml:space="preserve">театр детской книги. </w:t>
      </w:r>
      <w:r w:rsidR="001E1D33" w:rsidRPr="00635489">
        <w:rPr>
          <w:rFonts w:ascii="Times New Roman" w:hAnsi="Times New Roman" w:cs="Times New Roman"/>
        </w:rPr>
        <w:t>В этом году и</w:t>
      </w:r>
      <w:r w:rsidRPr="00635489">
        <w:rPr>
          <w:rFonts w:ascii="Times New Roman" w:hAnsi="Times New Roman" w:cs="Times New Roman"/>
        </w:rPr>
        <w:t xml:space="preserve">нсценированы </w:t>
      </w:r>
      <w:r w:rsidR="003E2236" w:rsidRPr="00635489">
        <w:rPr>
          <w:rFonts w:ascii="Times New Roman" w:hAnsi="Times New Roman" w:cs="Times New Roman"/>
        </w:rPr>
        <w:t xml:space="preserve"> сказ</w:t>
      </w:r>
      <w:r w:rsidRPr="00635489">
        <w:rPr>
          <w:rFonts w:ascii="Times New Roman" w:hAnsi="Times New Roman" w:cs="Times New Roman"/>
        </w:rPr>
        <w:t xml:space="preserve">ки: </w:t>
      </w:r>
      <w:r w:rsidR="003E2236" w:rsidRPr="00635489">
        <w:rPr>
          <w:rFonts w:ascii="Times New Roman" w:hAnsi="Times New Roman" w:cs="Times New Roman"/>
        </w:rPr>
        <w:t>«Репка»,</w:t>
      </w:r>
      <w:r w:rsidRPr="00635489">
        <w:rPr>
          <w:rFonts w:ascii="Times New Roman" w:hAnsi="Times New Roman" w:cs="Times New Roman"/>
        </w:rPr>
        <w:t xml:space="preserve"> </w:t>
      </w:r>
      <w:r w:rsidR="006A467A" w:rsidRPr="00635489">
        <w:rPr>
          <w:rFonts w:ascii="Times New Roman" w:hAnsi="Times New Roman" w:cs="Times New Roman"/>
        </w:rPr>
        <w:t>«Муха Цокотуха», «Колобок»</w:t>
      </w:r>
      <w:r w:rsidR="003E2236" w:rsidRPr="00635489">
        <w:rPr>
          <w:rFonts w:ascii="Times New Roman" w:hAnsi="Times New Roman" w:cs="Times New Roman"/>
        </w:rPr>
        <w:t>.</w:t>
      </w:r>
    </w:p>
    <w:p w:rsidR="003E2236" w:rsidRPr="00635489" w:rsidRDefault="003E2236" w:rsidP="00635489">
      <w:pPr>
        <w:widowControl/>
        <w:suppressAutoHyphens w:val="0"/>
        <w:snapToGrid w:val="0"/>
        <w:spacing w:after="200"/>
        <w:ind w:left="284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635489">
        <w:rPr>
          <w:rFonts w:ascii="Times New Roman" w:hAnsi="Times New Roman" w:cs="Times New Roman"/>
        </w:rPr>
        <w:t xml:space="preserve">Часто использую в </w:t>
      </w:r>
      <w:r w:rsidR="006A467A" w:rsidRPr="00635489">
        <w:rPr>
          <w:rFonts w:ascii="Times New Roman" w:hAnsi="Times New Roman" w:cs="Times New Roman"/>
        </w:rPr>
        <w:t xml:space="preserve">своей </w:t>
      </w:r>
      <w:r w:rsidRPr="00635489">
        <w:rPr>
          <w:rFonts w:ascii="Times New Roman" w:hAnsi="Times New Roman" w:cs="Times New Roman"/>
        </w:rPr>
        <w:t xml:space="preserve">работе </w:t>
      </w:r>
      <w:r w:rsidR="00127526" w:rsidRPr="00635489">
        <w:rPr>
          <w:rFonts w:ascii="Times New Roman" w:hAnsi="Times New Roman" w:cs="Times New Roman"/>
        </w:rPr>
        <w:t xml:space="preserve">такую форму, как </w:t>
      </w:r>
      <w:r w:rsidRPr="00635489">
        <w:rPr>
          <w:rFonts w:ascii="Times New Roman" w:hAnsi="Times New Roman" w:cs="Times New Roman"/>
        </w:rPr>
        <w:t>моментальный спектакль</w:t>
      </w:r>
      <w:r w:rsidR="006A467A" w:rsidRPr="00635489">
        <w:rPr>
          <w:rFonts w:ascii="Times New Roman" w:hAnsi="Times New Roman" w:cs="Times New Roman"/>
        </w:rPr>
        <w:t>»</w:t>
      </w:r>
      <w:r w:rsidRPr="00635489">
        <w:rPr>
          <w:rFonts w:ascii="Times New Roman" w:hAnsi="Times New Roman" w:cs="Times New Roman"/>
        </w:rPr>
        <w:t xml:space="preserve">. </w:t>
      </w:r>
    </w:p>
    <w:p w:rsidR="00D20315" w:rsidRPr="00635489" w:rsidRDefault="00ED0884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В Ирдановской библиотеке</w:t>
      </w:r>
      <w:r w:rsidR="00127526"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-филиале </w:t>
      </w:r>
      <w:r w:rsidR="00D20315"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для детей и молодёжи были организованы </w:t>
      </w:r>
      <w:r w:rsidRPr="00635489"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en-US"/>
        </w:rPr>
        <w:t>"Театральные подмостки"</w:t>
      </w:r>
      <w:r w:rsidR="00D20315" w:rsidRPr="00635489"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en-US"/>
        </w:rPr>
        <w:t>.</w:t>
      </w:r>
      <w:r w:rsidR="00D20315"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Р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ебята познаком</w:t>
      </w:r>
      <w:r w:rsidR="00D20315"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ились с понятием слова "Театр", ответили на вопросы викторины. Приняли участие в конкурсах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</w:t>
      </w:r>
      <w:r w:rsidR="00D20315"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«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пантомимический беспредметный этюд</w:t>
      </w:r>
      <w:r w:rsidR="00D20315"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», «озвучка», «разговор животных" и др. </w:t>
      </w:r>
      <w:r w:rsidR="00DF30E1"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По окончании</w:t>
      </w:r>
      <w:r w:rsidR="00D20315"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действия посетили театральный буфет.</w:t>
      </w:r>
    </w:p>
    <w:p w:rsidR="00DF30E1" w:rsidRPr="00635489" w:rsidRDefault="00DF30E1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Году тетра была посвящена Неделя детской книги в детском саду (Пермасская библиотека-филиал). </w:t>
      </w:r>
      <w:r w:rsidRPr="00635489">
        <w:rPr>
          <w:rFonts w:ascii="Times New Roman" w:eastAsia="Times New Roman" w:hAnsi="Times New Roman" w:cs="Times New Roman"/>
          <w:lang w:eastAsia="ru-RU"/>
        </w:rPr>
        <w:t>В ходе Недели дети познакомились с волшебным миром театра, инсценировали три сказки «Репка», «Теремок», «Маша и три медведя». Сказка «Репка» была представлена перед родителями при подведении итогов Недели книги в детском саду.</w:t>
      </w:r>
    </w:p>
    <w:p w:rsidR="00DF30E1" w:rsidRPr="00635489" w:rsidRDefault="00DF30E1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b/>
          <w:lang w:eastAsia="ru-RU"/>
        </w:rPr>
        <w:t>Цикл мероприятий «Театр особый и прекрасный мир»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 проведён в Теребаевской и Верхнекемской библиотеках-филиалах. </w:t>
      </w:r>
      <w:r w:rsidR="00581C40" w:rsidRPr="00635489">
        <w:rPr>
          <w:rFonts w:ascii="Times New Roman" w:eastAsia="Times New Roman" w:hAnsi="Times New Roman" w:cs="Times New Roman"/>
          <w:lang w:eastAsia="ru-RU"/>
        </w:rPr>
        <w:t>В цикл вошли</w:t>
      </w:r>
      <w:r w:rsidRPr="00635489">
        <w:rPr>
          <w:rFonts w:ascii="Times New Roman" w:eastAsia="Times New Roman" w:hAnsi="Times New Roman" w:cs="Times New Roman"/>
          <w:lang w:eastAsia="ru-RU"/>
        </w:rPr>
        <w:t>: выставка-знакомство «Говорит и показывает книга», развлекательное мероприятие «Мы поставим сказку сами», театрализованное представление «Поиграем в сказк</w:t>
      </w:r>
      <w:r w:rsidR="001E1D33" w:rsidRPr="00635489">
        <w:rPr>
          <w:rFonts w:ascii="Times New Roman" w:eastAsia="Times New Roman" w:hAnsi="Times New Roman" w:cs="Times New Roman"/>
          <w:lang w:eastAsia="ru-RU"/>
        </w:rPr>
        <w:t>у» и др. мероприятия.</w:t>
      </w:r>
    </w:p>
    <w:p w:rsidR="00581C40" w:rsidRPr="00635489" w:rsidRDefault="00DF30E1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b/>
          <w:lang w:eastAsia="ru-RU"/>
        </w:rPr>
        <w:t>Игровая программа «Волшебный мир театра</w:t>
      </w:r>
      <w:r w:rsidRPr="00635489">
        <w:rPr>
          <w:rFonts w:ascii="Times New Roman" w:eastAsia="Times New Roman" w:hAnsi="Times New Roman" w:cs="Times New Roman"/>
          <w:lang w:eastAsia="ru-RU"/>
        </w:rPr>
        <w:t>»</w:t>
      </w:r>
      <w:r w:rsidR="00581C40" w:rsidRPr="00635489">
        <w:rPr>
          <w:rFonts w:ascii="Times New Roman" w:eastAsia="Times New Roman" w:hAnsi="Times New Roman" w:cs="Times New Roman"/>
          <w:lang w:eastAsia="ru-RU"/>
        </w:rPr>
        <w:t xml:space="preserve"> заинтересовала пользователей Ва</w:t>
      </w:r>
      <w:r w:rsidRPr="00635489">
        <w:rPr>
          <w:rFonts w:ascii="Times New Roman" w:eastAsia="Times New Roman" w:hAnsi="Times New Roman" w:cs="Times New Roman"/>
          <w:lang w:eastAsia="ru-RU"/>
        </w:rPr>
        <w:t>хневской библиотеки-филиала.</w:t>
      </w:r>
    </w:p>
    <w:p w:rsidR="001E1D33" w:rsidRPr="00635489" w:rsidRDefault="00031CE4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ru-RU"/>
        </w:rPr>
        <w:t xml:space="preserve">В ДО ЦРБ им. Г.Н. Потанина работает </w:t>
      </w:r>
      <w:r w:rsidRPr="00635489">
        <w:rPr>
          <w:rFonts w:ascii="Times New Roman" w:eastAsia="Times New Roman" w:hAnsi="Times New Roman" w:cs="Times New Roman"/>
          <w:b/>
          <w:lang w:eastAsia="ru-RU"/>
        </w:rPr>
        <w:t>кукольный театр</w:t>
      </w:r>
      <w:r w:rsidRPr="00635489">
        <w:rPr>
          <w:rFonts w:ascii="Times New Roman" w:eastAsia="Times New Roman" w:hAnsi="Times New Roman" w:cs="Times New Roman"/>
          <w:lang w:eastAsia="ru-RU"/>
        </w:rPr>
        <w:t>. В 2019 году коллектив библиотеки принял участие</w:t>
      </w:r>
      <w:r w:rsidR="00493E1D" w:rsidRPr="00635489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493E1D" w:rsidRPr="00635489">
        <w:rPr>
          <w:rFonts w:ascii="Times New Roman" w:eastAsia="Times New Roman" w:hAnsi="Times New Roman" w:cs="Times New Roman"/>
          <w:lang w:eastAsia="x-none"/>
        </w:rPr>
        <w:t>областном смотре-конкурсе библиотечных театров кукол «Театр начинается с книги».</w:t>
      </w:r>
    </w:p>
    <w:p w:rsidR="00493E1D" w:rsidRPr="00635489" w:rsidRDefault="00493E1D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>Практически все мероприятия, проводимые в детской библиотеке, имеют элементы театрализации.</w:t>
      </w:r>
      <w:r w:rsidR="001E1D33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1E1D33" w:rsidRPr="00635489">
        <w:rPr>
          <w:rFonts w:ascii="Times New Roman" w:eastAsia="Times New Roman" w:hAnsi="Times New Roman" w:cs="Times New Roman"/>
          <w:lang w:eastAsia="ru-RU"/>
        </w:rPr>
        <w:t xml:space="preserve">Театрализованная праздничная программа, посвящённая Году театра, проведена для воспитанников детского сада №2 и для обучающихся начальных классов. </w:t>
      </w:r>
      <w:r w:rsidR="001E1D33" w:rsidRPr="00635489">
        <w:rPr>
          <w:rFonts w:ascii="Times New Roman" w:eastAsia="Times New Roman" w:hAnsi="Times New Roman" w:cs="Times New Roman"/>
          <w:b/>
          <w:lang w:eastAsia="ru-RU"/>
        </w:rPr>
        <w:t>Спектакль для детей «Как Емеля в лето не верил»</w:t>
      </w:r>
      <w:r w:rsidR="001E1D33" w:rsidRPr="00635489">
        <w:rPr>
          <w:rFonts w:ascii="Times New Roman" w:eastAsia="Times New Roman" w:hAnsi="Times New Roman" w:cs="Times New Roman"/>
          <w:lang w:eastAsia="ru-RU"/>
        </w:rPr>
        <w:t xml:space="preserve"> подготовили студенты Тотемского политехнического колледжа г. Никольск</w:t>
      </w:r>
      <w:r w:rsidR="00CE1EF6" w:rsidRPr="00635489">
        <w:rPr>
          <w:rFonts w:ascii="Times New Roman" w:eastAsia="Times New Roman" w:hAnsi="Times New Roman" w:cs="Times New Roman"/>
          <w:lang w:eastAsia="ru-RU"/>
        </w:rPr>
        <w:t>; а</w:t>
      </w:r>
      <w:r w:rsidR="001E1D33" w:rsidRPr="00635489">
        <w:rPr>
          <w:rFonts w:ascii="Times New Roman" w:eastAsia="Times New Roman" w:hAnsi="Times New Roman" w:cs="Times New Roman"/>
          <w:lang w:eastAsia="ru-RU"/>
        </w:rPr>
        <w:t xml:space="preserve"> библиотекари подготовили специальные театральные задания.</w:t>
      </w:r>
    </w:p>
    <w:p w:rsidR="0063153A" w:rsidRPr="00635489" w:rsidRDefault="009F215D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Традиционные 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«Библиосумерки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» </w:t>
      </w:r>
      <w:r w:rsidR="00736DC2" w:rsidRPr="00635489">
        <w:rPr>
          <w:rFonts w:ascii="Times New Roman" w:hAnsi="Times New Roman" w:cs="Times New Roman"/>
          <w:lang w:eastAsia="ru-RU"/>
        </w:rPr>
        <w:t>в рамках Вс</w:t>
      </w:r>
      <w:r w:rsidRPr="00635489">
        <w:rPr>
          <w:rFonts w:ascii="Times New Roman" w:hAnsi="Times New Roman" w:cs="Times New Roman"/>
          <w:lang w:eastAsia="ru-RU"/>
        </w:rPr>
        <w:t>ероссийской акции «Библионочь»</w:t>
      </w:r>
      <w:r w:rsidR="009A3D83" w:rsidRPr="00635489">
        <w:rPr>
          <w:rFonts w:ascii="Times New Roman" w:hAnsi="Times New Roman" w:cs="Times New Roman"/>
          <w:lang w:eastAsia="ru-RU"/>
        </w:rPr>
        <w:t xml:space="preserve"> были </w:t>
      </w:r>
      <w:r w:rsidR="000C169A" w:rsidRPr="00635489">
        <w:rPr>
          <w:rFonts w:ascii="Times New Roman" w:hAnsi="Times New Roman" w:cs="Times New Roman"/>
          <w:lang w:eastAsia="ru-RU"/>
        </w:rPr>
        <w:t>так</w:t>
      </w:r>
      <w:r w:rsidR="002B42DB" w:rsidRPr="00635489">
        <w:rPr>
          <w:rFonts w:ascii="Times New Roman" w:hAnsi="Times New Roman" w:cs="Times New Roman"/>
          <w:lang w:eastAsia="ru-RU"/>
        </w:rPr>
        <w:t>же</w:t>
      </w:r>
      <w:r w:rsidR="000C169A" w:rsidRPr="00635489">
        <w:rPr>
          <w:rFonts w:ascii="Times New Roman" w:hAnsi="Times New Roman" w:cs="Times New Roman"/>
          <w:lang w:eastAsia="ru-RU"/>
        </w:rPr>
        <w:t xml:space="preserve"> </w:t>
      </w:r>
      <w:r w:rsidR="009A3D83" w:rsidRPr="00635489">
        <w:rPr>
          <w:rFonts w:ascii="Times New Roman" w:hAnsi="Times New Roman" w:cs="Times New Roman"/>
          <w:lang w:eastAsia="ru-RU"/>
        </w:rPr>
        <w:t>посвящены</w:t>
      </w:r>
      <w:r w:rsidR="000C169A" w:rsidRPr="00635489">
        <w:rPr>
          <w:rFonts w:ascii="Times New Roman" w:hAnsi="Times New Roman" w:cs="Times New Roman"/>
          <w:lang w:eastAsia="ru-RU"/>
        </w:rPr>
        <w:t xml:space="preserve"> </w:t>
      </w:r>
      <w:r w:rsidRPr="00635489">
        <w:rPr>
          <w:rFonts w:ascii="Times New Roman" w:hAnsi="Times New Roman" w:cs="Times New Roman"/>
          <w:lang w:eastAsia="ru-RU"/>
        </w:rPr>
        <w:t>Г</w:t>
      </w:r>
      <w:r w:rsidR="00736DC2" w:rsidRPr="00635489">
        <w:rPr>
          <w:rFonts w:ascii="Times New Roman" w:hAnsi="Times New Roman" w:cs="Times New Roman"/>
          <w:lang w:eastAsia="ru-RU"/>
        </w:rPr>
        <w:t>оду театра в России</w:t>
      </w:r>
      <w:r w:rsidRPr="00635489">
        <w:rPr>
          <w:rFonts w:ascii="Times New Roman" w:hAnsi="Times New Roman" w:cs="Times New Roman"/>
          <w:lang w:eastAsia="ru-RU"/>
        </w:rPr>
        <w:t xml:space="preserve">. </w:t>
      </w:r>
      <w:r w:rsidR="00736DC2" w:rsidRPr="00635489">
        <w:rPr>
          <w:rFonts w:ascii="Times New Roman" w:hAnsi="Times New Roman" w:cs="Times New Roman"/>
          <w:lang w:eastAsia="ru-RU"/>
        </w:rPr>
        <w:t>«Магический салон» готовили две девушки из читательского актива, волонтёры. Как всегда</w:t>
      </w:r>
      <w:r w:rsidR="006E080D" w:rsidRPr="00635489">
        <w:rPr>
          <w:rFonts w:ascii="Times New Roman" w:hAnsi="Times New Roman" w:cs="Times New Roman"/>
          <w:lang w:eastAsia="ru-RU"/>
        </w:rPr>
        <w:t>,</w:t>
      </w:r>
      <w:r w:rsidR="00736DC2" w:rsidRPr="00635489">
        <w:rPr>
          <w:rFonts w:ascii="Times New Roman" w:hAnsi="Times New Roman" w:cs="Times New Roman"/>
          <w:lang w:eastAsia="ru-RU"/>
        </w:rPr>
        <w:t xml:space="preserve"> желающих узнать своё будущее</w:t>
      </w:r>
      <w:r w:rsidR="006E080D" w:rsidRPr="00635489">
        <w:rPr>
          <w:rFonts w:ascii="Times New Roman" w:hAnsi="Times New Roman" w:cs="Times New Roman"/>
          <w:lang w:eastAsia="ru-RU"/>
        </w:rPr>
        <w:t>,</w:t>
      </w:r>
      <w:r w:rsidR="00736DC2" w:rsidRPr="00635489">
        <w:rPr>
          <w:rFonts w:ascii="Times New Roman" w:hAnsi="Times New Roman" w:cs="Times New Roman"/>
          <w:lang w:eastAsia="ru-RU"/>
        </w:rPr>
        <w:t xml:space="preserve"> было много.</w:t>
      </w:r>
    </w:p>
    <w:p w:rsidR="0063153A" w:rsidRPr="00635489" w:rsidRDefault="00736DC2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 xml:space="preserve"> В театре-экспромте мальчишки и девчонки сами выбирали кукол и сценки и разыгрывали их. </w:t>
      </w:r>
    </w:p>
    <w:p w:rsidR="009A3D83" w:rsidRPr="00635489" w:rsidRDefault="009F215D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В</w:t>
      </w:r>
      <w:r w:rsidR="00736DC2" w:rsidRPr="00635489">
        <w:rPr>
          <w:rFonts w:ascii="Times New Roman" w:hAnsi="Times New Roman" w:cs="Times New Roman"/>
          <w:lang w:eastAsia="ru-RU"/>
        </w:rPr>
        <w:t xml:space="preserve">ечер сюрпризов «Невероятные превращения» </w:t>
      </w:r>
      <w:r w:rsidRPr="00635489">
        <w:rPr>
          <w:rFonts w:ascii="Times New Roman" w:hAnsi="Times New Roman" w:cs="Times New Roman"/>
          <w:lang w:eastAsia="ru-RU"/>
        </w:rPr>
        <w:t xml:space="preserve">вели </w:t>
      </w:r>
      <w:r w:rsidR="00736DC2" w:rsidRPr="00635489">
        <w:rPr>
          <w:rFonts w:ascii="Times New Roman" w:hAnsi="Times New Roman" w:cs="Times New Roman"/>
          <w:lang w:eastAsia="ru-RU"/>
        </w:rPr>
        <w:t>Театруля и Режис</w:t>
      </w:r>
      <w:r w:rsidR="0063153A" w:rsidRPr="00635489">
        <w:rPr>
          <w:rFonts w:ascii="Times New Roman" w:hAnsi="Times New Roman" w:cs="Times New Roman"/>
          <w:lang w:eastAsia="ru-RU"/>
        </w:rPr>
        <w:t>с</w:t>
      </w:r>
      <w:r w:rsidR="00736DC2" w:rsidRPr="00635489">
        <w:rPr>
          <w:rFonts w:ascii="Times New Roman" w:hAnsi="Times New Roman" w:cs="Times New Roman"/>
          <w:lang w:eastAsia="ru-RU"/>
        </w:rPr>
        <w:t xml:space="preserve">ёр. </w:t>
      </w:r>
      <w:r w:rsidRPr="00635489">
        <w:rPr>
          <w:rFonts w:ascii="Times New Roman" w:hAnsi="Times New Roman" w:cs="Times New Roman"/>
          <w:lang w:eastAsia="ru-RU"/>
        </w:rPr>
        <w:t xml:space="preserve">Они не только познакомили присутствующих с </w:t>
      </w:r>
      <w:r w:rsidR="009A3D83" w:rsidRPr="00635489">
        <w:rPr>
          <w:rFonts w:ascii="Times New Roman" w:hAnsi="Times New Roman" w:cs="Times New Roman"/>
          <w:lang w:eastAsia="ru-RU"/>
        </w:rPr>
        <w:t>историей театра, но и провели много конкурсов. С</w:t>
      </w:r>
      <w:r w:rsidR="00736DC2" w:rsidRPr="00635489">
        <w:rPr>
          <w:rFonts w:ascii="Times New Roman" w:hAnsi="Times New Roman" w:cs="Times New Roman"/>
          <w:lang w:eastAsia="ru-RU"/>
        </w:rPr>
        <w:t>амым забав</w:t>
      </w:r>
      <w:r w:rsidR="009A3D83" w:rsidRPr="00635489">
        <w:rPr>
          <w:rFonts w:ascii="Times New Roman" w:hAnsi="Times New Roman" w:cs="Times New Roman"/>
          <w:lang w:eastAsia="ru-RU"/>
        </w:rPr>
        <w:t>ным оказался суфлёрский конкурс.</w:t>
      </w:r>
      <w:r w:rsidR="00736DC2" w:rsidRPr="00635489">
        <w:rPr>
          <w:rFonts w:ascii="Times New Roman" w:hAnsi="Times New Roman" w:cs="Times New Roman"/>
          <w:lang w:eastAsia="ru-RU"/>
        </w:rPr>
        <w:t xml:space="preserve"> Разыгрывался диалог между женой городничего и дочкой из гоголевского «Ревизора». Актёрами стали мамы, совсем не знающие текста, а суфлёрами – дети. Дети подсказывали громким шёпотом из импровизированных суфлёрских будок. </w:t>
      </w:r>
    </w:p>
    <w:p w:rsidR="00884D12" w:rsidRPr="00635489" w:rsidRDefault="00736DC2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Подарком от библиотеки стало театрализованное представление «Неправильный день рождения или</w:t>
      </w:r>
      <w:r w:rsidR="0063153A" w:rsidRPr="00635489">
        <w:rPr>
          <w:rFonts w:ascii="Times New Roman" w:hAnsi="Times New Roman" w:cs="Times New Roman"/>
          <w:lang w:eastAsia="ru-RU"/>
        </w:rPr>
        <w:t>,</w:t>
      </w:r>
      <w:r w:rsidRPr="00635489">
        <w:rPr>
          <w:rFonts w:ascii="Times New Roman" w:hAnsi="Times New Roman" w:cs="Times New Roman"/>
          <w:lang w:eastAsia="ru-RU"/>
        </w:rPr>
        <w:t xml:space="preserve"> Как не надо дарить подарки». </w:t>
      </w:r>
    </w:p>
    <w:p w:rsidR="00736DC2" w:rsidRPr="00635489" w:rsidRDefault="00736DC2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hAnsi="Times New Roman" w:cs="Times New Roman"/>
          <w:lang w:eastAsia="ru-RU"/>
        </w:rPr>
        <w:t>Закончилось мероприятие подведением итогов и вручением грамот победителям и всем выступающим. Даже корреспондент газеты, приглашённый на мероприятие для освещения его в прессе, принял участие в конкурсах и получил заслуженную награду.</w:t>
      </w:r>
    </w:p>
    <w:p w:rsidR="00934413" w:rsidRPr="00635489" w:rsidRDefault="00934413" w:rsidP="00635489">
      <w:pPr>
        <w:shd w:val="clear" w:color="auto" w:fill="FFFFFF"/>
        <w:suppressAutoHyphens w:val="0"/>
        <w:spacing w:before="24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ED088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• 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Экология. Здоровый образ жизни</w:t>
      </w:r>
    </w:p>
    <w:p w:rsidR="00ED0884" w:rsidRPr="00635489" w:rsidRDefault="00ED0884" w:rsidP="00635489">
      <w:pPr>
        <w:widowControl/>
        <w:numPr>
          <w:ilvl w:val="0"/>
          <w:numId w:val="13"/>
        </w:numPr>
        <w:shd w:val="clear" w:color="auto" w:fill="FFFFFF"/>
        <w:suppressAutoHyphens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iCs/>
          <w:color w:val="auto"/>
          <w:lang w:eastAsia="en-US"/>
        </w:rPr>
        <w:t>Экологическому воспитанию и просвещению в библиотеках МКУК «МЦБС»  уделяется значительное внимание.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 xml:space="preserve"> Просветительскую деятельность библиотеки сочетают с практическими акциями.</w:t>
      </w:r>
    </w:p>
    <w:p w:rsidR="00ED0884" w:rsidRPr="00635489" w:rsidRDefault="00ED0884" w:rsidP="00635489">
      <w:pPr>
        <w:widowControl/>
        <w:numPr>
          <w:ilvl w:val="0"/>
          <w:numId w:val="13"/>
        </w:numPr>
        <w:shd w:val="clear" w:color="auto" w:fill="FFFFFF"/>
        <w:suppressAutoHyphens w:val="0"/>
        <w:ind w:left="0" w:firstLine="284"/>
        <w:contextualSpacing/>
        <w:jc w:val="both"/>
        <w:rPr>
          <w:rFonts w:ascii="Times New Roman" w:eastAsia="Arial Unicode MS" w:hAnsi="Times New Roman" w:cs="Times New Roman"/>
          <w:color w:val="auto"/>
          <w:kern w:val="1"/>
          <w:u w:val="single"/>
          <w:lang w:eastAsia="en-US"/>
        </w:rPr>
      </w:pP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Экологический марафон «Живи, Земля, живи, планета»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проходил в библиотеках системы с апреля по июль. За это время проведено 34  мероприятия, в которых приняли участие 519 человек. Наиболее интересные из них: день птиц «Встречай с любовью птичьи стаи» (Пермасский филиал), игра-путешествие «Тайны живой планеты» (ЦРБ им. Г.Н. Потанина), турнир знатоков природы «Это земля твоя и моя» (Нижнекемский филиал), игра «Поле чудес» «Легенды в цветах» (Ирдановский филиал), птичий калейдоскоп «Кто лучше всех выводит трели» (Верхнекемский филиал) и др.</w:t>
      </w:r>
    </w:p>
    <w:p w:rsidR="00ED0884" w:rsidRPr="00635489" w:rsidRDefault="00ED0884" w:rsidP="00635489">
      <w:pPr>
        <w:widowControl/>
        <w:shd w:val="clear" w:color="auto" w:fill="FFFFFF"/>
        <w:suppressAutoHyphens w:val="0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en-US"/>
        </w:rPr>
        <w:t>Игра «Природа-чудесница»</w:t>
      </w:r>
      <w:r w:rsidR="00287CE7"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(Зеленцовская библиотека-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филиал) проведена по станциям: размышляйка, шифровальная, пословицы и поговорки, экологические знаки, фитобар. Участники игры познакомились с множеством блюд из растений, составами витаминизированных напитков, ответили на вопросы викторины и отгадали загадки. В фитобаре можно было выпить чашечку вкусного травяного напитка и отгадать его состав. Чай был настоян на листьях брусники, цветках липы, мяты, малины, черемухи, иван-чая, шиповника. Больше всех ребятам понравился напиток, настоянный на ягодах шиповника. </w:t>
      </w:r>
    </w:p>
    <w:p w:rsidR="00586B68" w:rsidRPr="00635489" w:rsidRDefault="00ED0884" w:rsidP="00635489">
      <w:pPr>
        <w:widowControl/>
        <w:numPr>
          <w:ilvl w:val="0"/>
          <w:numId w:val="13"/>
        </w:numPr>
        <w:shd w:val="clear" w:color="auto" w:fill="FFFFFF"/>
        <w:suppressAutoHyphens w:val="0"/>
        <w:ind w:left="0" w:firstLine="284"/>
        <w:contextualSpacing/>
        <w:jc w:val="both"/>
        <w:textAlignment w:val="baseline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Центральная районная библиотека им. Г.Н. Потанина ежегодно принимает активное участие в 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>Межрегиональной Никольской</w:t>
      </w:r>
      <w:r w:rsidR="00287CE7" w:rsidRPr="00635489">
        <w:rPr>
          <w:rFonts w:ascii="Times New Roman" w:eastAsia="Calibri" w:hAnsi="Times New Roman" w:cs="Times New Roman"/>
          <w:b/>
          <w:color w:val="auto"/>
          <w:lang w:eastAsia="en-US"/>
        </w:rPr>
        <w:t>-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>Ильинской ярмарке, организует «Цветочную поляну».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В этом году  жители и гости  Никольского района смогли полюбоваться изделиями из бисера на выставке «Игра цветов». Посетители фотозоны Елены Зубовой «Русский стиль» получили возможность сфотографироваться на фоне русского колорита. Любители цветов приобрели цветочные культуры в свои дома и сады.</w:t>
      </w:r>
    </w:p>
    <w:p w:rsidR="00586B68" w:rsidRPr="00635489" w:rsidRDefault="00ED0884" w:rsidP="00635489">
      <w:pPr>
        <w:widowControl/>
        <w:shd w:val="clear" w:color="auto" w:fill="FFFFFF"/>
        <w:suppressAutoHyphens w:val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И, конечно же, всех привлёк конкурс флористических работ «Прикоснись к сов</w:t>
      </w:r>
      <w:r w:rsidR="00586B68" w:rsidRPr="00635489">
        <w:rPr>
          <w:rFonts w:ascii="Times New Roman" w:eastAsia="Times New Roman" w:hAnsi="Times New Roman" w:cs="Times New Roman"/>
          <w:color w:val="auto"/>
          <w:lang w:eastAsia="ru-RU"/>
        </w:rPr>
        <w:t>ершенству".</w:t>
      </w:r>
      <w:r w:rsidR="001A7771" w:rsidRPr="00635489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E55418" w:rsidRPr="00635489" w:rsidRDefault="001A7771" w:rsidP="00635489">
      <w:pPr>
        <w:widowControl/>
        <w:numPr>
          <w:ilvl w:val="0"/>
          <w:numId w:val="13"/>
        </w:numPr>
        <w:shd w:val="clear" w:color="auto" w:fill="FFFFFF"/>
        <w:suppressAutoHyphens w:val="0"/>
        <w:ind w:left="0" w:firstLine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x-none"/>
        </w:rPr>
      </w:pPr>
      <w:r w:rsidRPr="00635489">
        <w:rPr>
          <w:rFonts w:ascii="Times New Roman" w:eastAsia="Times New Roman" w:hAnsi="Times New Roman" w:cs="Times New Roman"/>
          <w:b/>
          <w:lang w:val="x-none" w:eastAsia="x-none"/>
        </w:rPr>
        <w:t>Экологический клуб «Экоша»</w:t>
      </w:r>
      <w:r w:rsidRPr="00635489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586B68" w:rsidRPr="00635489">
        <w:rPr>
          <w:rFonts w:ascii="Times New Roman" w:eastAsia="Times New Roman" w:hAnsi="Times New Roman" w:cs="Times New Roman"/>
          <w:lang w:eastAsia="x-none"/>
        </w:rPr>
        <w:t>(ДО ЦРБ им. Г.</w:t>
      </w:r>
      <w:r w:rsidR="00E55418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586B68" w:rsidRPr="00635489">
        <w:rPr>
          <w:rFonts w:ascii="Times New Roman" w:eastAsia="Times New Roman" w:hAnsi="Times New Roman" w:cs="Times New Roman"/>
          <w:lang w:eastAsia="x-none"/>
        </w:rPr>
        <w:t xml:space="preserve">Н. Потанина) </w:t>
      </w:r>
      <w:r w:rsidRPr="00635489">
        <w:rPr>
          <w:rFonts w:ascii="Times New Roman" w:eastAsia="Times New Roman" w:hAnsi="Times New Roman" w:cs="Times New Roman"/>
          <w:lang w:val="x-none" w:eastAsia="x-none"/>
        </w:rPr>
        <w:t xml:space="preserve">работает по </w:t>
      </w:r>
      <w:r w:rsidRPr="00635489">
        <w:rPr>
          <w:rFonts w:ascii="Times New Roman" w:eastAsia="Times New Roman" w:hAnsi="Times New Roman" w:cs="Times New Roman"/>
          <w:b/>
          <w:lang w:val="x-none" w:eastAsia="x-none"/>
        </w:rPr>
        <w:t>программе «Тропами Берендея»</w:t>
      </w:r>
      <w:r w:rsidR="00586B68" w:rsidRPr="00635489">
        <w:rPr>
          <w:rFonts w:ascii="Times New Roman" w:eastAsia="Times New Roman" w:hAnsi="Times New Roman" w:cs="Times New Roman"/>
          <w:b/>
          <w:lang w:eastAsia="x-none"/>
        </w:rPr>
        <w:t>.</w:t>
      </w:r>
      <w:r w:rsidRPr="00635489">
        <w:rPr>
          <w:rFonts w:ascii="Times New Roman" w:eastAsia="Times New Roman" w:hAnsi="Times New Roman" w:cs="Times New Roman"/>
          <w:b/>
          <w:lang w:val="x-none" w:eastAsia="x-none"/>
        </w:rPr>
        <w:t xml:space="preserve"> Тема  </w:t>
      </w:r>
      <w:r w:rsidR="00586B68" w:rsidRPr="00635489">
        <w:rPr>
          <w:rFonts w:ascii="Times New Roman" w:eastAsia="Times New Roman" w:hAnsi="Times New Roman" w:cs="Times New Roman"/>
          <w:b/>
          <w:lang w:eastAsia="x-none"/>
        </w:rPr>
        <w:t xml:space="preserve">2019 года - </w:t>
      </w:r>
      <w:r w:rsidR="00B81293" w:rsidRPr="00635489">
        <w:rPr>
          <w:rFonts w:ascii="Times New Roman" w:eastAsia="Times New Roman" w:hAnsi="Times New Roman" w:cs="Times New Roman"/>
          <w:b/>
          <w:lang w:eastAsia="x-none"/>
        </w:rPr>
        <w:t>«Мы в ответе за тех, кого приручили»,</w:t>
      </w:r>
      <w:r w:rsidR="00B81293" w:rsidRPr="00635489">
        <w:rPr>
          <w:rFonts w:ascii="Times New Roman" w:eastAsia="Times New Roman" w:hAnsi="Times New Roman" w:cs="Times New Roman"/>
          <w:lang w:eastAsia="x-none"/>
        </w:rPr>
        <w:t xml:space="preserve"> посвящена домашним животным.</w:t>
      </w:r>
      <w:r w:rsidRPr="00635489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637CE7" w:rsidRPr="00635489" w:rsidRDefault="001A7771" w:rsidP="00635489">
      <w:pPr>
        <w:widowControl/>
        <w:shd w:val="clear" w:color="auto" w:fill="FFFFFF"/>
        <w:suppressAutoHyphens w:val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Во вступительной 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беседе «Мы в ответе за тех, кого приучили»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 ребята познакомились с многообразием мира домашних животных и правилами обращения с питомцами. И</w:t>
      </w:r>
      <w:r w:rsidR="00637CE7" w:rsidRPr="00635489">
        <w:rPr>
          <w:rFonts w:ascii="Times New Roman" w:eastAsia="Times New Roman" w:hAnsi="Times New Roman" w:cs="Times New Roman"/>
          <w:lang w:eastAsia="x-none"/>
        </w:rPr>
        <w:t>,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конечно же, заучили главный закон, который обосновал А. Сент-Экзюпери о том, что мы, люди, большие и сильные, всегда в ответе за тех, кого приручили, будь то животное или другая живая душа.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  </w:t>
      </w:r>
    </w:p>
    <w:p w:rsidR="00637CE7" w:rsidRPr="00635489" w:rsidRDefault="00637CE7" w:rsidP="00635489">
      <w:pPr>
        <w:widowControl/>
        <w:shd w:val="clear" w:color="auto" w:fill="FFFFFF"/>
        <w:suppressAutoHyphens w:val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x-none"/>
        </w:rPr>
      </w:pPr>
      <w:r w:rsidRPr="00635489">
        <w:rPr>
          <w:rFonts w:ascii="Times New Roman" w:eastAsia="Times New Roman" w:hAnsi="Times New Roman" w:cs="Times New Roman"/>
          <w:b/>
          <w:color w:val="auto"/>
          <w:lang w:eastAsia="x-none"/>
        </w:rPr>
        <w:t>Э</w:t>
      </w:r>
      <w:r w:rsidRPr="00635489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>кологическ</w:t>
      </w:r>
      <w:r w:rsidRPr="00635489">
        <w:rPr>
          <w:rFonts w:ascii="Times New Roman" w:eastAsia="Times New Roman" w:hAnsi="Times New Roman" w:cs="Times New Roman"/>
          <w:b/>
          <w:color w:val="auto"/>
          <w:lang w:eastAsia="x-none"/>
        </w:rPr>
        <w:t>ая</w:t>
      </w:r>
      <w:r w:rsidRPr="00635489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 xml:space="preserve"> викторин</w:t>
      </w:r>
      <w:r w:rsidRPr="00635489">
        <w:rPr>
          <w:rFonts w:ascii="Times New Roman" w:eastAsia="Times New Roman" w:hAnsi="Times New Roman" w:cs="Times New Roman"/>
          <w:b/>
          <w:color w:val="auto"/>
          <w:lang w:eastAsia="x-none"/>
        </w:rPr>
        <w:t>а</w:t>
      </w:r>
      <w:r w:rsidR="001A7771" w:rsidRPr="00635489">
        <w:rPr>
          <w:rFonts w:ascii="Times New Roman" w:eastAsia="Times New Roman" w:hAnsi="Times New Roman" w:cs="Times New Roman"/>
          <w:b/>
          <w:color w:val="auto"/>
          <w:lang w:val="x-none" w:eastAsia="x-none"/>
        </w:rPr>
        <w:t xml:space="preserve"> «Хрюша, Фунтик и свинка Пеппа»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была посвящена 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свинье – символ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у 2019</w:t>
      </w:r>
      <w:r w:rsidR="001A7771"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года</w:t>
      </w:r>
      <w:r w:rsidR="001A7771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. </w:t>
      </w:r>
    </w:p>
    <w:p w:rsidR="00637CE7" w:rsidRPr="00635489" w:rsidRDefault="00637CE7" w:rsidP="00635489">
      <w:pPr>
        <w:widowControl/>
        <w:shd w:val="clear" w:color="auto" w:fill="FFFFFF"/>
        <w:suppressAutoHyphens w:val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С успехом прошёл</w:t>
      </w:r>
      <w:r w:rsidRPr="00635489">
        <w:rPr>
          <w:rFonts w:ascii="Times New Roman" w:eastAsia="Times New Roman" w:hAnsi="Times New Roman" w:cs="Times New Roman"/>
          <w:b/>
          <w:i/>
          <w:color w:val="auto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b/>
          <w:color w:val="auto"/>
          <w:lang w:eastAsia="x-none"/>
        </w:rPr>
        <w:t>х</w:t>
      </w:r>
      <w:r w:rsidR="001A7771" w:rsidRPr="00635489">
        <w:rPr>
          <w:rFonts w:ascii="Times New Roman" w:eastAsia="Times New Roman" w:hAnsi="Times New Roman" w:cs="Times New Roman"/>
          <w:b/>
          <w:color w:val="auto"/>
          <w:lang w:eastAsia="x-none"/>
        </w:rPr>
        <w:t>ит-парад «Хвост пушистый и усы – нет приятнее красы»</w:t>
      </w:r>
      <w:r w:rsidR="001A7771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о породах кошек, экзотических и вполне обычных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.</w:t>
      </w:r>
    </w:p>
    <w:p w:rsidR="001A7771" w:rsidRPr="00635489" w:rsidRDefault="001A7771" w:rsidP="00635489">
      <w:pPr>
        <w:widowControl/>
        <w:shd w:val="clear" w:color="auto" w:fill="FFFFFF"/>
        <w:suppressAutoHyphens w:val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b/>
          <w:color w:val="auto"/>
          <w:lang w:eastAsia="x-none"/>
        </w:rPr>
        <w:t>Час практических советов «Друг, воспитанный тобой»</w:t>
      </w:r>
      <w:r w:rsidR="00637CE7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информировал уже о собаках, о правилах их выбора и содержания.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ab/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ab/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ab/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ab/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ab/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ab/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ab/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ab/>
      </w:r>
    </w:p>
    <w:p w:rsidR="00637CE7" w:rsidRPr="00635489" w:rsidRDefault="00637CE7" w:rsidP="00635489">
      <w:pPr>
        <w:widowControl/>
        <w:shd w:val="clear" w:color="auto" w:fill="FFFFFF"/>
        <w:suppressAutoHyphens w:val="0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x-none"/>
        </w:rPr>
      </w:pPr>
    </w:p>
    <w:p w:rsidR="00ED0884" w:rsidRPr="00635489" w:rsidRDefault="00ED0884" w:rsidP="00635489">
      <w:pPr>
        <w:widowControl/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eastAsia="Calibri" w:hAnsi="Times New Roman" w:cs="Times New Roman"/>
          <w:color w:val="auto"/>
          <w:lang w:eastAsia="ru-RU"/>
        </w:rPr>
        <w:t>В библиотеках ЦБС большое внимание уделяется популяризации здорового образа жизни и профилактике вредных привычек.</w:t>
      </w:r>
      <w:r w:rsidRPr="00635489">
        <w:rPr>
          <w:rFonts w:ascii="Times New Roman" w:hAnsi="Times New Roman" w:cs="Times New Roman"/>
          <w:lang w:eastAsia="ru-RU"/>
        </w:rPr>
        <w:t xml:space="preserve">    </w:t>
      </w:r>
    </w:p>
    <w:p w:rsidR="00ED0884" w:rsidRPr="00635489" w:rsidRDefault="00ED0884" w:rsidP="00635489">
      <w:pPr>
        <w:widowControl/>
        <w:numPr>
          <w:ilvl w:val="0"/>
          <w:numId w:val="13"/>
        </w:numPr>
        <w:suppressAutoHyphens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К Всемирному дню здоровья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проведена </w:t>
      </w: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Неделя жизни </w:t>
      </w:r>
      <w:r w:rsidRPr="00635489">
        <w:rPr>
          <w:rFonts w:ascii="Times New Roman" w:eastAsia="Times New Roman" w:hAnsi="Times New Roman" w:cs="Times New Roman"/>
          <w:b/>
          <w:bCs/>
          <w:color w:val="auto"/>
          <w:lang w:val="x-none" w:eastAsia="en-US"/>
        </w:rPr>
        <w:t>«Здоровым быть здорово»</w:t>
      </w: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. 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За неделю было организовано 17 мероприятий, в них приняли участие  311 человек.  Позитивное отношение к здоровому образу жизни формировалось в основном в игровой, развлекательной форме, проводились спортивные мероприятия: игровая программа «Спорт – это движение, спорт – это жизнь» (Полежаевский филиал), спортивно-игровая программа «С физкультурой мы дружны – нам болезни не страшны» (Полежаевский филиал), интеллектуально-познавательная игра «Расти здоровым и сильным» (Кожаевский филиал), игра-беседа «Я здоровье берегу, космонавтом стать хочу» (ДО ЦРБ им. Г.Н. Потанина), библиоквест «Путешествие в страну здоровья» (Аргуновский филиал)  и др.</w:t>
      </w:r>
    </w:p>
    <w:p w:rsidR="00D44501" w:rsidRPr="00635489" w:rsidRDefault="00ED0884" w:rsidP="00635489">
      <w:pPr>
        <w:suppressAutoHyphens w:val="0"/>
        <w:ind w:firstLine="284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Участниками </w:t>
      </w:r>
      <w:r w:rsidR="004A0F50" w:rsidRPr="00635489">
        <w:rPr>
          <w:rFonts w:ascii="Times New Roman" w:hAnsi="Times New Roman" w:cs="Times New Roman"/>
          <w:b/>
          <w:shd w:val="clear" w:color="auto" w:fill="FFFFFF"/>
          <w:lang w:eastAsia="ru-RU"/>
        </w:rPr>
        <w:t>квест-игры «</w:t>
      </w:r>
      <w:r w:rsidRPr="00635489">
        <w:rPr>
          <w:rFonts w:ascii="Times New Roman" w:hAnsi="Times New Roman" w:cs="Times New Roman"/>
          <w:b/>
          <w:shd w:val="clear" w:color="auto" w:fill="FFFFFF"/>
          <w:lang w:eastAsia="ru-RU"/>
        </w:rPr>
        <w:t>Здоровье - это здорово!</w:t>
      </w:r>
      <w:r w:rsidR="004A0F50" w:rsidRPr="00635489">
        <w:rPr>
          <w:rFonts w:ascii="Times New Roman" w:hAnsi="Times New Roman" w:cs="Times New Roman"/>
          <w:b/>
          <w:shd w:val="clear" w:color="auto" w:fill="FFFFFF"/>
          <w:lang w:eastAsia="ru-RU"/>
        </w:rPr>
        <w:t>»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 (Вахневский филиал)  стали обучающиеся 7-8 классов. Задания на станциях были очень интересные и разнообразные, а подсказки для перехода по маршруту необычные. Например, чтобы отправиться на станцию "Ученые в спорте", подсказку нужно прочитать при помощи зеркала и догадаться, что "три клавы" (клавиатуры) находятся в кабинете информатики. А для того, чтобы найти станцию "Эрудит", необходимо вычислить  человека с инициалами, обозначающими самую плохую отметку (КОЛ). </w:t>
      </w:r>
      <w:r w:rsidRPr="00635489">
        <w:rPr>
          <w:rFonts w:ascii="Times New Roman" w:hAnsi="Times New Roman" w:cs="Times New Roman"/>
          <w:lang w:eastAsia="ru-RU"/>
        </w:rPr>
        <w:t>В результате в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>се испытания были пройдены успешно. Клад Доктора Айболита найден.</w:t>
      </w:r>
    </w:p>
    <w:p w:rsidR="00D44501" w:rsidRPr="00635489" w:rsidRDefault="00D44501" w:rsidP="00635489">
      <w:pPr>
        <w:suppressAutoHyphens w:val="0"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  <w:lang w:eastAsia="ru-RU"/>
        </w:rPr>
      </w:pPr>
      <w:r w:rsidRPr="00635489">
        <w:rPr>
          <w:rFonts w:ascii="Times New Roman" w:eastAsia="Times New Roman" w:hAnsi="Times New Roman" w:cs="Times New Roman"/>
          <w:b/>
          <w:color w:val="auto"/>
          <w:lang w:eastAsia="x-none"/>
        </w:rPr>
        <w:t>Игровая программа «Волшебные правила здоровья»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проведена в Зеленцовской библиотеке-филиале. Обучающиеся пятых-девятых классов </w:t>
      </w:r>
      <w:r w:rsidRPr="00635489">
        <w:rPr>
          <w:rFonts w:ascii="Times New Roman" w:eastAsia="Times New Roman" w:hAnsi="Times New Roman" w:cs="Times New Roman"/>
          <w:color w:val="auto"/>
          <w:lang w:val="x-none" w:eastAsia="ru-RU"/>
        </w:rPr>
        <w:t>отправи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лись </w:t>
      </w:r>
      <w:r w:rsidRPr="00635489">
        <w:rPr>
          <w:rFonts w:ascii="Times New Roman" w:eastAsia="Times New Roman" w:hAnsi="Times New Roman" w:cs="Times New Roman"/>
          <w:color w:val="auto"/>
          <w:lang w:val="x-none" w:eastAsia="ru-RU"/>
        </w:rPr>
        <w:t xml:space="preserve"> пут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>ешествовать по Стране Здоровья на автобусе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. Они 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побываем на различных остановках: 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п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 xml:space="preserve">роспект 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«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>Здоровье человека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», станции: «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>Отдых в парке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», «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>Помоги себе сам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», «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>Отдыхай-ка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», к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 xml:space="preserve">афе 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«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>Приятного аппетита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», б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 xml:space="preserve">ульвар 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«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ru-RU"/>
        </w:rPr>
        <w:t>Не болей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». </w:t>
      </w:r>
      <w:r w:rsidR="001E03DA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П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утешествие не прошло даром, и </w:t>
      </w:r>
      <w:r w:rsidR="001E03DA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дети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многое подчеркнули для себя</w:t>
      </w:r>
      <w:r w:rsidR="001E03DA" w:rsidRPr="00635489">
        <w:rPr>
          <w:rFonts w:ascii="Times New Roman" w:eastAsia="Times New Roman" w:hAnsi="Times New Roman" w:cs="Times New Roman"/>
          <w:bCs/>
          <w:i/>
          <w:iCs/>
          <w:color w:val="auto"/>
          <w:lang w:eastAsia="ru-RU"/>
        </w:rPr>
        <w:t>.</w:t>
      </w:r>
    </w:p>
    <w:p w:rsidR="00ED0884" w:rsidRPr="00635489" w:rsidRDefault="00ED0884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b/>
          <w:lang w:eastAsia="ru-RU"/>
        </w:rPr>
        <w:t>День информации «Добрые советы для вашего здоровья»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 (Ц</w:t>
      </w:r>
      <w:r w:rsidR="00DA0F1D" w:rsidRPr="00635489">
        <w:rPr>
          <w:rFonts w:ascii="Times New Roman" w:eastAsia="Times New Roman" w:hAnsi="Times New Roman" w:cs="Times New Roman"/>
          <w:lang w:eastAsia="ru-RU"/>
        </w:rPr>
        <w:t xml:space="preserve">РБ им. Г.Н. Потанина) включал: </w:t>
      </w:r>
      <w:r w:rsidRPr="00635489">
        <w:rPr>
          <w:rFonts w:ascii="Times New Roman" w:eastAsia="Times New Roman" w:hAnsi="Times New Roman" w:cs="Times New Roman"/>
          <w:lang w:eastAsia="ru-RU"/>
        </w:rPr>
        <w:t>книжную выставку «Здоровье для всех – всё для здоровья»; обзор литературы по здоровому образу жизни; час здоровья с медицинской сестрой ЛОР-кабинета Чебану О.А. «Влияние наушников на организм человека»;</w:t>
      </w:r>
      <w:r w:rsidR="00DA0F1D" w:rsidRPr="006354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ru-RU"/>
        </w:rPr>
        <w:t>марш-акцию «Мир без наркотиков»; игру «Мой лозунг».</w:t>
      </w:r>
    </w:p>
    <w:p w:rsidR="005554F7" w:rsidRPr="00635489" w:rsidRDefault="005554F7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 xml:space="preserve">Интегрированное занятие, посвященное Дню Космонавтики и Дню Здоровья </w:t>
      </w:r>
      <w:r w:rsidRPr="00635489">
        <w:rPr>
          <w:rFonts w:ascii="Times New Roman" w:eastAsia="Times New Roman" w:hAnsi="Times New Roman" w:cs="Times New Roman"/>
          <w:b/>
          <w:lang w:eastAsia="ru-RU"/>
        </w:rPr>
        <w:t xml:space="preserve"> «Я здоровье берегу - космонавтом стать хочу!</w:t>
      </w:r>
      <w:r w:rsidRPr="00635489">
        <w:rPr>
          <w:rFonts w:ascii="Times New Roman" w:eastAsia="Times New Roman" w:hAnsi="Times New Roman" w:cs="Times New Roman"/>
          <w:lang w:eastAsia="ru-RU"/>
        </w:rPr>
        <w:t>» провели специалисты ДО ЦРБ им. Г.Н. Потанина  для ребят из школы с ОВЗ. В течение часа ребята вспоминали пословицы и поговорки о здоровье, делали зарядку, отгадывали загадки и тренировались</w:t>
      </w:r>
      <w:r w:rsidR="00BC66A9" w:rsidRPr="00635489">
        <w:rPr>
          <w:rFonts w:ascii="Times New Roman" w:eastAsia="Times New Roman" w:hAnsi="Times New Roman" w:cs="Times New Roman"/>
          <w:lang w:eastAsia="ru-RU"/>
        </w:rPr>
        <w:t>,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 как космонавты.</w:t>
      </w:r>
    </w:p>
    <w:p w:rsidR="00ED0884" w:rsidRPr="00635489" w:rsidRDefault="00ED0884" w:rsidP="00635489">
      <w:pPr>
        <w:widowControl/>
        <w:numPr>
          <w:ilvl w:val="0"/>
          <w:numId w:val="13"/>
        </w:numPr>
        <w:suppressAutoHyphens w:val="0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>В рамках антинаркотического и</w:t>
      </w:r>
      <w:r w:rsidRPr="00635489">
        <w:rPr>
          <w:rFonts w:ascii="Times New Roman" w:eastAsia="Times New Roman" w:hAnsi="Times New Roman" w:cs="Times New Roman"/>
          <w:b/>
          <w:bCs/>
          <w:color w:val="auto"/>
          <w:lang w:val="x-none" w:eastAsia="en-US"/>
        </w:rPr>
        <w:t>нформационн</w:t>
      </w:r>
      <w:r w:rsidRPr="0063548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ого</w:t>
      </w:r>
      <w:r w:rsidRPr="00635489">
        <w:rPr>
          <w:rFonts w:ascii="Times New Roman" w:eastAsia="Times New Roman" w:hAnsi="Times New Roman" w:cs="Times New Roman"/>
          <w:b/>
          <w:bCs/>
          <w:color w:val="auto"/>
          <w:lang w:val="x-none" w:eastAsia="en-US"/>
        </w:rPr>
        <w:t xml:space="preserve"> тур</w:t>
      </w:r>
      <w:r w:rsidRPr="0063548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а</w:t>
      </w:r>
      <w:r w:rsidRPr="00635489">
        <w:rPr>
          <w:rFonts w:ascii="Times New Roman" w:eastAsia="Times New Roman" w:hAnsi="Times New Roman" w:cs="Times New Roman"/>
          <w:b/>
          <w:bCs/>
          <w:color w:val="auto"/>
          <w:lang w:val="x-none" w:eastAsia="en-US"/>
        </w:rPr>
        <w:t xml:space="preserve"> «Пусть всегда будет завтра»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en-US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проведено   12  мероприятий, в них приняли участие  236  человек. Это: урок нравственности «Жизнь прекрасна без дурмана» (Завражский филиал), тренинг Мы против наркотиков» (Верхнекемский филиал), интеллектуальная игра «Сделай здоровый выбор» (Ирдановский филиал) и др.</w:t>
      </w:r>
    </w:p>
    <w:p w:rsidR="00F15A57" w:rsidRPr="00635489" w:rsidRDefault="00AA3D2F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b/>
          <w:shd w:val="clear" w:color="auto" w:fill="FFFFFF"/>
          <w:lang w:eastAsia="ru-RU"/>
        </w:rPr>
        <w:t>Урок нравственности «</w:t>
      </w:r>
      <w:r w:rsidR="00D44501" w:rsidRPr="00635489">
        <w:rPr>
          <w:rFonts w:ascii="Times New Roman" w:hAnsi="Times New Roman" w:cs="Times New Roman"/>
          <w:b/>
          <w:shd w:val="clear" w:color="auto" w:fill="FFFFFF"/>
          <w:lang w:eastAsia="ru-RU"/>
        </w:rPr>
        <w:t>Жизнь прекрасна без дурмана»</w:t>
      </w:r>
      <w:r w:rsidR="00D44501"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 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(Завражская библиотека-филиал) включал как просмотр презентаций, так и откровенный разговор с подростками </w:t>
      </w:r>
      <w:r w:rsidR="00D44501" w:rsidRPr="00635489">
        <w:rPr>
          <w:rFonts w:ascii="Times New Roman" w:hAnsi="Times New Roman" w:cs="Times New Roman"/>
          <w:lang w:eastAsia="ru-RU"/>
        </w:rPr>
        <w:t>о наркотиках</w:t>
      </w:r>
      <w:r w:rsidRPr="00635489">
        <w:rPr>
          <w:rFonts w:ascii="Times New Roman" w:hAnsi="Times New Roman" w:cs="Times New Roman"/>
          <w:lang w:eastAsia="ru-RU"/>
        </w:rPr>
        <w:t>.</w:t>
      </w:r>
      <w:r w:rsidR="00D44501" w:rsidRPr="00635489">
        <w:rPr>
          <w:rFonts w:ascii="Times New Roman" w:hAnsi="Times New Roman" w:cs="Times New Roman"/>
          <w:lang w:eastAsia="ru-RU"/>
        </w:rPr>
        <w:t xml:space="preserve"> </w:t>
      </w:r>
      <w:r w:rsidRPr="00635489">
        <w:rPr>
          <w:rFonts w:ascii="Times New Roman" w:hAnsi="Times New Roman" w:cs="Times New Roman"/>
          <w:lang w:eastAsia="ru-RU"/>
        </w:rPr>
        <w:t>В ходе которого, выяснилось, что р</w:t>
      </w:r>
      <w:r w:rsidR="00D44501" w:rsidRPr="00635489">
        <w:rPr>
          <w:rFonts w:ascii="Times New Roman" w:hAnsi="Times New Roman" w:cs="Times New Roman"/>
          <w:lang w:eastAsia="ru-RU"/>
        </w:rPr>
        <w:t xml:space="preserve">ебята имеют правильное представление о </w:t>
      </w:r>
      <w:r w:rsidRPr="00635489">
        <w:rPr>
          <w:rFonts w:ascii="Times New Roman" w:hAnsi="Times New Roman" w:cs="Times New Roman"/>
          <w:lang w:eastAsia="ru-RU"/>
        </w:rPr>
        <w:t xml:space="preserve">наркомании, считают, что </w:t>
      </w:r>
      <w:r w:rsidR="00D44501" w:rsidRPr="00635489">
        <w:rPr>
          <w:rFonts w:ascii="Times New Roman" w:hAnsi="Times New Roman" w:cs="Times New Roman"/>
          <w:lang w:eastAsia="ru-RU"/>
        </w:rPr>
        <w:t>пробовать наркотики</w:t>
      </w:r>
      <w:r w:rsidRPr="00635489">
        <w:rPr>
          <w:rFonts w:ascii="Times New Roman" w:hAnsi="Times New Roman" w:cs="Times New Roman"/>
          <w:lang w:eastAsia="ru-RU"/>
        </w:rPr>
        <w:t xml:space="preserve"> нельзя никогда,  ни при каких обстоятельствах.</w:t>
      </w:r>
    </w:p>
    <w:p w:rsidR="006355EC" w:rsidRPr="00635489" w:rsidRDefault="00F15A57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b/>
          <w:lang w:eastAsia="x-none"/>
        </w:rPr>
        <w:t>Игровой стретчинг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(значит растяжка) для молодежи 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«Крепкий орешек»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был проведен </w:t>
      </w:r>
      <w:r w:rsidR="00A661DE" w:rsidRPr="00635489">
        <w:rPr>
          <w:rFonts w:ascii="Times New Roman" w:eastAsia="Times New Roman" w:hAnsi="Times New Roman" w:cs="Times New Roman"/>
          <w:lang w:eastAsia="x-none"/>
        </w:rPr>
        <w:t>Верхнекемской библиотекой-филиалом.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 xml:space="preserve"> На игровом поле, которое заняло всё свободное пространство библиотеки, были </w:t>
      </w:r>
      <w:r w:rsidRPr="00635489">
        <w:rPr>
          <w:rFonts w:ascii="Times New Roman" w:eastAsia="Times New Roman" w:hAnsi="Times New Roman" w:cs="Times New Roman"/>
          <w:lang w:eastAsia="x-none"/>
        </w:rPr>
        <w:t>расположены в три ряда квадраты синего, зеленого, красного цветов. Ряд квадратов синего цвета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>- вопросы повышенной сложности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>-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при правильном ответе 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>разрешается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перешагнуть вперед на любое 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>количество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квадратов 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>(насколько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позвол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 xml:space="preserve">ит физическая </w:t>
      </w:r>
      <w:r w:rsidRPr="00635489">
        <w:rPr>
          <w:rFonts w:ascii="Times New Roman" w:eastAsia="Times New Roman" w:hAnsi="Times New Roman" w:cs="Times New Roman"/>
          <w:lang w:eastAsia="x-none"/>
        </w:rPr>
        <w:t>подготовка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>)</w:t>
      </w:r>
      <w:r w:rsidRPr="00635489">
        <w:rPr>
          <w:rFonts w:ascii="Times New Roman" w:eastAsia="Times New Roman" w:hAnsi="Times New Roman" w:cs="Times New Roman"/>
          <w:lang w:eastAsia="x-none"/>
        </w:rPr>
        <w:t>. Ряд квадратов зеленого цвета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>- сложные вопросы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>-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при правильном ответе 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>разрешается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перешагнуть через один квадрат. Ряд квадратов красного цвета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>- простые вопросы</w:t>
      </w:r>
      <w:r w:rsidR="0089140A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>- при правильном ответе переход на следующий квадрат.</w:t>
      </w:r>
    </w:p>
    <w:p w:rsidR="00F15A57" w:rsidRPr="00635489" w:rsidRDefault="0089140A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В результате стренчинга ребята проверили и свои физические возможности и знания </w:t>
      </w:r>
      <w:r w:rsidR="006355EC" w:rsidRPr="00635489">
        <w:rPr>
          <w:rFonts w:ascii="Times New Roman" w:eastAsia="Times New Roman" w:hAnsi="Times New Roman" w:cs="Times New Roman"/>
          <w:lang w:eastAsia="x-none"/>
        </w:rPr>
        <w:t>о наркотиках и наркомании.</w:t>
      </w:r>
    </w:p>
    <w:p w:rsidR="00ED0884" w:rsidRPr="00635489" w:rsidRDefault="00ED0884" w:rsidP="00635489">
      <w:pPr>
        <w:numPr>
          <w:ilvl w:val="0"/>
          <w:numId w:val="13"/>
        </w:numPr>
        <w:suppressAutoHyphens w:val="0"/>
        <w:ind w:left="0" w:firstLine="0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 w:rsidRPr="0063548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Акция «</w:t>
      </w:r>
      <w:r w:rsidRPr="00635489">
        <w:rPr>
          <w:rFonts w:ascii="Times New Roman" w:eastAsia="Times New Roman" w:hAnsi="Times New Roman" w:cs="Times New Roman"/>
          <w:b/>
          <w:bCs/>
          <w:color w:val="auto"/>
          <w:lang w:val="x-none" w:eastAsia="en-US"/>
        </w:rPr>
        <w:t>За жизнь без табака»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en-US"/>
        </w:rPr>
        <w:t xml:space="preserve">  </w:t>
      </w:r>
      <w:r w:rsidRPr="00635489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проведена </w:t>
      </w:r>
      <w:r w:rsidRPr="00635489">
        <w:rPr>
          <w:rFonts w:ascii="Times New Roman" w:eastAsia="Times New Roman" w:hAnsi="Times New Roman" w:cs="Times New Roman"/>
          <w:bCs/>
          <w:color w:val="auto"/>
          <w:lang w:val="x-none" w:eastAsia="en-US"/>
        </w:rPr>
        <w:t>к  Всемирному  дню без табака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,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в  14 мероприятиях акции приняли участие 297 человек. Это: книжное конфетти «Чтение – лучшая привычка человека» (Верхнекемский филиал), беседа-диалог «Сохрани свои лёгкие» (Аргуновский филиал), устный журнал «Как в пасть дракона не попасть» (ДО ЦРБ им. Г.Н. Потанина) и др.</w:t>
      </w:r>
    </w:p>
    <w:p w:rsidR="004969F2" w:rsidRPr="00635489" w:rsidRDefault="00ED0884" w:rsidP="00635489">
      <w:pPr>
        <w:suppressAutoHyphens w:val="0"/>
        <w:ind w:firstLine="284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ЦРБ им. Г. Н. Потанина совместно с Тотемским политехническим колледжем г. Никольска провели </w:t>
      </w:r>
      <w:r w:rsidRPr="00635489">
        <w:rPr>
          <w:rFonts w:ascii="Times New Roman" w:hAnsi="Times New Roman" w:cs="Times New Roman"/>
          <w:b/>
          <w:shd w:val="clear" w:color="auto" w:fill="FFFFFF"/>
          <w:lang w:eastAsia="ru-RU"/>
        </w:rPr>
        <w:t>акцию «Сломай сигарету, или сигарета сломает твою жизнь»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. </w:t>
      </w:r>
    </w:p>
    <w:p w:rsidR="00636F2C" w:rsidRPr="00635489" w:rsidRDefault="00ED0884" w:rsidP="00635489">
      <w:pPr>
        <w:suppressAutoHyphens w:val="0"/>
        <w:ind w:firstLine="284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>Специалист районной библиотеки вместе с библиотекарем и студентами колледжа отправились в центр города с «речевками» и призывами отказаться от курения. Организаторы акции раздавали прохожим информационные буклеты о вреде курения, предлагали отказаться от курения, переломить сигарету и поменять ее на витамины.  И, как оказалось,  в нашем городе много людей, которые не курят и ведут здоровый образ жизни.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br/>
      </w:r>
      <w:r w:rsidR="009F7330"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     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>Далее организаторы акции отправились в больницу, в хирургическое отделение, где для пациентов медицинский психолог Любовь Баданина проводила беседу о вреде курения. Студенты так же прослушали эту беседу, затем предложили пациентам поменять н</w:t>
      </w:r>
      <w:r w:rsidR="003D3C51" w:rsidRPr="00635489">
        <w:rPr>
          <w:rFonts w:ascii="Times New Roman" w:hAnsi="Times New Roman" w:cs="Times New Roman"/>
          <w:shd w:val="clear" w:color="auto" w:fill="FFFFFF"/>
          <w:lang w:eastAsia="ru-RU"/>
        </w:rPr>
        <w:t>икотин на витамин, и раздали им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 памятк</w:t>
      </w:r>
      <w:r w:rsidR="00636F2C" w:rsidRPr="00635489">
        <w:rPr>
          <w:rFonts w:ascii="Times New Roman" w:hAnsi="Times New Roman" w:cs="Times New Roman"/>
          <w:shd w:val="clear" w:color="auto" w:fill="FFFFFF"/>
          <w:lang w:eastAsia="ru-RU"/>
        </w:rPr>
        <w:t>и и буклеты о вреде курения. </w:t>
      </w:r>
    </w:p>
    <w:p w:rsidR="00A245DE" w:rsidRPr="00635489" w:rsidRDefault="00124B7C" w:rsidP="00635489">
      <w:pPr>
        <w:widowControl/>
        <w:numPr>
          <w:ilvl w:val="0"/>
          <w:numId w:val="13"/>
        </w:numPr>
        <w:suppressAutoHyphens w:val="0"/>
        <w:ind w:left="0" w:firstLine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14 ноября в г. Никольске прошла </w:t>
      </w:r>
      <w:r w:rsidRPr="0063548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антинаркотичес</w:t>
      </w:r>
      <w:r w:rsidR="00636F2C" w:rsidRPr="0063548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кая акция «Город без наркотиков</w:t>
      </w:r>
      <w:r w:rsidRPr="0063548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».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Акция состоялась по инициативе ЦРБ им.</w:t>
      </w:r>
      <w:r w:rsidR="00636F2C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Г.</w:t>
      </w:r>
      <w:r w:rsidR="00636F2C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Н.</w:t>
      </w:r>
      <w:r w:rsidR="00636F2C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Потанина в рамках Общероссийской акции «Сообщи, где торгуют смертью». </w:t>
      </w:r>
      <w:r w:rsidR="00A245DE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Специалисты библиотеки совместно с волонтёрами – студентами Тотемского политехнического колледжа  распространили,  подготовленный  </w:t>
      </w:r>
      <w:r w:rsidR="00A245DE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информационно-методическим центром культуры и туризма Никольского района, </w:t>
      </w:r>
      <w:r w:rsidR="00A245DE" w:rsidRPr="00635489">
        <w:rPr>
          <w:rFonts w:ascii="Times New Roman" w:eastAsia="Calibri" w:hAnsi="Times New Roman" w:cs="Times New Roman"/>
          <w:color w:val="auto"/>
          <w:lang w:eastAsia="en-US"/>
        </w:rPr>
        <w:t>буклет «Умей сказать «Нет!» среди жителей г. Никольска.</w:t>
      </w:r>
    </w:p>
    <w:p w:rsidR="00A245DE" w:rsidRPr="00635489" w:rsidRDefault="00A245DE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К акции присоединились девять сельских библиотек-филиалов. Всего было распространено 133 буклета.</w:t>
      </w:r>
    </w:p>
    <w:p w:rsidR="004A77E6" w:rsidRPr="00635489" w:rsidRDefault="004A77E6" w:rsidP="00635489">
      <w:pPr>
        <w:widowControl/>
        <w:numPr>
          <w:ilvl w:val="0"/>
          <w:numId w:val="13"/>
        </w:numPr>
        <w:suppressAutoHyphens w:val="0"/>
        <w:ind w:left="0" w:firstLine="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hAnsi="Times New Roman" w:cs="Times New Roman"/>
          <w:shd w:val="clear" w:color="auto" w:fill="FFFFFF"/>
        </w:rPr>
        <w:t>В рамках мероприятий, посвященных</w:t>
      </w:r>
      <w:r w:rsidR="00D4163B" w:rsidRPr="00635489">
        <w:rPr>
          <w:rFonts w:ascii="Times New Roman" w:hAnsi="Times New Roman" w:cs="Times New Roman"/>
          <w:shd w:val="clear" w:color="auto" w:fill="FFFFFF"/>
        </w:rPr>
        <w:t xml:space="preserve"> </w:t>
      </w:r>
      <w:r w:rsidRPr="00635489">
        <w:rPr>
          <w:rFonts w:ascii="Times New Roman" w:hAnsi="Times New Roman" w:cs="Times New Roman"/>
          <w:shd w:val="clear" w:color="auto" w:fill="FFFFFF"/>
        </w:rPr>
        <w:t>Всемирному Дню борьбы со СПИДом</w:t>
      </w:r>
      <w:r w:rsidR="009F5628" w:rsidRPr="00635489">
        <w:rPr>
          <w:rFonts w:ascii="Times New Roman" w:hAnsi="Times New Roman" w:cs="Times New Roman"/>
          <w:shd w:val="clear" w:color="auto" w:fill="FFFFFF"/>
        </w:rPr>
        <w:t xml:space="preserve"> 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 ЦРБ им. Г.Н. Потанина </w:t>
      </w:r>
      <w:r w:rsidR="00D4163B" w:rsidRPr="00635489">
        <w:rPr>
          <w:rFonts w:ascii="Times New Roman" w:hAnsi="Times New Roman" w:cs="Times New Roman"/>
          <w:shd w:val="clear" w:color="auto" w:fill="FFFFFF"/>
        </w:rPr>
        <w:t xml:space="preserve"> 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проведён  </w:t>
      </w:r>
      <w:r w:rsidR="00323BB1" w:rsidRPr="00635489">
        <w:rPr>
          <w:rFonts w:ascii="Times New Roman" w:hAnsi="Times New Roman" w:cs="Times New Roman"/>
          <w:b/>
          <w:shd w:val="clear" w:color="auto" w:fill="FFFFFF"/>
        </w:rPr>
        <w:t>информационный час «</w:t>
      </w:r>
      <w:r w:rsidRPr="00635489">
        <w:rPr>
          <w:rFonts w:ascii="Times New Roman" w:hAnsi="Times New Roman" w:cs="Times New Roman"/>
          <w:b/>
          <w:shd w:val="clear" w:color="auto" w:fill="FFFFFF"/>
        </w:rPr>
        <w:t>Профилактика ВИЧ-инфекции и СПИДа среди подростков»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. В мероприятии приняли участие: </w:t>
      </w:r>
      <w:r w:rsidR="00D4163B" w:rsidRPr="00635489">
        <w:rPr>
          <w:rFonts w:ascii="Times New Roman" w:hAnsi="Times New Roman" w:cs="Times New Roman"/>
          <w:shd w:val="clear" w:color="auto" w:fill="FFFFFF"/>
        </w:rPr>
        <w:t xml:space="preserve">заместитель главного врача 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центральной районной больницы </w:t>
      </w:r>
      <w:r w:rsidR="00D4163B" w:rsidRPr="00635489">
        <w:rPr>
          <w:rFonts w:ascii="Times New Roman" w:hAnsi="Times New Roman" w:cs="Times New Roman"/>
          <w:shd w:val="clear" w:color="auto" w:fill="FFFFFF"/>
        </w:rPr>
        <w:t xml:space="preserve">по лечебной работе Симонова Т.Э. и главная медицинская сестра Бушманова Н.Н. </w:t>
      </w:r>
    </w:p>
    <w:p w:rsidR="004B64D4" w:rsidRPr="00635489" w:rsidRDefault="00323BB1" w:rsidP="00635489">
      <w:pPr>
        <w:widowControl/>
        <w:suppressAutoHyphens w:val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В ходе мероприятия</w:t>
      </w:r>
      <w:r w:rsidR="00D4163B" w:rsidRPr="00635489">
        <w:rPr>
          <w:rFonts w:ascii="Times New Roman" w:hAnsi="Times New Roman" w:cs="Times New Roman"/>
          <w:shd w:val="clear" w:color="auto" w:fill="FFFFFF"/>
        </w:rPr>
        <w:t xml:space="preserve"> организаторы говорили с юношами и девушками о том, что такое ВИЧ-инфекция, чем она отличается от СПИДа, о путях заражения ВИЧ</w:t>
      </w:r>
      <w:r w:rsidR="00E80BCD" w:rsidRPr="00635489">
        <w:rPr>
          <w:rFonts w:ascii="Times New Roman" w:hAnsi="Times New Roman" w:cs="Times New Roman"/>
          <w:shd w:val="clear" w:color="auto" w:fill="FFFFFF"/>
        </w:rPr>
        <w:t xml:space="preserve">, </w:t>
      </w:r>
      <w:r w:rsidR="00D4163B" w:rsidRPr="00635489">
        <w:rPr>
          <w:rFonts w:ascii="Times New Roman" w:hAnsi="Times New Roman" w:cs="Times New Roman"/>
          <w:shd w:val="clear" w:color="auto" w:fill="FFFFFF"/>
        </w:rPr>
        <w:t>о мерах профилактики. Школьники познакомились с историей появления Международного дня борьбы со СПИДом и её символом – красной ленточкой. Смотрели презентации и видео-ролики, отвечали на вопросы викторин и тестов «Что я знаю о ВИЧ/СПИДе?</w:t>
      </w:r>
      <w:r w:rsidR="00E80BCD" w:rsidRPr="00635489">
        <w:rPr>
          <w:rFonts w:ascii="Times New Roman" w:hAnsi="Times New Roman" w:cs="Times New Roman"/>
          <w:shd w:val="clear" w:color="auto" w:fill="FFFFFF"/>
        </w:rPr>
        <w:t>»</w:t>
      </w:r>
      <w:r w:rsidR="00D4163B" w:rsidRPr="00635489">
        <w:rPr>
          <w:rFonts w:ascii="Times New Roman" w:hAnsi="Times New Roman" w:cs="Times New Roman"/>
          <w:shd w:val="clear" w:color="auto" w:fill="FFFFFF"/>
        </w:rPr>
        <w:t>.</w:t>
      </w:r>
    </w:p>
    <w:p w:rsidR="00E206B0" w:rsidRPr="00635489" w:rsidRDefault="00B07D79" w:rsidP="00635489">
      <w:pPr>
        <w:widowControl/>
        <w:suppressAutoHyphens w:val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 xml:space="preserve">В результате, не только удалось привлечь внимание школьников к проблеме СПИДа, но ребята ещё </w:t>
      </w:r>
      <w:r w:rsidR="00927B0A" w:rsidRPr="00635489">
        <w:rPr>
          <w:rFonts w:ascii="Times New Roman" w:hAnsi="Times New Roman" w:cs="Times New Roman"/>
        </w:rPr>
        <w:t xml:space="preserve">получили знания, которые </w:t>
      </w:r>
      <w:r w:rsidRPr="00635489">
        <w:rPr>
          <w:rFonts w:ascii="Times New Roman" w:hAnsi="Times New Roman" w:cs="Times New Roman"/>
        </w:rPr>
        <w:t xml:space="preserve">помогут </w:t>
      </w:r>
      <w:r w:rsidR="00927B0A" w:rsidRPr="00635489">
        <w:rPr>
          <w:rFonts w:ascii="Times New Roman" w:hAnsi="Times New Roman" w:cs="Times New Roman"/>
        </w:rPr>
        <w:t xml:space="preserve">им </w:t>
      </w:r>
      <w:r w:rsidRPr="00635489">
        <w:rPr>
          <w:rFonts w:ascii="Times New Roman" w:hAnsi="Times New Roman" w:cs="Times New Roman"/>
        </w:rPr>
        <w:t>в будущем сделать верный выбор в пользу здоровья.</w:t>
      </w:r>
    </w:p>
    <w:p w:rsidR="00A07C7C" w:rsidRPr="00635489" w:rsidRDefault="00A07C7C" w:rsidP="00635489">
      <w:pPr>
        <w:suppressAutoHyphens w:val="0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ED0884" w:rsidRPr="00635489" w:rsidRDefault="00ED0884" w:rsidP="00635489">
      <w:pPr>
        <w:widowControl/>
        <w:suppressAutoHyphens w:val="0"/>
        <w:ind w:firstLine="284"/>
        <w:jc w:val="both"/>
        <w:rPr>
          <w:rFonts w:ascii="Times New Roman" w:hAnsi="Times New Roman" w:cs="Times New Roman"/>
          <w:b/>
          <w:lang w:eastAsia="ru-RU"/>
        </w:rPr>
      </w:pPr>
      <w:r w:rsidRPr="00635489">
        <w:rPr>
          <w:rFonts w:ascii="Times New Roman" w:hAnsi="Times New Roman" w:cs="Times New Roman"/>
          <w:b/>
          <w:lang w:eastAsia="ru-RU"/>
        </w:rPr>
        <w:t>• Правовое просвещение</w:t>
      </w:r>
    </w:p>
    <w:p w:rsidR="00ED0884" w:rsidRPr="00635489" w:rsidRDefault="00ED0884" w:rsidP="00635489">
      <w:pPr>
        <w:widowControl/>
        <w:numPr>
          <w:ilvl w:val="0"/>
          <w:numId w:val="13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С  9 по  15 декабря в биб</w:t>
      </w:r>
      <w:r w:rsidR="002F5FFC" w:rsidRPr="00635489">
        <w:rPr>
          <w:rFonts w:ascii="Times New Roman" w:hAnsi="Times New Roman" w:cs="Times New Roman"/>
          <w:lang w:eastAsia="ru-RU"/>
        </w:rPr>
        <w:t xml:space="preserve">лиотеках ЦБС в рамках областной акции «Мы – граждане России» проведён </w:t>
      </w:r>
      <w:r w:rsidRPr="00635489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</w:t>
      </w:r>
      <w:r w:rsidRPr="00635489">
        <w:rPr>
          <w:rFonts w:ascii="Times New Roman" w:eastAsia="Times New Roman" w:hAnsi="Times New Roman" w:cs="Times New Roman"/>
          <w:b/>
          <w:bCs/>
          <w:color w:val="auto"/>
          <w:lang w:val="x-none" w:eastAsia="ru-RU"/>
        </w:rPr>
        <w:t>равовой перекрёсток «Я и государство»</w:t>
      </w:r>
      <w:r w:rsidRPr="00635489">
        <w:rPr>
          <w:rFonts w:ascii="Times New Roman" w:hAnsi="Times New Roman" w:cs="Times New Roman"/>
          <w:b/>
          <w:lang w:eastAsia="ru-RU"/>
        </w:rPr>
        <w:t xml:space="preserve">, </w:t>
      </w:r>
      <w:r w:rsidRPr="00635489">
        <w:rPr>
          <w:rFonts w:ascii="Times New Roman" w:hAnsi="Times New Roman" w:cs="Times New Roman"/>
          <w:lang w:eastAsia="ru-RU"/>
        </w:rPr>
        <w:t xml:space="preserve">включающий </w:t>
      </w:r>
      <w:r w:rsidR="008C1B11" w:rsidRPr="00635489">
        <w:rPr>
          <w:rFonts w:ascii="Times New Roman" w:hAnsi="Times New Roman" w:cs="Times New Roman"/>
          <w:lang w:eastAsia="ru-RU"/>
        </w:rPr>
        <w:t>14</w:t>
      </w:r>
      <w:r w:rsidR="008C1B11" w:rsidRPr="00635489">
        <w:rPr>
          <w:rFonts w:ascii="Times New Roman" w:hAnsi="Times New Roman" w:cs="Times New Roman"/>
          <w:b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kern w:val="2"/>
          <w:lang w:eastAsia="x-none"/>
        </w:rPr>
        <w:t>мероприяти</w:t>
      </w:r>
      <w:r w:rsidR="008C1B11" w:rsidRPr="00635489">
        <w:rPr>
          <w:rFonts w:ascii="Times New Roman" w:eastAsia="Times New Roman" w:hAnsi="Times New Roman" w:cs="Times New Roman"/>
          <w:color w:val="auto"/>
          <w:kern w:val="2"/>
          <w:lang w:eastAsia="x-none"/>
        </w:rPr>
        <w:t>й</w:t>
      </w:r>
      <w:r w:rsidRPr="00635489">
        <w:rPr>
          <w:rFonts w:ascii="Times New Roman" w:eastAsia="Times New Roman" w:hAnsi="Times New Roman" w:cs="Times New Roman"/>
          <w:color w:val="auto"/>
          <w:kern w:val="2"/>
          <w:lang w:eastAsia="x-none"/>
        </w:rPr>
        <w:t xml:space="preserve">, в которых приняли участие </w:t>
      </w:r>
      <w:r w:rsidR="008C1B11" w:rsidRPr="00635489">
        <w:rPr>
          <w:rFonts w:ascii="Times New Roman" w:eastAsia="Times New Roman" w:hAnsi="Times New Roman" w:cs="Times New Roman"/>
          <w:color w:val="auto"/>
          <w:kern w:val="2"/>
          <w:lang w:eastAsia="x-none"/>
        </w:rPr>
        <w:t xml:space="preserve">432 </w:t>
      </w:r>
      <w:r w:rsidRPr="00635489">
        <w:rPr>
          <w:rFonts w:ascii="Times New Roman" w:eastAsia="Times New Roman" w:hAnsi="Times New Roman" w:cs="Times New Roman"/>
          <w:color w:val="auto"/>
          <w:kern w:val="2"/>
          <w:lang w:eastAsia="x-none"/>
        </w:rPr>
        <w:t xml:space="preserve">человека.  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Например: </w:t>
      </w:r>
      <w:r w:rsidR="004C4957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КВН </w:t>
      </w:r>
      <w:r w:rsidR="005C4685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</w:t>
      </w:r>
      <w:r w:rsidR="004C4957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«Закон обо мне, мне о законе» (Байдаровс</w:t>
      </w:r>
      <w:r w:rsidR="002F5FFC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кий филиал), правовой турнир «Нет</w:t>
      </w:r>
      <w:r w:rsidR="004C4957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выше права зваться гражданином» (Теребаевский филиал), устный журнал «Конституция России:</w:t>
      </w:r>
      <w:r w:rsidR="002F5FFC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</w:t>
      </w:r>
      <w:r w:rsidR="004C4957"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история, события, факты» (Вахневский филиал) и др.</w:t>
      </w:r>
    </w:p>
    <w:p w:rsidR="00A15668" w:rsidRPr="00635489" w:rsidRDefault="00A15668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С</w:t>
      </w:r>
      <w:r w:rsidR="002F5FFC" w:rsidRPr="00635489">
        <w:rPr>
          <w:rFonts w:ascii="Times New Roman" w:hAnsi="Times New Roman" w:cs="Times New Roman"/>
          <w:shd w:val="clear" w:color="auto" w:fill="FFFFFF"/>
        </w:rPr>
        <w:t>пециалисты ЦРБ им. Г.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 </w:t>
      </w:r>
      <w:r w:rsidR="002F5FFC" w:rsidRPr="00635489">
        <w:rPr>
          <w:rFonts w:ascii="Times New Roman" w:hAnsi="Times New Roman" w:cs="Times New Roman"/>
          <w:shd w:val="clear" w:color="auto" w:fill="FFFFFF"/>
        </w:rPr>
        <w:t>Н.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 </w:t>
      </w:r>
      <w:r w:rsidR="002F5FFC" w:rsidRPr="00635489">
        <w:rPr>
          <w:rFonts w:ascii="Times New Roman" w:hAnsi="Times New Roman" w:cs="Times New Roman"/>
          <w:shd w:val="clear" w:color="auto" w:fill="FFFFFF"/>
        </w:rPr>
        <w:t xml:space="preserve">Потанина провели </w:t>
      </w:r>
      <w:r w:rsidR="002F5FFC" w:rsidRPr="00635489">
        <w:rPr>
          <w:rFonts w:ascii="Times New Roman" w:hAnsi="Times New Roman" w:cs="Times New Roman"/>
          <w:b/>
          <w:shd w:val="clear" w:color="auto" w:fill="FFFFFF"/>
        </w:rPr>
        <w:t>акцию «Я люблю Россию»</w:t>
      </w:r>
      <w:r w:rsidR="006A7946" w:rsidRPr="00635489">
        <w:rPr>
          <w:rFonts w:ascii="Times New Roman" w:hAnsi="Times New Roman" w:cs="Times New Roman"/>
          <w:b/>
          <w:shd w:val="clear" w:color="auto" w:fill="FFFFFF"/>
        </w:rPr>
        <w:t>,</w:t>
      </w:r>
      <w:r w:rsidR="006A7946" w:rsidRPr="00635489">
        <w:rPr>
          <w:rFonts w:ascii="Times New Roman" w:hAnsi="Times New Roman" w:cs="Times New Roman"/>
          <w:shd w:val="clear" w:color="auto" w:fill="FFFFFF"/>
        </w:rPr>
        <w:t xml:space="preserve"> у</w:t>
      </w:r>
      <w:r w:rsidR="002F5FFC" w:rsidRPr="00635489">
        <w:rPr>
          <w:rFonts w:ascii="Times New Roman" w:hAnsi="Times New Roman" w:cs="Times New Roman"/>
          <w:shd w:val="clear" w:color="auto" w:fill="FFFFFF"/>
        </w:rPr>
        <w:t xml:space="preserve">частниками 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которой стали студенты </w:t>
      </w:r>
      <w:r w:rsidR="002F5FFC" w:rsidRPr="00635489">
        <w:rPr>
          <w:rFonts w:ascii="Times New Roman" w:hAnsi="Times New Roman" w:cs="Times New Roman"/>
          <w:shd w:val="clear" w:color="auto" w:fill="FFFFFF"/>
        </w:rPr>
        <w:t xml:space="preserve"> Тотемского политехнического колледжа г. Никольска и ученики </w:t>
      </w:r>
      <w:r w:rsidRPr="00635489">
        <w:rPr>
          <w:rFonts w:ascii="Times New Roman" w:hAnsi="Times New Roman" w:cs="Times New Roman"/>
          <w:shd w:val="clear" w:color="auto" w:fill="FFFFFF"/>
        </w:rPr>
        <w:t>Никольской школы искусств.</w:t>
      </w:r>
    </w:p>
    <w:p w:rsidR="006A7946" w:rsidRPr="00635489" w:rsidRDefault="002F5FFC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В начале мероприятия</w:t>
      </w:r>
      <w:r w:rsidR="00953F50" w:rsidRPr="00635489">
        <w:rPr>
          <w:rFonts w:ascii="Times New Roman" w:hAnsi="Times New Roman" w:cs="Times New Roman"/>
          <w:shd w:val="clear" w:color="auto" w:fill="FFFFFF"/>
        </w:rPr>
        <w:t>,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 ведущая поздравила всех присутствующих с одним из самых значимых государственных праздников</w:t>
      </w:r>
      <w:r w:rsidR="00C360CB" w:rsidRPr="00635489">
        <w:rPr>
          <w:rFonts w:ascii="Times New Roman" w:hAnsi="Times New Roman" w:cs="Times New Roman"/>
          <w:shd w:val="clear" w:color="auto" w:fill="FFFFFF"/>
        </w:rPr>
        <w:t xml:space="preserve"> - </w:t>
      </w:r>
      <w:r w:rsidRPr="00635489">
        <w:rPr>
          <w:rFonts w:ascii="Times New Roman" w:hAnsi="Times New Roman" w:cs="Times New Roman"/>
          <w:shd w:val="clear" w:color="auto" w:fill="FFFFFF"/>
        </w:rPr>
        <w:t>Днем Конституции. Видеопрезентация «Исторический путь Конституции» позволила проследить, как на протяжении времени</w:t>
      </w:r>
      <w:r w:rsidR="00C360CB" w:rsidRPr="00635489">
        <w:rPr>
          <w:rFonts w:ascii="Times New Roman" w:hAnsi="Times New Roman" w:cs="Times New Roman"/>
          <w:shd w:val="clear" w:color="auto" w:fill="FFFFFF"/>
        </w:rPr>
        <w:t xml:space="preserve"> менялась жизнь нашего общества;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 что вызывало необходимость принятие новой Конституции. С большим удовольствием гости встречи приняли участие в викторине, соревну</w:t>
      </w:r>
      <w:r w:rsidR="00C360CB" w:rsidRPr="00635489">
        <w:rPr>
          <w:rFonts w:ascii="Times New Roman" w:hAnsi="Times New Roman" w:cs="Times New Roman"/>
          <w:shd w:val="clear" w:color="auto" w:fill="FFFFFF"/>
        </w:rPr>
        <w:t>ясь в быстроте ответов на знание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 основного закона нашей стра</w:t>
      </w:r>
      <w:r w:rsidR="006A7946" w:rsidRPr="00635489">
        <w:rPr>
          <w:rFonts w:ascii="Times New Roman" w:hAnsi="Times New Roman" w:cs="Times New Roman"/>
          <w:shd w:val="clear" w:color="auto" w:fill="FFFFFF"/>
        </w:rPr>
        <w:t>ны, прав человека и гражданина.</w:t>
      </w:r>
    </w:p>
    <w:p w:rsidR="00A2646D" w:rsidRPr="00635489" w:rsidRDefault="002F5FFC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На мероприятии присутствовала исполнительный секретарь Никольского местного отделения партии «Единая Россия» Лешукова Надежда Василь</w:t>
      </w:r>
      <w:r w:rsidR="00CC417B" w:rsidRPr="00635489">
        <w:rPr>
          <w:rFonts w:ascii="Times New Roman" w:hAnsi="Times New Roman" w:cs="Times New Roman"/>
          <w:shd w:val="clear" w:color="auto" w:fill="FFFFFF"/>
        </w:rPr>
        <w:t>евна.</w:t>
      </w:r>
      <w:r w:rsidR="00CC417B" w:rsidRPr="00635489">
        <w:rPr>
          <w:rFonts w:ascii="Times New Roman" w:hAnsi="Times New Roman" w:cs="Times New Roman"/>
          <w:shd w:val="clear" w:color="auto" w:fill="FFFFFF"/>
        </w:rPr>
        <w:br/>
        <w:t>Она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 поздравила гостей с праздником. Отметила, что сегодняшний день еще раз напоминает об общей ответственности жителей перед страной. Далее Надежда Васильевна вручила дипломы и памятные подарки от ВПП «Единая Россия» участникам конкурса «Экология в рисунках детей» в рамках федерального партийного проекта «Чистая страна»</w:t>
      </w:r>
      <w:r w:rsidR="006A7946" w:rsidRPr="00635489">
        <w:rPr>
          <w:rFonts w:ascii="Times New Roman" w:hAnsi="Times New Roman" w:cs="Times New Roman"/>
          <w:shd w:val="clear" w:color="auto" w:fill="FFFFFF"/>
        </w:rPr>
        <w:t>.</w:t>
      </w:r>
    </w:p>
    <w:p w:rsidR="00D10D0F" w:rsidRPr="00635489" w:rsidRDefault="00A2646D" w:rsidP="00635489">
      <w:pPr>
        <w:numPr>
          <w:ilvl w:val="0"/>
          <w:numId w:val="13"/>
        </w:numPr>
        <w:shd w:val="clear" w:color="auto" w:fill="FFFFFF"/>
        <w:suppressAutoHyphens w:val="0"/>
        <w:ind w:left="0" w:firstLine="0"/>
        <w:jc w:val="both"/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 xml:space="preserve">1 </w:t>
      </w:r>
      <w:r w:rsidR="00D10D0F" w:rsidRPr="00635489">
        <w:rPr>
          <w:rFonts w:ascii="Times New Roman" w:hAnsi="Times New Roman" w:cs="Times New Roman"/>
          <w:shd w:val="clear" w:color="auto" w:fill="FFFFFF"/>
        </w:rPr>
        <w:t xml:space="preserve">ноября в ЦРБ им. Г.Н. Потанина состоялась </w:t>
      </w:r>
      <w:r w:rsidR="00D10D0F" w:rsidRPr="00635489">
        <w:rPr>
          <w:rFonts w:ascii="Times New Roman" w:hAnsi="Times New Roman" w:cs="Times New Roman"/>
          <w:b/>
          <w:shd w:val="clear" w:color="auto" w:fill="FFFFFF"/>
        </w:rPr>
        <w:t>праздничная церемония вручения п</w:t>
      </w:r>
      <w:r w:rsidR="00560E0B" w:rsidRPr="00635489">
        <w:rPr>
          <w:rFonts w:ascii="Times New Roman" w:hAnsi="Times New Roman" w:cs="Times New Roman"/>
          <w:b/>
          <w:shd w:val="clear" w:color="auto" w:fill="FFFFFF"/>
        </w:rPr>
        <w:t>аспортов гражданина Российской Ф</w:t>
      </w:r>
      <w:r w:rsidR="00D10D0F" w:rsidRPr="00635489">
        <w:rPr>
          <w:rFonts w:ascii="Times New Roman" w:hAnsi="Times New Roman" w:cs="Times New Roman"/>
          <w:b/>
          <w:shd w:val="clear" w:color="auto" w:fill="FFFFFF"/>
        </w:rPr>
        <w:t>едерации</w:t>
      </w:r>
      <w:r w:rsidR="00D10D0F" w:rsidRPr="00635489">
        <w:rPr>
          <w:rFonts w:ascii="Times New Roman" w:hAnsi="Times New Roman" w:cs="Times New Roman"/>
          <w:shd w:val="clear" w:color="auto" w:fill="FFFFFF"/>
        </w:rPr>
        <w:t xml:space="preserve"> никольчанам, достигшим 14-летнего возраста.</w:t>
      </w:r>
    </w:p>
    <w:p w:rsidR="00D10D0F" w:rsidRPr="00635489" w:rsidRDefault="00D10D0F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shd w:val="clear" w:color="auto" w:fill="FFFFFF"/>
        </w:rPr>
        <w:t>Этот знаменательный момент, начавшийся с Гимна Российской Федерации, стал волнительным для 13 юных подростков и их близких. Право вручить важный документ</w:t>
      </w:r>
      <w:r w:rsidR="00C56B2E" w:rsidRPr="00635489">
        <w:rPr>
          <w:rFonts w:ascii="Times New Roman" w:hAnsi="Times New Roman" w:cs="Times New Roman"/>
          <w:shd w:val="clear" w:color="auto" w:fill="FFFFFF"/>
        </w:rPr>
        <w:t>,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 было предоставлено Главе Никольского района Вячеславу Панову.</w:t>
      </w:r>
    </w:p>
    <w:p w:rsidR="00ED0884" w:rsidRPr="00635489" w:rsidRDefault="00D10D0F" w:rsidP="00635489">
      <w:pPr>
        <w:shd w:val="clear" w:color="auto" w:fill="FFFFFF"/>
        <w:suppressAutoHyphens w:val="0"/>
        <w:ind w:firstLine="284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shd w:val="clear" w:color="auto" w:fill="FFFFFF"/>
        </w:rPr>
        <w:t>Отметив важность происходившего события, слова поздравления в адрес героев праздника произнесли также</w:t>
      </w:r>
      <w:r w:rsidR="007D2D8B" w:rsidRPr="00635489">
        <w:rPr>
          <w:rFonts w:ascii="Times New Roman" w:hAnsi="Times New Roman" w:cs="Times New Roman"/>
          <w:shd w:val="clear" w:color="auto" w:fill="FFFFFF"/>
        </w:rPr>
        <w:t>: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 мировой судья по судебному участку №52 Татьяна Паромова, 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>врио начальника ОМВД России по Никольскому району Александр Колтаков,</w:t>
      </w:r>
      <w:r w:rsidR="00B86531"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 председатель районного отделения Всероссийской общественной организации «Боевое братство»</w:t>
      </w:r>
      <w:r w:rsidR="00782579"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 Дмитрий Москалёв. От лица родителей с тёплыми напутственными словами выступила Юлия Шувалова.</w:t>
      </w:r>
      <w:r w:rsidR="00ED0884" w:rsidRPr="00635489">
        <w:rPr>
          <w:rFonts w:ascii="Times New Roman" w:hAnsi="Times New Roman" w:cs="Times New Roman"/>
          <w:lang w:eastAsia="ru-RU"/>
        </w:rPr>
        <w:br/>
      </w:r>
    </w:p>
    <w:p w:rsidR="00ED0884" w:rsidRPr="00635489" w:rsidRDefault="00ED0884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b/>
          <w:lang w:eastAsia="x-none"/>
        </w:rPr>
        <w:t>6.4. Продвижение книги и чтения. Функционирование центров чтения. Библиотека как центр поддержки чтения (программы, мероприятия, акции)</w:t>
      </w:r>
    </w:p>
    <w:p w:rsidR="00ED0884" w:rsidRPr="00635489" w:rsidRDefault="00ED0884" w:rsidP="00635489">
      <w:pPr>
        <w:widowControl/>
        <w:numPr>
          <w:ilvl w:val="0"/>
          <w:numId w:val="13"/>
        </w:numPr>
        <w:shd w:val="clear" w:color="auto" w:fill="FFFFFF"/>
        <w:suppressAutoHyphens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val="x-none" w:eastAsia="en-US"/>
        </w:rPr>
        <w:t>ДО ЦРБ им. Г.Н. Потанина работает</w:t>
      </w: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val="x-none" w:eastAsia="en-US"/>
        </w:rPr>
        <w:t xml:space="preserve"> по программе 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val="x-none" w:eastAsia="ar-SA"/>
        </w:rPr>
        <w:t>«</w:t>
      </w: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val="x-none" w:eastAsia="ar-SA"/>
        </w:rPr>
        <w:t>Юбилеи талантливых писателей».</w:t>
      </w:r>
      <w:r w:rsidR="00C2521D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В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>нимание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> 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в течение года 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уделялось 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не только юбилеям 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 писателей, 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но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> и книг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ам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>-юбиляр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ам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>.  Проводимые мероприятия были нацелены на возрождение интереса к творчеству писателей, к книге и чтению. Многие мероприятия сопровождались презентациями и видео, инсценировками произведений, загадкам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и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>, викторинами, играм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и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>, обзорами литературы, а так же просмотр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ом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мультфильмов или прослушивание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м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аудио</w:t>
      </w:r>
      <w:r w:rsidR="00375E6A" w:rsidRPr="00635489">
        <w:rPr>
          <w:rFonts w:ascii="Times New Roman" w:eastAsia="Times New Roman" w:hAnsi="Times New Roman" w:cs="Times New Roman"/>
          <w:color w:val="auto"/>
          <w:lang w:eastAsia="x-none"/>
        </w:rPr>
        <w:t>-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записей по произведениям авторов</w:t>
      </w:r>
      <w:r w:rsidR="00375E6A" w:rsidRPr="00635489">
        <w:rPr>
          <w:rFonts w:ascii="Times New Roman" w:eastAsia="Times New Roman" w:hAnsi="Times New Roman" w:cs="Times New Roman"/>
          <w:color w:val="auto"/>
          <w:lang w:eastAsia="x-none"/>
        </w:rPr>
        <w:t>-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>юбиляров. Для инсценировки  часто использовали кукольный театр.</w:t>
      </w:r>
    </w:p>
    <w:p w:rsidR="00ED0884" w:rsidRPr="00635489" w:rsidRDefault="00ED0884" w:rsidP="00635489">
      <w:pPr>
        <w:widowControl/>
        <w:numPr>
          <w:ilvl w:val="0"/>
          <w:numId w:val="13"/>
        </w:numPr>
        <w:suppressAutoHyphens w:val="0"/>
        <w:spacing w:after="200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 xml:space="preserve">Сельские филиалы также реализуют </w:t>
      </w: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ar-SA"/>
        </w:rPr>
        <w:t>программы и проекты, направленные на продвижение книги и чтения: программа «Радостное чтение» (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В</w:t>
      </w:r>
      <w:r w:rsidR="00953F50"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-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Кемский филиал)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 xml:space="preserve">, </w:t>
      </w: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en-US"/>
        </w:rPr>
        <w:t>проект «Читать больше, читать лучше, читать всегда»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 xml:space="preserve"> (Пермасский филиал), </w:t>
      </w: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en-US"/>
        </w:rPr>
        <w:t>проект «Нескучная литература»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 xml:space="preserve"> (Завражский филиал) и др.</w:t>
      </w:r>
    </w:p>
    <w:p w:rsidR="00ED0884" w:rsidRPr="00635489" w:rsidRDefault="00ED0884" w:rsidP="00635489">
      <w:pPr>
        <w:widowControl/>
        <w:numPr>
          <w:ilvl w:val="0"/>
          <w:numId w:val="13"/>
        </w:numPr>
        <w:suppressAutoHyphens w:val="0"/>
        <w:spacing w:after="200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>Библио ФЕСТ  «Мы любим тебя, наш язык благозвучный»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(ко Дню славянской письменности и культуры  и Общероссийскому Дню библиотек)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635489">
        <w:rPr>
          <w:rFonts w:ascii="Times New Roman" w:eastAsia="Arial Unicode MS" w:hAnsi="Times New Roman" w:cs="Times New Roman"/>
          <w:b/>
          <w:color w:val="auto"/>
          <w:kern w:val="2"/>
          <w:lang w:eastAsia="en-US"/>
        </w:rPr>
        <w:t xml:space="preserve"> </w:t>
      </w:r>
      <w:r w:rsidRPr="00635489">
        <w:rPr>
          <w:rFonts w:ascii="Times New Roman" w:eastAsia="Arial Unicode MS" w:hAnsi="Times New Roman" w:cs="Times New Roman"/>
          <w:color w:val="auto"/>
          <w:kern w:val="2"/>
          <w:lang w:eastAsia="en-US"/>
        </w:rPr>
        <w:t xml:space="preserve">проходил в библиотеках района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с 20 по 30 мая. За 10 дней в библиотеках проведено  46 мероприятий, в которых приняли участие  994 человека. Час познания «Через века несущие свет» (Пермасский филиал),</w:t>
      </w:r>
      <w:r w:rsidR="00C2521D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познавательная игра «О, слово русское, святое» (Байдаровский филиал), час любознательного читателя «Равноапостольные святые братья Кирилл и Мефодий» (Вахневский филиал),</w:t>
      </w:r>
      <w:r w:rsidR="00C2521D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интеллектуальная игра «Мой верный друг – родной язык» </w:t>
      </w:r>
      <w:r w:rsidR="00C2521D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(Верхнекемский филиал)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и др.</w:t>
      </w:r>
    </w:p>
    <w:p w:rsidR="00ED0884" w:rsidRPr="00635489" w:rsidRDefault="00ED0884" w:rsidP="00635489">
      <w:pPr>
        <w:widowControl/>
        <w:numPr>
          <w:ilvl w:val="0"/>
          <w:numId w:val="13"/>
        </w:numPr>
        <w:suppressAutoHyphens w:val="0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>Книжно-читательская кампания  «Пушкин в Никольске»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 (</w:t>
      </w:r>
      <w:r w:rsidRPr="00635489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к 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 220-летию со дня рождения </w:t>
      </w:r>
      <w:r w:rsidRPr="00635489">
        <w:rPr>
          <w:rFonts w:ascii="Times New Roman" w:eastAsia="Times New Roman" w:hAnsi="Times New Roman" w:cs="Times New Roman"/>
          <w:bCs/>
          <w:color w:val="auto"/>
          <w:lang w:eastAsia="en-US"/>
        </w:rPr>
        <w:t>Александра Сергеевича Пушкина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). Проведено 22 мероприятия, количество участников – 790 человек. Игровая программа «К нам приходят пушкинские сказки – яркие и добрые, как сны» (Пермасский филиал), квест-игра «Там, на неведомых дорожках» (Зеленцовский филиал), литературная экскурсия «Я в гости к Пушкину спешу» (Ирдановский филиал), литературная игра «В царстве славного Салтана»  (Верхнекемский филиал) и др.</w:t>
      </w:r>
    </w:p>
    <w:p w:rsidR="00ED0884" w:rsidRPr="00635489" w:rsidRDefault="00ED0884" w:rsidP="00635489">
      <w:pPr>
        <w:widowControl/>
        <w:ind w:firstLine="284"/>
        <w:contextualSpacing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en-US"/>
        </w:rPr>
        <w:t>Литературная экскурсия "В волшебной пушкинской стране"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проведена в Ирдановском филиале. Ребята познакомились с жизнью и творчеством А.С. Пушкина, а затем для них была проведена игра "Доскажи словечко" по «Сказке о рыбаке и рыбке".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Еще они создали Пушкинский альбом, где каждый желающий смог написать стихи, которые он знает.  А в конце мероприятия,  все пили чай с бубликами, как любил поэт.</w:t>
      </w:r>
    </w:p>
    <w:p w:rsidR="00170283" w:rsidRPr="00635489" w:rsidRDefault="00ED0884" w:rsidP="00635489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Второй год ЦРБ им. Г.Н. Потанина проводит </w:t>
      </w:r>
      <w:r w:rsidRPr="00635489"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en-US"/>
        </w:rPr>
        <w:t>акцию  "Я вновь читаю пушкинские строки".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Данная акция была направлена на привлечение детей</w:t>
      </w:r>
      <w:r w:rsidR="00C03003" w:rsidRPr="00635489">
        <w:rPr>
          <w:rFonts w:ascii="Times New Roman" w:eastAsia="Times New Roman" w:hAnsi="Times New Roman" w:cs="Times New Roman"/>
          <w:color w:val="auto"/>
          <w:lang w:eastAsia="en-US"/>
        </w:rPr>
        <w:t>,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подростков и жителей города к чтению русской классической литературы, вдумчивому и творческому осмыслению наследия А.С. Пушкина. Читателям предлагалось прочитать наизусть или из сборника любое</w:t>
      </w:r>
      <w:r w:rsidR="00C03003"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произведение поэта.  В акции 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приняли участие учащиеся, посещающие лагерь с дневным пребывание СОШ №1 г. Никольска и воспитанники д/сада №8 «Малышок». Мальчишки и девчонки громко, артистично, с выражением читали стихи великого поэта, фрагменты его сказок. </w:t>
      </w:r>
    </w:p>
    <w:p w:rsidR="00690484" w:rsidRPr="00635489" w:rsidRDefault="00ED0884" w:rsidP="00635489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Но пушкинские строки не оставили равнодушными многих прохожих, которые включились в акцию – читали отрывки из своих любимых произведений А.С. Пушкина. Участниками акции стали более 300 человек, их всех объединила любовь к творчеству самого известного поэта России. И мы получили фотосвидетельств</w:t>
      </w:r>
      <w:r w:rsidR="00690484" w:rsidRPr="00635489">
        <w:rPr>
          <w:rFonts w:ascii="Times New Roman" w:eastAsia="Times New Roman" w:hAnsi="Times New Roman" w:cs="Times New Roman"/>
          <w:color w:val="auto"/>
          <w:lang w:eastAsia="en-US"/>
        </w:rPr>
        <w:t>а присутствия Пушкина в городе.</w:t>
      </w:r>
    </w:p>
    <w:p w:rsidR="00690484" w:rsidRPr="00635489" w:rsidRDefault="00690484" w:rsidP="00635489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>Конкурсно-игровая программа «Пушкинская дорога знаний»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проведена Теребаевской библиотекой-филиалом для детей, посещающих лагерь с дневным пребыванием.</w:t>
      </w:r>
      <w:r w:rsidR="00A80AE9"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Игра получилась интересной, детей к себе в гости пригласили Кот учёный и Кузьма Кузьмич из Лукоморья. Ребятам были предложены различные задания по пушкинской теме. Заранее школьники нарисовали рисунки по сказкам Пушкина, была оформлена выставка. Все участники были отмечены призами и подарками. </w:t>
      </w:r>
    </w:p>
    <w:p w:rsidR="007B664D" w:rsidRPr="00635489" w:rsidRDefault="00E55EAA" w:rsidP="00635489">
      <w:pPr>
        <w:widowControl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>Для детей</w:t>
      </w:r>
      <w:r w:rsidR="00133E20" w:rsidRPr="00635489">
        <w:rPr>
          <w:rFonts w:ascii="Times New Roman" w:eastAsia="Times New Roman" w:hAnsi="Times New Roman" w:cs="Times New Roman"/>
          <w:lang w:eastAsia="x-none"/>
        </w:rPr>
        <w:t>,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посещающих детский лагерь при Борковской СОШ</w:t>
      </w:r>
      <w:r w:rsidR="00133E20" w:rsidRPr="00635489">
        <w:rPr>
          <w:rFonts w:ascii="Times New Roman" w:eastAsia="Times New Roman" w:hAnsi="Times New Roman" w:cs="Times New Roman"/>
          <w:lang w:eastAsia="x-none"/>
        </w:rPr>
        <w:t>,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690484" w:rsidRPr="00635489">
        <w:rPr>
          <w:rFonts w:ascii="Times New Roman" w:eastAsia="Times New Roman" w:hAnsi="Times New Roman" w:cs="Times New Roman"/>
          <w:lang w:eastAsia="x-none"/>
        </w:rPr>
        <w:t xml:space="preserve">Верхнекемской библиотекой-филиалом 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проведен 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литературный брейнсторминг «Буян</w:t>
      </w:r>
      <w:r w:rsidR="00690484" w:rsidRPr="0063548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-</w:t>
      </w:r>
      <w:r w:rsidR="00690484" w:rsidRPr="00635489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>остров тайн и загадок».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Ребятам нужно было разгадать «Заморочки из бочки», исправить ошибки в письме ткачихи с поварихой, выловить рыбок из пруда и выполнить их ж</w:t>
      </w:r>
      <w:r w:rsidR="00690484" w:rsidRPr="00635489">
        <w:rPr>
          <w:rFonts w:ascii="Times New Roman" w:eastAsia="Times New Roman" w:hAnsi="Times New Roman" w:cs="Times New Roman"/>
          <w:lang w:eastAsia="x-none"/>
        </w:rPr>
        <w:t>елания, с закрытыми глазами приклеить Царевне-лебедь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690484" w:rsidRPr="00635489">
        <w:rPr>
          <w:rFonts w:ascii="Times New Roman" w:eastAsia="Times New Roman" w:hAnsi="Times New Roman" w:cs="Times New Roman"/>
          <w:lang w:eastAsia="x-none"/>
        </w:rPr>
        <w:t>месяц и звезду и другие.</w:t>
      </w:r>
      <w:r w:rsidR="00694514" w:rsidRPr="00635489">
        <w:rPr>
          <w:rFonts w:ascii="Times New Roman" w:eastAsia="Times New Roman" w:hAnsi="Times New Roman" w:cs="Times New Roman"/>
          <w:lang w:eastAsia="x-none"/>
        </w:rPr>
        <w:t xml:space="preserve"> Игра показала, что дети сказки Пушкина знают и любят.</w:t>
      </w:r>
    </w:p>
    <w:p w:rsidR="00ED0884" w:rsidRPr="00635489" w:rsidRDefault="00ED0884" w:rsidP="00635489">
      <w:pPr>
        <w:widowControl/>
        <w:numPr>
          <w:ilvl w:val="0"/>
          <w:numId w:val="13"/>
        </w:numPr>
        <w:ind w:left="0" w:firstLine="0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14 марта в читальном зале Детской библиотеки прошел </w:t>
      </w: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>районный этап VIII Всероссийского конкурса юных чтецов «Живая классика».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В исполнении учащихся школ города Никольска прозвучали отрывки из прозаических произведений российских и зарубежных писателей. Юные чтецы продемонстрировали своё актёрское мастерство, а слушатели насладились с</w:t>
      </w:r>
      <w:r w:rsidR="00D02F93"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амой трогательной прозой. Трое 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участников, набравших наибольшее число баллов, стали победителями конкурса. Они представили Никольский район на региональном этапе, который состоялся  1 апреля в Вологодской областной универсальной научной библиотеке.</w:t>
      </w:r>
    </w:p>
    <w:p w:rsidR="00ED0884" w:rsidRPr="00635489" w:rsidRDefault="00ED0884" w:rsidP="00635489">
      <w:pPr>
        <w:widowControl/>
        <w:numPr>
          <w:ilvl w:val="0"/>
          <w:numId w:val="13"/>
        </w:numPr>
        <w:suppressAutoHyphens w:val="0"/>
        <w:spacing w:after="20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В январе 2019 года исполнилось 10 лет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Клубу любителей книги «Литературная светёлка».</w:t>
      </w:r>
    </w:p>
    <w:p w:rsidR="00ED0884" w:rsidRPr="00635489" w:rsidRDefault="00ED0884" w:rsidP="00635489">
      <w:pPr>
        <w:widowControl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en-US"/>
        </w:rPr>
      </w:pPr>
      <w:r w:rsidRPr="00635489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en-US"/>
        </w:rPr>
        <w:t>В настоящее время заседания клуба ежемесячно (кроме летних месяцев) посещают от 25 до 30 человек. Несмотря на возраст (все члены клуба находятся на заслуженном отдыхе) – это энергичные, жизнестойкие, желающие узнавать новое люди. Кто-то находится в рядах «Литературной светёлки» с момента её основания, а кто-то пришёл совсем недавно: бывшие педагоги, библиотекари, медицинские работники…</w:t>
      </w:r>
      <w:r w:rsidR="007B3AC1" w:rsidRPr="00635489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en-US"/>
        </w:rPr>
        <w:t xml:space="preserve"> </w:t>
      </w:r>
      <w:r w:rsidRPr="00635489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en-US"/>
        </w:rPr>
        <w:t>Всех их объединила книга, библиотека и «Литературная светёлка». Которая вот уже 10 лет дарит радость всем её участникам: радость общения, познания, открытий, творчества и движения вперёд.</w:t>
      </w:r>
    </w:p>
    <w:p w:rsidR="00ED0884" w:rsidRPr="00635489" w:rsidRDefault="00ED0884" w:rsidP="00635489">
      <w:pPr>
        <w:widowControl/>
        <w:numPr>
          <w:ilvl w:val="0"/>
          <w:numId w:val="13"/>
        </w:numPr>
        <w:suppressAutoHyphens w:val="0"/>
        <w:spacing w:after="20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рамках </w:t>
      </w:r>
      <w:r w:rsidRPr="0063548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культурно-просветительской </w:t>
      </w:r>
      <w:r w:rsidR="007B3AC1" w:rsidRPr="0063548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 xml:space="preserve">акции </w:t>
      </w:r>
      <w:r w:rsidRPr="0063548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«Пятый Цветаевский костер на Вологодской земле»,</w:t>
      </w:r>
      <w:r w:rsidR="00D02F93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приуроче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нной к 125-летию со дня рождения Анастасии Цветаевой в ЦРБ им. Г.Н. Потанина оформлена интерактивная книжная выставка.</w:t>
      </w:r>
    </w:p>
    <w:p w:rsidR="00ED0884" w:rsidRPr="00635489" w:rsidRDefault="00ED0884" w:rsidP="00635489">
      <w:pPr>
        <w:widowControl/>
        <w:numPr>
          <w:ilvl w:val="0"/>
          <w:numId w:val="13"/>
        </w:numPr>
        <w:suppressAutoHyphens w:val="0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Традиционно во время весенних каникул в детском отделе и сельских филиалах проходит 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>Неделя детской книги.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ED0884" w:rsidRPr="00635489" w:rsidRDefault="00ED0884" w:rsidP="00635489">
      <w:pPr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 xml:space="preserve">Очень насыщенной получилась </w:t>
      </w:r>
      <w:r w:rsidRPr="00635489">
        <w:rPr>
          <w:rFonts w:ascii="Times New Roman" w:eastAsia="Times New Roman" w:hAnsi="Times New Roman" w:cs="Times New Roman"/>
          <w:b/>
          <w:lang w:eastAsia="ru-RU"/>
        </w:rPr>
        <w:t xml:space="preserve">Неделя детской книги 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в детском саду «Василёк», посвящённая Году театра в России. (Пермасский филиал). </w:t>
      </w:r>
    </w:p>
    <w:p w:rsidR="00D02F93" w:rsidRPr="00635489" w:rsidRDefault="00ED0884" w:rsidP="00635489">
      <w:pPr>
        <w:widowControl/>
        <w:suppressAutoHyphens w:val="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В Аргуновском филиале дети с удовольствием приняли участие в </w:t>
      </w:r>
      <w:r w:rsidR="007B3AC1" w:rsidRPr="00635489">
        <w:rPr>
          <w:rFonts w:ascii="Times New Roman" w:eastAsia="Calibri" w:hAnsi="Times New Roman" w:cs="Times New Roman"/>
          <w:b/>
          <w:color w:val="auto"/>
          <w:lang w:eastAsia="en-US"/>
        </w:rPr>
        <w:t>литературных играх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7B3AC1" w:rsidRPr="00635489">
        <w:rPr>
          <w:rFonts w:ascii="Times New Roman" w:eastAsia="Calibri" w:hAnsi="Times New Roman" w:cs="Times New Roman"/>
          <w:b/>
          <w:color w:val="auto"/>
          <w:lang w:eastAsia="en-US"/>
        </w:rPr>
        <w:t>«По страницам любимых книг»</w:t>
      </w:r>
      <w:r w:rsidR="007B3AC1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и </w:t>
      </w:r>
      <w:r w:rsidR="007B3AC1"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«Волшебное путешествие в страну сказок».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Завершилась Книжкина неделя </w:t>
      </w:r>
      <w:r w:rsidR="007B3AC1"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литературным праздником «Есть чудо на земле с названьем дивным – книга». </w:t>
      </w:r>
      <w:r w:rsidR="004F6494"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>Основной целью мероп</w:t>
      </w:r>
      <w:r w:rsidR="00CA1F99"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 xml:space="preserve">риятия было вспомнить вместе с </w:t>
      </w:r>
      <w:r w:rsidR="004F6494"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>детьми</w:t>
      </w:r>
      <w:r w:rsidR="007B3AC1"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 xml:space="preserve"> любимые произведения, </w:t>
      </w:r>
      <w:r w:rsidR="007B3AC1" w:rsidRPr="00635489">
        <w:rPr>
          <w:rFonts w:ascii="Times New Roman" w:eastAsia="Times New Roman" w:hAnsi="Times New Roman" w:cs="Times New Roman"/>
          <w:color w:val="auto"/>
          <w:lang w:eastAsia="en-US"/>
        </w:rPr>
        <w:t>развить</w:t>
      </w:r>
      <w:r w:rsidR="004F6494"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 xml:space="preserve"> желание больше читать и пополнять свои знания. </w:t>
      </w:r>
    </w:p>
    <w:p w:rsidR="0076655D" w:rsidRPr="00635489" w:rsidRDefault="004F6494" w:rsidP="00635489">
      <w:pPr>
        <w:widowControl/>
        <w:suppressAutoHyphens w:val="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>Ребята узнали об истории возникновения Недели детской книги и праздника «Книжкины именины». Вместе с литературными героями отве</w:t>
      </w:r>
      <w:r w:rsidR="007B3AC1" w:rsidRPr="00635489">
        <w:rPr>
          <w:rFonts w:ascii="Times New Roman" w:eastAsia="Times New Roman" w:hAnsi="Times New Roman" w:cs="Times New Roman"/>
          <w:color w:val="auto"/>
          <w:lang w:eastAsia="en-US"/>
        </w:rPr>
        <w:t>тили</w:t>
      </w:r>
      <w:r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 xml:space="preserve"> на вопросы разн</w:t>
      </w:r>
      <w:r w:rsidR="007B3AC1"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>ообразных викторин и конкурсов</w:t>
      </w:r>
      <w:r w:rsidR="007B3AC1"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; </w:t>
      </w:r>
      <w:r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>вспом</w:t>
      </w:r>
      <w:r w:rsidR="00CA1F99" w:rsidRPr="00635489">
        <w:rPr>
          <w:rFonts w:ascii="Times New Roman" w:eastAsia="Times New Roman" w:hAnsi="Times New Roman" w:cs="Times New Roman"/>
          <w:color w:val="auto"/>
          <w:lang w:eastAsia="en-US"/>
        </w:rPr>
        <w:t>нили</w:t>
      </w:r>
      <w:r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 xml:space="preserve"> пословицы и поговорки о книгах, прави</w:t>
      </w:r>
      <w:r w:rsidR="007B3AC1"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>ла обращения с книгой, прин</w:t>
      </w:r>
      <w:r w:rsidR="00CA1F99"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яли </w:t>
      </w:r>
      <w:r w:rsidR="00CA1F99"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>участие в</w:t>
      </w:r>
      <w:r w:rsidR="00CA1F99"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 xml:space="preserve">игре «Что любит книжка». </w:t>
      </w:r>
    </w:p>
    <w:p w:rsidR="008D64C6" w:rsidRPr="00635489" w:rsidRDefault="007B3AC1" w:rsidP="00635489">
      <w:pPr>
        <w:widowControl/>
        <w:suppressAutoHyphens w:val="0"/>
        <w:ind w:firstLine="284"/>
        <w:contextualSpacing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«</w:t>
      </w:r>
      <w:r w:rsidR="004F6494"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>Такие мероприятия усиливают заинтересованность  шк</w:t>
      </w:r>
      <w:r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>ольников в чтении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»,</w:t>
      </w:r>
      <w:r w:rsidR="00CA1F99" w:rsidRPr="00635489">
        <w:rPr>
          <w:rFonts w:ascii="Times New Roman" w:eastAsia="Times New Roman" w:hAnsi="Times New Roman" w:cs="Times New Roman"/>
          <w:color w:val="auto"/>
          <w:lang w:eastAsia="en-US"/>
        </w:rPr>
        <w:t>-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отмечает библиотекарь,</w:t>
      </w:r>
      <w:r w:rsidR="00CA1F99" w:rsidRPr="00635489">
        <w:rPr>
          <w:rFonts w:ascii="Times New Roman" w:eastAsia="Times New Roman" w:hAnsi="Times New Roman" w:cs="Times New Roman"/>
          <w:color w:val="auto"/>
          <w:lang w:eastAsia="en-US"/>
        </w:rPr>
        <w:t>-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после их проведения всегда увеличивается  </w:t>
      </w:r>
      <w:r w:rsidR="004F6494"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 xml:space="preserve"> </w:t>
      </w:r>
      <w:r w:rsidR="00CA1F99" w:rsidRPr="00635489">
        <w:rPr>
          <w:rFonts w:ascii="Times New Roman" w:eastAsia="Times New Roman" w:hAnsi="Times New Roman" w:cs="Times New Roman"/>
          <w:color w:val="auto"/>
          <w:lang w:eastAsia="en-US"/>
        </w:rPr>
        <w:t>посещаемость библиотеки и выдача детской литературы».</w:t>
      </w:r>
    </w:p>
    <w:p w:rsidR="00642A13" w:rsidRPr="00635489" w:rsidRDefault="00CA1F99" w:rsidP="00635489">
      <w:pPr>
        <w:numPr>
          <w:ilvl w:val="0"/>
          <w:numId w:val="13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Специалисты ДО ЦРБ им. Г.Н. Потанина</w:t>
      </w:r>
      <w:r w:rsidR="008D64C6" w:rsidRPr="006354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организовали </w:t>
      </w:r>
      <w:r w:rsidR="008D64C6" w:rsidRPr="00635489">
        <w:rPr>
          <w:rFonts w:ascii="Times New Roman" w:eastAsia="Times New Roman" w:hAnsi="Times New Roman" w:cs="Times New Roman"/>
          <w:lang w:eastAsia="ru-RU"/>
        </w:rPr>
        <w:t xml:space="preserve">городскую </w:t>
      </w:r>
      <w:r w:rsidR="008D64C6" w:rsidRPr="00635489">
        <w:rPr>
          <w:rFonts w:ascii="Times New Roman" w:eastAsia="Times New Roman" w:hAnsi="Times New Roman" w:cs="Times New Roman"/>
          <w:b/>
          <w:lang w:eastAsia="ru-RU"/>
        </w:rPr>
        <w:t>библиотечную олимпиаду "Детская литература"</w:t>
      </w:r>
      <w:r w:rsidRPr="00635489">
        <w:rPr>
          <w:rFonts w:ascii="Times New Roman" w:eastAsia="Times New Roman" w:hAnsi="Times New Roman" w:cs="Times New Roman"/>
          <w:lang w:eastAsia="ru-RU"/>
        </w:rPr>
        <w:t>.</w:t>
      </w:r>
      <w:r w:rsidR="00CE2470" w:rsidRPr="00635489">
        <w:rPr>
          <w:rFonts w:ascii="Times New Roman" w:eastAsia="Times New Roman" w:hAnsi="Times New Roman" w:cs="Times New Roman"/>
          <w:lang w:eastAsia="ru-RU"/>
        </w:rPr>
        <w:t xml:space="preserve"> При подготовке о</w:t>
      </w:r>
      <w:r w:rsidR="008D64C6" w:rsidRPr="00635489">
        <w:rPr>
          <w:rFonts w:ascii="Times New Roman" w:eastAsia="Times New Roman" w:hAnsi="Times New Roman" w:cs="Times New Roman"/>
          <w:lang w:eastAsia="ru-RU"/>
        </w:rPr>
        <w:t xml:space="preserve">знакомились со всеми учебниками по литературному чтению, но свой выбор остановили на пособии "Внеклассное чтение в 1 (2, 3) классе", авторы - Н. Светловская, О. Джежелей (1981 г.). Распечатали тексты и приготовили к ним задания. </w:t>
      </w:r>
    </w:p>
    <w:p w:rsidR="0076655D" w:rsidRPr="00635489" w:rsidRDefault="008D64C6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В подведении итогов оказали помощь специалисты ме</w:t>
      </w:r>
      <w:r w:rsidR="00642A13" w:rsidRPr="00635489">
        <w:rPr>
          <w:rFonts w:ascii="Times New Roman" w:eastAsia="Times New Roman" w:hAnsi="Times New Roman" w:cs="Times New Roman"/>
          <w:lang w:eastAsia="ru-RU"/>
        </w:rPr>
        <w:t>тодического кабинета МКУ «Центр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 обслу</w:t>
      </w:r>
      <w:r w:rsidR="004770E1" w:rsidRPr="00635489">
        <w:rPr>
          <w:rFonts w:ascii="Times New Roman" w:eastAsia="Times New Roman" w:hAnsi="Times New Roman" w:cs="Times New Roman"/>
          <w:lang w:eastAsia="ru-RU"/>
        </w:rPr>
        <w:t xml:space="preserve">живания бюджетных учреждений». 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По результатам </w:t>
      </w:r>
      <w:r w:rsidR="004770E1" w:rsidRPr="00635489">
        <w:rPr>
          <w:rFonts w:ascii="Times New Roman" w:eastAsia="Times New Roman" w:hAnsi="Times New Roman" w:cs="Times New Roman"/>
          <w:lang w:eastAsia="ru-RU"/>
        </w:rPr>
        <w:t>среди тех</w:t>
      </w:r>
      <w:r w:rsidR="00642A13" w:rsidRPr="00635489">
        <w:rPr>
          <w:rFonts w:ascii="Times New Roman" w:eastAsia="Times New Roman" w:hAnsi="Times New Roman" w:cs="Times New Roman"/>
          <w:lang w:eastAsia="ru-RU"/>
        </w:rPr>
        <w:t>,</w:t>
      </w:r>
      <w:r w:rsidR="004770E1" w:rsidRPr="00635489">
        <w:rPr>
          <w:rFonts w:ascii="Times New Roman" w:eastAsia="Times New Roman" w:hAnsi="Times New Roman" w:cs="Times New Roman"/>
          <w:lang w:eastAsia="ru-RU"/>
        </w:rPr>
        <w:t xml:space="preserve"> кто набрал 4 – 4,5 балла, выявили победителей. В результате и</w:t>
      </w:r>
      <w:r w:rsidRPr="00635489">
        <w:rPr>
          <w:rFonts w:ascii="Times New Roman" w:eastAsia="Times New Roman" w:hAnsi="Times New Roman" w:cs="Times New Roman"/>
          <w:lang w:eastAsia="ru-RU"/>
        </w:rPr>
        <w:t>з 150 участников награды получили 37 чел</w:t>
      </w:r>
      <w:r w:rsidR="004770E1" w:rsidRPr="00635489">
        <w:rPr>
          <w:rFonts w:ascii="Times New Roman" w:eastAsia="Times New Roman" w:hAnsi="Times New Roman" w:cs="Times New Roman"/>
          <w:lang w:eastAsia="ru-RU"/>
        </w:rPr>
        <w:t>овек.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64C6" w:rsidRPr="00635489" w:rsidRDefault="008D64C6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 xml:space="preserve">Следует отметить, что практически все победители являются активными читателями детской библиотеки. Поэтому вывод не нов и прост: чтение помогает в учении. </w:t>
      </w:r>
    </w:p>
    <w:p w:rsidR="008D64C6" w:rsidRPr="00635489" w:rsidRDefault="008D64C6" w:rsidP="00635489">
      <w:pPr>
        <w:widowControl/>
        <w:suppressAutoHyphens w:val="0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6.5. Обслуживание удаленных пользователей.</w:t>
      </w:r>
    </w:p>
    <w:p w:rsidR="00A277C7" w:rsidRPr="00635489" w:rsidRDefault="00A277C7" w:rsidP="00635489">
      <w:pPr>
        <w:pStyle w:val="a9"/>
        <w:numPr>
          <w:ilvl w:val="0"/>
          <w:numId w:val="11"/>
        </w:numPr>
        <w:spacing w:before="0" w:line="240" w:lineRule="auto"/>
        <w:ind w:left="0"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 xml:space="preserve">Виртуальные сервисы </w:t>
      </w:r>
    </w:p>
    <w:p w:rsidR="00A52AAD" w:rsidRPr="00635489" w:rsidRDefault="00A277C7" w:rsidP="00635489">
      <w:pPr>
        <w:pStyle w:val="a9"/>
        <w:numPr>
          <w:ilvl w:val="0"/>
          <w:numId w:val="11"/>
        </w:numPr>
        <w:spacing w:before="0" w:line="240" w:lineRule="auto"/>
        <w:ind w:left="0" w:firstLine="284"/>
        <w:rPr>
          <w:rStyle w:val="a5"/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Привести примеры наиболее удачных онлайн-опросов, конкурсов, викторин.</w:t>
      </w:r>
    </w:p>
    <w:p w:rsidR="00C423E6" w:rsidRPr="00635489" w:rsidRDefault="00C423E6" w:rsidP="00635489">
      <w:pPr>
        <w:widowControl/>
        <w:ind w:firstLine="284"/>
        <w:jc w:val="both"/>
        <w:rPr>
          <w:rStyle w:val="a5"/>
          <w:rFonts w:ascii="Times New Roman" w:eastAsia="Times New Roman" w:hAnsi="Times New Roman" w:cs="Times New Roman"/>
          <w:kern w:val="1"/>
          <w:sz w:val="24"/>
          <w:szCs w:val="24"/>
          <w:lang w:eastAsia="ru-RU" w:bidi="hi-IN"/>
        </w:rPr>
      </w:pPr>
      <w:r w:rsidRPr="00635489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Опросы на виртуальных площадках проводят в основном ЦРБ им. Г.Н. Потанина и детский отдел: 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«Что Вы больше всего любите читать из художественной литературы?», «В какой библиотеке Вы берете книги для чтения?», «Что вызывает у Вас интерес к прочтению книги?», и др. В опросах принимают участие до 100 человек.  </w:t>
      </w:r>
      <w:r w:rsidRPr="00635489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Вызвал интерес  у населения опрос детского отдела «Чем Вы гордитесь  в Вологодской области?». В нём приняли участие больше 200 человек.  </w:t>
      </w:r>
    </w:p>
    <w:p w:rsidR="00991C06" w:rsidRPr="00635489" w:rsidRDefault="00A277C7" w:rsidP="00635489">
      <w:pPr>
        <w:pStyle w:val="a9"/>
        <w:numPr>
          <w:ilvl w:val="0"/>
          <w:numId w:val="11"/>
        </w:numPr>
        <w:spacing w:before="120" w:line="240" w:lineRule="auto"/>
        <w:ind w:left="0" w:firstLine="284"/>
        <w:rPr>
          <w:rStyle w:val="a5"/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Обращения к сайту библиотеки: динамика статистических показателей, анализ сокращения или прироста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1858"/>
        <w:gridCol w:w="2385"/>
        <w:gridCol w:w="2374"/>
      </w:tblGrid>
      <w:tr w:rsidR="00614653" w:rsidRPr="00635489" w:rsidTr="009F5C17">
        <w:tc>
          <w:tcPr>
            <w:tcW w:w="3129" w:type="dxa"/>
            <w:shd w:val="clear" w:color="auto" w:fill="auto"/>
          </w:tcPr>
          <w:p w:rsidR="00614653" w:rsidRPr="00635489" w:rsidRDefault="00614653" w:rsidP="00635489">
            <w:pPr>
              <w:suppressAutoHyphens w:val="0"/>
              <w:spacing w:before="24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4653" w:rsidRPr="00635489" w:rsidRDefault="00614653" w:rsidP="00635489">
            <w:pPr>
              <w:suppressAutoHyphens w:val="0"/>
              <w:spacing w:before="24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385" w:type="dxa"/>
            <w:shd w:val="clear" w:color="auto" w:fill="auto"/>
          </w:tcPr>
          <w:p w:rsidR="00614653" w:rsidRPr="00635489" w:rsidRDefault="00614653" w:rsidP="00635489">
            <w:pPr>
              <w:suppressAutoHyphens w:val="0"/>
              <w:spacing w:before="24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374" w:type="dxa"/>
            <w:shd w:val="clear" w:color="auto" w:fill="auto"/>
          </w:tcPr>
          <w:p w:rsidR="00614653" w:rsidRPr="00635489" w:rsidRDefault="00614653" w:rsidP="00635489">
            <w:pPr>
              <w:suppressAutoHyphens w:val="0"/>
              <w:spacing w:before="24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614653" w:rsidRPr="00635489" w:rsidTr="009F5C17">
        <w:tc>
          <w:tcPr>
            <w:tcW w:w="3129" w:type="dxa"/>
            <w:shd w:val="clear" w:color="auto" w:fill="auto"/>
          </w:tcPr>
          <w:p w:rsidR="00614653" w:rsidRPr="00635489" w:rsidRDefault="00614653" w:rsidP="00635489">
            <w:pPr>
              <w:suppressAutoHyphens w:val="0"/>
              <w:spacing w:before="24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Число обращений к библиотеке удалённых пользователей</w:t>
            </w:r>
          </w:p>
        </w:tc>
        <w:tc>
          <w:tcPr>
            <w:tcW w:w="1858" w:type="dxa"/>
            <w:shd w:val="clear" w:color="auto" w:fill="auto"/>
          </w:tcPr>
          <w:p w:rsidR="00614653" w:rsidRPr="00635489" w:rsidRDefault="00614653" w:rsidP="00635489">
            <w:pPr>
              <w:suppressAutoHyphens w:val="0"/>
              <w:spacing w:before="24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6771</w:t>
            </w:r>
          </w:p>
        </w:tc>
        <w:tc>
          <w:tcPr>
            <w:tcW w:w="2385" w:type="dxa"/>
            <w:shd w:val="clear" w:color="auto" w:fill="auto"/>
          </w:tcPr>
          <w:p w:rsidR="00614653" w:rsidRPr="00635489" w:rsidRDefault="00614653" w:rsidP="00635489">
            <w:pPr>
              <w:suppressAutoHyphens w:val="0"/>
              <w:spacing w:before="24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20163</w:t>
            </w:r>
          </w:p>
        </w:tc>
        <w:tc>
          <w:tcPr>
            <w:tcW w:w="2374" w:type="dxa"/>
            <w:shd w:val="clear" w:color="auto" w:fill="auto"/>
          </w:tcPr>
          <w:p w:rsidR="00614653" w:rsidRPr="00635489" w:rsidRDefault="00C423E6" w:rsidP="00635489">
            <w:pPr>
              <w:suppressAutoHyphens w:val="0"/>
              <w:spacing w:before="24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21256</w:t>
            </w:r>
          </w:p>
        </w:tc>
      </w:tr>
      <w:tr w:rsidR="00614653" w:rsidRPr="00635489" w:rsidTr="009F5C17">
        <w:tc>
          <w:tcPr>
            <w:tcW w:w="3129" w:type="dxa"/>
            <w:shd w:val="clear" w:color="auto" w:fill="auto"/>
          </w:tcPr>
          <w:p w:rsidR="00614653" w:rsidRPr="00635489" w:rsidRDefault="00614653" w:rsidP="00635489">
            <w:pPr>
              <w:suppressAutoHyphens w:val="0"/>
              <w:spacing w:before="24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из них обращений к веб-сайту</w:t>
            </w:r>
          </w:p>
        </w:tc>
        <w:tc>
          <w:tcPr>
            <w:tcW w:w="1858" w:type="dxa"/>
            <w:shd w:val="clear" w:color="auto" w:fill="auto"/>
          </w:tcPr>
          <w:p w:rsidR="00614653" w:rsidRPr="00635489" w:rsidRDefault="00614653" w:rsidP="00635489">
            <w:pPr>
              <w:suppressAutoHyphens w:val="0"/>
              <w:spacing w:before="24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6615</w:t>
            </w:r>
          </w:p>
        </w:tc>
        <w:tc>
          <w:tcPr>
            <w:tcW w:w="2385" w:type="dxa"/>
            <w:shd w:val="clear" w:color="auto" w:fill="auto"/>
          </w:tcPr>
          <w:p w:rsidR="00614653" w:rsidRPr="00635489" w:rsidRDefault="00614653" w:rsidP="00635489">
            <w:pPr>
              <w:suppressAutoHyphens w:val="0"/>
              <w:spacing w:before="24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8503</w:t>
            </w:r>
          </w:p>
        </w:tc>
        <w:tc>
          <w:tcPr>
            <w:tcW w:w="2374" w:type="dxa"/>
            <w:shd w:val="clear" w:color="auto" w:fill="auto"/>
          </w:tcPr>
          <w:p w:rsidR="00614653" w:rsidRPr="00635489" w:rsidRDefault="00C423E6" w:rsidP="00635489">
            <w:pPr>
              <w:suppressAutoHyphens w:val="0"/>
              <w:spacing w:before="240"/>
              <w:ind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7582</w:t>
            </w:r>
          </w:p>
        </w:tc>
      </w:tr>
    </w:tbl>
    <w:p w:rsidR="00614653" w:rsidRPr="00635489" w:rsidRDefault="00614653" w:rsidP="00635489">
      <w:pPr>
        <w:pStyle w:val="a9"/>
        <w:spacing w:before="120" w:line="240" w:lineRule="auto"/>
        <w:ind w:firstLine="0"/>
        <w:rPr>
          <w:rStyle w:val="a5"/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numPr>
          <w:ilvl w:val="0"/>
          <w:numId w:val="33"/>
        </w:numPr>
        <w:spacing w:before="120" w:line="240" w:lineRule="auto"/>
        <w:rPr>
          <w:rStyle w:val="a5"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МБА (статистика, форма участия: заказ из фондов других библиотек, предоставление собственных фондов в другие библиотеки по заказу</w:t>
      </w:r>
      <w:r w:rsidRPr="00635489">
        <w:rPr>
          <w:rStyle w:val="a5"/>
          <w:sz w:val="24"/>
          <w:szCs w:val="24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285"/>
        <w:gridCol w:w="3283"/>
      </w:tblGrid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rStyle w:val="a5"/>
                <w:rFonts w:eastAsia="Calibri"/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</w:rPr>
              <w:t>Структура книговыдачи МБА</w:t>
            </w:r>
          </w:p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Центральные, городские библиотеки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Сельские библиотеки</w:t>
            </w: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Сельское и лесное хозяйство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Медицина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Филологические науки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Художественная литература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в т. ч.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426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журналы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left="360"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на иностранных яз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Библиография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Ноты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Электронные копии/стр.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Ксерокопии/стр.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Тематические заказы.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14741A" w:rsidRPr="00635489" w:rsidTr="0014741A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41A" w:rsidRPr="00635489" w:rsidRDefault="0014741A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14741A" w:rsidRPr="00635489" w:rsidRDefault="0014741A" w:rsidP="00635489">
      <w:pPr>
        <w:pStyle w:val="a9"/>
        <w:spacing w:before="120" w:line="240" w:lineRule="auto"/>
        <w:ind w:left="720" w:firstLine="0"/>
        <w:rPr>
          <w:sz w:val="24"/>
          <w:szCs w:val="24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6.6. Внестационарные формы обслуживания.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наличие отдела, занимающегося организацией внестационарного обслуживания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наличие программ по развитию внестационарного библиотечного обслуживания на районном уровне, уровне учреждения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Основные показатели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tbl>
      <w:tblPr>
        <w:tblW w:w="97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1"/>
        <w:gridCol w:w="1582"/>
        <w:gridCol w:w="1381"/>
        <w:gridCol w:w="1215"/>
        <w:gridCol w:w="1505"/>
        <w:gridCol w:w="3080"/>
      </w:tblGrid>
      <w:tr w:rsidR="00A277C7" w:rsidRPr="00635489" w:rsidTr="009F5C17">
        <w:tc>
          <w:tcPr>
            <w:tcW w:w="3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Основные показатели</w:t>
            </w:r>
          </w:p>
        </w:tc>
        <w:tc>
          <w:tcPr>
            <w:tcW w:w="5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Населенные пункты, неохваченные библиотечным обслуживанием (должно совпадать с табл. 2.5)</w:t>
            </w:r>
          </w:p>
        </w:tc>
      </w:tr>
      <w:tr w:rsidR="00A277C7" w:rsidRPr="00635489" w:rsidTr="009F5C1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Читатели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Книговыдача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Посещения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К-во</w:t>
            </w:r>
          </w:p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пунктов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К-во жителей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Причины, по которым не обслуживаются жители</w:t>
            </w:r>
          </w:p>
        </w:tc>
      </w:tr>
      <w:tr w:rsidR="00A277C7" w:rsidRPr="00635489" w:rsidTr="009F5C17"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1223B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1543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1223B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25693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1223B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13278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E804E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E804E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205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4368E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</w:rPr>
              <w:t>Удаленность, преклонный возраст, отсутствие жителей</w:t>
            </w: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Комментарий по статистике обслуживания именно тех территорий, где нет стационарных библиотек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0"/>
        <w:gridCol w:w="983"/>
        <w:gridCol w:w="984"/>
        <w:gridCol w:w="983"/>
        <w:gridCol w:w="984"/>
        <w:gridCol w:w="938"/>
        <w:gridCol w:w="938"/>
        <w:gridCol w:w="938"/>
        <w:gridCol w:w="938"/>
        <w:gridCol w:w="998"/>
      </w:tblGrid>
      <w:tr w:rsidR="00A277C7" w:rsidRPr="00635489" w:rsidTr="009F5C17">
        <w:tc>
          <w:tcPr>
            <w:tcW w:w="4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Формы внестационарного обслуживания (общее количество по району)</w:t>
            </w:r>
          </w:p>
        </w:tc>
        <w:tc>
          <w:tcPr>
            <w:tcW w:w="4750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Каким транспортом обслуживается</w:t>
            </w:r>
          </w:p>
        </w:tc>
      </w:tr>
      <w:tr w:rsidR="00A277C7" w:rsidRPr="00635489" w:rsidTr="009F5C17">
        <w:trPr>
          <w:cantSplit/>
          <w:trHeight w:val="260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7C7" w:rsidRPr="00635489" w:rsidRDefault="00A277C7" w:rsidP="00635489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Библиотечный пункт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Передвижная библиотека (стоянки)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Выездной читальный зал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Книгоноши (людей-книгонош / число выходов)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Коллективный абонемент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ЦБС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управление</w:t>
            </w:r>
          </w:p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культуры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сельской</w:t>
            </w:r>
          </w:p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администрации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транспорт</w:t>
            </w:r>
          </w:p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других организаций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личный</w:t>
            </w:r>
          </w:p>
        </w:tc>
      </w:tr>
      <w:tr w:rsidR="00A277C7" w:rsidRPr="00635489" w:rsidTr="009F5C17">
        <w:trPr>
          <w:trHeight w:val="56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BB29D2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BB29D2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BB29D2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BB29D2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46</w:t>
            </w: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 xml:space="preserve">- из общего числа внестационарных библиотечных пунктов – организованных в населенных пунктах, не имеющих стационарных библиотек </w:t>
      </w:r>
      <w:r w:rsidR="00F45E90" w:rsidRPr="00635489">
        <w:rPr>
          <w:sz w:val="24"/>
          <w:szCs w:val="24"/>
          <w:lang w:val="ru-RU"/>
        </w:rPr>
        <w:t>45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- из общего числа стоянок передвижных библиотек – организованных в населенных пунктах, не имеющих стационарных биб</w:t>
      </w:r>
      <w:r w:rsidR="004F4DF4" w:rsidRPr="00635489">
        <w:rPr>
          <w:b/>
          <w:sz w:val="24"/>
          <w:szCs w:val="24"/>
          <w:lang w:val="ru-RU"/>
        </w:rPr>
        <w:t xml:space="preserve">лиотек 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- причины открытия/закрытия пунктов внестационарного обслуживания</w:t>
      </w:r>
    </w:p>
    <w:p w:rsidR="00D17050" w:rsidRPr="00635489" w:rsidRDefault="00D17050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В сельской местности </w:t>
      </w:r>
      <w:r w:rsidR="000F40E9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сократилось 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количество пунктов </w:t>
      </w:r>
      <w:r w:rsidR="000F40E9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на четыре. </w:t>
      </w:r>
      <w:r w:rsidR="007C2EE3" w:rsidRPr="00635489">
        <w:rPr>
          <w:rFonts w:ascii="Times New Roman" w:eastAsia="Times New Roman" w:hAnsi="Times New Roman" w:cs="Times New Roman"/>
          <w:color w:val="auto"/>
          <w:lang w:eastAsia="x-none"/>
        </w:rPr>
        <w:t>З</w:t>
      </w:r>
      <w:r w:rsidR="000F40E9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акрылись </w:t>
      </w:r>
      <w:r w:rsidR="007C2EE3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они </w:t>
      </w:r>
      <w:r w:rsidR="000F40E9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по </w:t>
      </w:r>
      <w:r w:rsidR="007C2EE3" w:rsidRPr="00635489">
        <w:rPr>
          <w:rFonts w:ascii="Times New Roman" w:eastAsia="Times New Roman" w:hAnsi="Times New Roman" w:cs="Times New Roman"/>
          <w:color w:val="auto"/>
          <w:lang w:eastAsia="x-none"/>
        </w:rPr>
        <w:t>причине нецелесообразности (малое количество жителей)</w:t>
      </w:r>
      <w:r w:rsidR="000F40E9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. </w:t>
      </w:r>
      <w:r w:rsidR="008F0624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="007C2EE3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Единичные читатели </w:t>
      </w:r>
      <w:r w:rsidR="00C00089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из </w:t>
      </w:r>
      <w:r w:rsidR="007C2EE3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двух </w:t>
      </w:r>
      <w:r w:rsidR="00C00089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="000601CD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закрытых </w:t>
      </w:r>
      <w:r w:rsidR="00C00089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населённых пунктов ходят в стационарную библиотеку. </w:t>
      </w:r>
      <w:r w:rsidR="00DD35EB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Читателей </w:t>
      </w:r>
      <w:r w:rsidR="00A25E92" w:rsidRPr="00635489">
        <w:rPr>
          <w:rFonts w:ascii="Times New Roman" w:eastAsia="Times New Roman" w:hAnsi="Times New Roman" w:cs="Times New Roman"/>
          <w:color w:val="auto"/>
          <w:lang w:eastAsia="x-none"/>
        </w:rPr>
        <w:t>ещё</w:t>
      </w:r>
      <w:r w:rsidR="004143DA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двух библиотекари обслуж</w:t>
      </w:r>
      <w:r w:rsidR="00DD35EB" w:rsidRPr="00635489">
        <w:rPr>
          <w:rFonts w:ascii="Times New Roman" w:eastAsia="Times New Roman" w:hAnsi="Times New Roman" w:cs="Times New Roman"/>
          <w:color w:val="auto"/>
          <w:lang w:eastAsia="x-none"/>
        </w:rPr>
        <w:t>ивают как книгоноши.</w:t>
      </w:r>
    </w:p>
    <w:p w:rsidR="008F0624" w:rsidRPr="00635489" w:rsidRDefault="008F0624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- расписать подробнее работу КИБО: число стоянок, выездов, востребованность, проводимые мероприятия, реклама, расходы на содержание, проблемы, статистика по основным показателям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- выездное обслуживание: число выездов, на каком транспорте, куда – до стоянки ПБ, до библ. пункта, до надомника, для проведения мероприятий в этом же населенном пункте</w:t>
      </w:r>
      <w:r w:rsidRPr="00635489">
        <w:rPr>
          <w:sz w:val="24"/>
          <w:szCs w:val="24"/>
          <w:lang w:val="ru-RU"/>
        </w:rPr>
        <w:t>.</w:t>
      </w:r>
    </w:p>
    <w:p w:rsidR="005416F8" w:rsidRPr="00635489" w:rsidRDefault="00D17050" w:rsidP="00635489">
      <w:pPr>
        <w:suppressAutoHyphens w:val="0"/>
        <w:ind w:firstLine="426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Выездное обслуживание осуществляет ЦРБ им. Г.Н. Потанина. Печатные издания доставляются в организации и учреждения города (библиот</w:t>
      </w:r>
      <w:r w:rsidR="009461AF" w:rsidRPr="00635489">
        <w:rPr>
          <w:rFonts w:ascii="Times New Roman" w:eastAsia="Times New Roman" w:hAnsi="Times New Roman" w:cs="Times New Roman"/>
          <w:color w:val="auto"/>
          <w:lang w:eastAsia="x-none"/>
        </w:rPr>
        <w:t>ечные пункты). Число выездов</w:t>
      </w:r>
      <w:r w:rsidR="005416F8"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83.</w:t>
      </w:r>
    </w:p>
    <w:p w:rsidR="00A277C7" w:rsidRPr="00635489" w:rsidRDefault="00A277C7" w:rsidP="00635489">
      <w:pPr>
        <w:suppressAutoHyphens w:val="0"/>
        <w:ind w:firstLine="426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- примеры интересных выездных выставок</w:t>
      </w:r>
    </w:p>
    <w:p w:rsidR="009461AF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 xml:space="preserve">- что предлагается посетителям: </w:t>
      </w:r>
      <w:r w:rsidRPr="00635489">
        <w:rPr>
          <w:b/>
          <w:sz w:val="24"/>
          <w:szCs w:val="24"/>
          <w:u w:val="single"/>
          <w:lang w:val="ru-RU"/>
        </w:rPr>
        <w:t>печатные издания</w:t>
      </w:r>
      <w:r w:rsidRPr="00635489">
        <w:rPr>
          <w:b/>
          <w:sz w:val="24"/>
          <w:szCs w:val="24"/>
          <w:lang w:val="ru-RU"/>
        </w:rPr>
        <w:t>, сервисные услуги, собственная издат</w:t>
      </w:r>
      <w:r w:rsidR="009461AF" w:rsidRPr="00635489">
        <w:rPr>
          <w:b/>
          <w:sz w:val="24"/>
          <w:szCs w:val="24"/>
          <w:lang w:val="ru-RU"/>
        </w:rPr>
        <w:t>ельская продукция, мероприятия.</w:t>
      </w:r>
    </w:p>
    <w:p w:rsidR="002F72B1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Какие услуги, формы нестационарного обслуживания опробованы, внедрены в отчетном периоде. Основные трудности по организации внестационарно</w:t>
      </w:r>
      <w:r w:rsidR="009461AF" w:rsidRPr="00635489">
        <w:rPr>
          <w:b/>
          <w:sz w:val="24"/>
          <w:szCs w:val="24"/>
          <w:lang w:val="ru-RU"/>
        </w:rPr>
        <w:t>го обслуживания в вашем районе.</w:t>
      </w:r>
    </w:p>
    <w:p w:rsidR="002F72B1" w:rsidRPr="00635489" w:rsidRDefault="00682234" w:rsidP="00635489">
      <w:pPr>
        <w:numPr>
          <w:ilvl w:val="0"/>
          <w:numId w:val="32"/>
        </w:numPr>
        <w:suppressAutoHyphens w:val="0"/>
        <w:ind w:firstLine="208"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Транспортные: </w:t>
      </w:r>
      <w:r w:rsidR="002F72B1"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В сельских филиалах отсутствую транспортные средства для перевозки литературы. 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«Газель» </w:t>
      </w:r>
      <w:r w:rsidR="00A25E92"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ЦБС 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>требует ремонта.</w:t>
      </w:r>
      <w:r w:rsidR="008E639C"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 Не выделяются средства на бензин. </w:t>
      </w:r>
    </w:p>
    <w:p w:rsidR="002F72B1" w:rsidRPr="00635489" w:rsidRDefault="00BA2707" w:rsidP="00635489">
      <w:pPr>
        <w:numPr>
          <w:ilvl w:val="0"/>
          <w:numId w:val="32"/>
        </w:numPr>
        <w:suppressAutoHyphens w:val="0"/>
        <w:ind w:firstLine="208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Недостаточное комплектование: </w:t>
      </w:r>
      <w:r w:rsidR="002F72B1" w:rsidRPr="00635489">
        <w:rPr>
          <w:rFonts w:ascii="Times New Roman" w:hAnsi="Times New Roman" w:cs="Times New Roman"/>
          <w:shd w:val="clear" w:color="auto" w:fill="FFFFFF"/>
          <w:lang w:eastAsia="ru-RU"/>
        </w:rPr>
        <w:t xml:space="preserve">В ЦБС практически отсутствует комплектование книжных фондов, нет подписки на периодические издания. </w:t>
      </w:r>
      <w:r w:rsidR="005B67C2" w:rsidRPr="00635489">
        <w:rPr>
          <w:rFonts w:ascii="Times New Roman" w:hAnsi="Times New Roman" w:cs="Times New Roman"/>
          <w:shd w:val="clear" w:color="auto" w:fill="FFFFFF"/>
          <w:lang w:eastAsia="ru-RU"/>
        </w:rPr>
        <w:t>Поступающие новинки литературы в пункты выдачи литературы не попадают, их не хватает даже  в стационарных библиотеках.</w:t>
      </w:r>
    </w:p>
    <w:p w:rsidR="00023E3E" w:rsidRPr="00635489" w:rsidRDefault="00023E3E" w:rsidP="00635489">
      <w:pPr>
        <w:numPr>
          <w:ilvl w:val="0"/>
          <w:numId w:val="32"/>
        </w:numPr>
        <w:suppressAutoHyphens w:val="0"/>
        <w:ind w:firstLine="208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>Перевод работников сельских библиотек на 0,5 ставки.</w:t>
      </w:r>
    </w:p>
    <w:p w:rsidR="00A277C7" w:rsidRPr="00635489" w:rsidRDefault="00A277C7" w:rsidP="00635489">
      <w:pPr>
        <w:pStyle w:val="a9"/>
        <w:spacing w:before="120" w:line="240" w:lineRule="auto"/>
        <w:ind w:firstLine="284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6.7. Библиотечное обслуживание людей с ограниченными возможностями и др.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b/>
          <w:sz w:val="24"/>
          <w:szCs w:val="24"/>
          <w:lang w:val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467"/>
        <w:gridCol w:w="2463"/>
        <w:gridCol w:w="2463"/>
        <w:gridCol w:w="2554"/>
      </w:tblGrid>
      <w:tr w:rsidR="00A277C7" w:rsidRPr="00635489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2019</w:t>
            </w:r>
          </w:p>
        </w:tc>
      </w:tr>
      <w:tr w:rsidR="00A277C7" w:rsidRPr="00635489"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Количество обслуженных на дому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423F10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423F10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EE2ED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46</w:t>
            </w: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- доступность зданий и помещений: предпринимаемые шаги, мероприятия в отчетном периоде, проблемы</w:t>
      </w:r>
    </w:p>
    <w:p w:rsidR="002F72B1" w:rsidRPr="00635489" w:rsidRDefault="004A7792" w:rsidP="00635489">
      <w:pPr>
        <w:shd w:val="clear" w:color="auto" w:fill="FFFFFF"/>
        <w:suppressAutoHyphens w:val="0"/>
        <w:ind w:left="-142" w:firstLine="568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 </w:t>
      </w:r>
      <w:r w:rsidR="002F72B1" w:rsidRPr="00635489">
        <w:rPr>
          <w:rFonts w:ascii="Times New Roman" w:eastAsia="Times New Roman" w:hAnsi="Times New Roman" w:cs="Times New Roman"/>
          <w:color w:val="auto"/>
          <w:lang w:eastAsia="x-none"/>
        </w:rPr>
        <w:t>В ЦРБ им. Г.Н. Потанина есть пандус.</w:t>
      </w:r>
    </w:p>
    <w:p w:rsidR="002F72B1" w:rsidRPr="00635489" w:rsidRDefault="002F72B1" w:rsidP="00635489">
      <w:pPr>
        <w:pStyle w:val="a9"/>
        <w:spacing w:before="0" w:line="240" w:lineRule="auto"/>
        <w:ind w:left="-142" w:firstLine="568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- комплектование фондов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- целевые программы по этому направлению, по которым библиотека работала: название, краткая характеристика, примеры мероприятий в отчетном периоде</w:t>
      </w:r>
    </w:p>
    <w:p w:rsidR="008638CE" w:rsidRPr="00635489" w:rsidRDefault="008638CE" w:rsidP="00635489">
      <w:pPr>
        <w:ind w:left="-284"/>
        <w:jc w:val="both"/>
        <w:rPr>
          <w:rFonts w:ascii="Times New Roman" w:eastAsia="Arial Unicode MS" w:hAnsi="Times New Roman" w:cs="Times New Roman"/>
          <w:b/>
          <w:i/>
          <w:color w:val="auto"/>
          <w:kern w:val="1"/>
          <w:lang w:eastAsia="ar-SA"/>
        </w:rPr>
      </w:pPr>
    </w:p>
    <w:p w:rsidR="002F72B1" w:rsidRPr="00635489" w:rsidRDefault="002F72B1" w:rsidP="00635489">
      <w:pPr>
        <w:ind w:left="-142" w:firstLine="426"/>
        <w:jc w:val="both"/>
        <w:rPr>
          <w:rFonts w:ascii="Times New Roman" w:eastAsia="Arial Unicode MS" w:hAnsi="Times New Roman" w:cs="Times New Roman"/>
          <w:b/>
          <w:i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b/>
          <w:i/>
          <w:color w:val="auto"/>
          <w:kern w:val="1"/>
          <w:lang w:eastAsia="ar-SA"/>
        </w:rPr>
        <w:t>Программа «Свет добра и надежды» (ЦРБ им. Г.Н. Потанина)</w:t>
      </w:r>
    </w:p>
    <w:p w:rsidR="002F72B1" w:rsidRPr="00635489" w:rsidRDefault="002F72B1" w:rsidP="00635489">
      <w:pPr>
        <w:ind w:left="-142" w:firstLine="426"/>
        <w:jc w:val="both"/>
        <w:rPr>
          <w:rFonts w:ascii="Times New Roman" w:eastAsia="Arial Unicode MS" w:hAnsi="Times New Roman" w:cs="Times New Roman"/>
          <w:b/>
          <w:i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 xml:space="preserve">Работа в рамках программы ведется по нескольким направлениям: </w:t>
      </w:r>
    </w:p>
    <w:p w:rsidR="002F72B1" w:rsidRPr="00635489" w:rsidRDefault="002F72B1" w:rsidP="00635489">
      <w:pPr>
        <w:ind w:left="-142" w:firstLine="426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1. Работа с пользователями этой категории, самостоятельно посещающими библиотеку:</w:t>
      </w:r>
    </w:p>
    <w:p w:rsidR="002F72B1" w:rsidRPr="00635489" w:rsidRDefault="002F72B1" w:rsidP="00635489">
      <w:pPr>
        <w:ind w:left="-142" w:firstLine="426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-   Выставочная и массовая работа;</w:t>
      </w:r>
    </w:p>
    <w:p w:rsidR="002F72B1" w:rsidRPr="00635489" w:rsidRDefault="002F72B1" w:rsidP="00635489">
      <w:pPr>
        <w:ind w:left="-142" w:firstLine="426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-   Справочно-информационное обслуживание</w:t>
      </w:r>
    </w:p>
    <w:p w:rsidR="002F72B1" w:rsidRPr="00635489" w:rsidRDefault="002F72B1" w:rsidP="00635489">
      <w:pPr>
        <w:ind w:left="-142" w:firstLine="426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2. Обслуживание на дому и по месту проживания:</w:t>
      </w:r>
    </w:p>
    <w:p w:rsidR="002F72B1" w:rsidRPr="00635489" w:rsidRDefault="002F72B1" w:rsidP="00635489">
      <w:pPr>
        <w:ind w:left="-142" w:firstLine="426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-   Индивидуальное обслуживание книгой через книгоношество;</w:t>
      </w:r>
    </w:p>
    <w:p w:rsidR="002F72B1" w:rsidRPr="00635489" w:rsidRDefault="006048D1" w:rsidP="00635489">
      <w:pPr>
        <w:ind w:left="-142" w:firstLine="426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- Организация пункта</w:t>
      </w:r>
      <w:r w:rsidR="002F72B1"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 xml:space="preserve"> выдачи литературы  в 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стационарном отделении для граждан пожилого возраста и инвалидов</w:t>
      </w:r>
      <w:r w:rsidR="002F72B1"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;</w:t>
      </w:r>
    </w:p>
    <w:p w:rsidR="002F72B1" w:rsidRPr="00635489" w:rsidRDefault="002F72B1" w:rsidP="00635489">
      <w:pPr>
        <w:ind w:left="-142" w:firstLine="426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 xml:space="preserve">- Проведение мероприятий в </w:t>
      </w:r>
      <w:r w:rsidR="006048D1"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стационарном отделении для граждан пожилого возраста и инвалидов;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 xml:space="preserve"> в стационарном отделении для граждан пожилого возраста и инвалидов и в социально-реабилитационном отделении дневного пребывания.</w:t>
      </w:r>
    </w:p>
    <w:p w:rsidR="002F72B1" w:rsidRPr="00635489" w:rsidRDefault="002F72B1" w:rsidP="00635489">
      <w:pPr>
        <w:widowControl/>
        <w:ind w:left="-142" w:firstLine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В 2019 году в рамках программы реализуется </w:t>
      </w: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>проект «От Рождества до Рождества. Листая православный календарь».</w:t>
      </w:r>
      <w:r w:rsidRPr="00635489">
        <w:rPr>
          <w:rFonts w:ascii="Times New Roman" w:eastAsia="Times New Roman" w:hAnsi="Times New Roman" w:cs="Times New Roman"/>
          <w:color w:val="auto"/>
          <w:lang w:eastAsia="ar-SA"/>
        </w:rPr>
        <w:t xml:space="preserve"> Главная цель проекта: приобщить граждан старшего поколения к культурно-нравственным ценностям православия. Ведёт занятия </w:t>
      </w:r>
      <w:r w:rsidR="002405DA" w:rsidRPr="00635489">
        <w:rPr>
          <w:rFonts w:ascii="Times New Roman" w:eastAsia="Times New Roman" w:hAnsi="Times New Roman" w:cs="Times New Roman"/>
          <w:color w:val="auto"/>
          <w:lang w:eastAsia="ar-SA"/>
        </w:rPr>
        <w:t xml:space="preserve">волонтёр </w:t>
      </w:r>
      <w:r w:rsidRPr="00635489">
        <w:rPr>
          <w:rFonts w:ascii="Times New Roman" w:eastAsia="Times New Roman" w:hAnsi="Times New Roman" w:cs="Times New Roman"/>
          <w:color w:val="auto"/>
          <w:lang w:eastAsia="ar-SA"/>
        </w:rPr>
        <w:t>Шувалова Г.М., преподаватель Воскресной школы, учитель истории на пенсии.</w:t>
      </w:r>
    </w:p>
    <w:p w:rsidR="002972EA" w:rsidRPr="00635489" w:rsidRDefault="002F72B1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В 2019 году программа «Свет добра и надежды» была заявлена для участия </w:t>
      </w:r>
      <w:r w:rsidRPr="00635489"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en-US"/>
        </w:rPr>
        <w:t>во Всероссийском конкурсе «Доброволец России – 2019» в номинации «Душа компании».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</w:t>
      </w:r>
    </w:p>
    <w:p w:rsidR="002F72B1" w:rsidRPr="00635489" w:rsidRDefault="002F72B1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По итогам 2-х этапов: заявочного и заочного библиотека вышла в полуфинал всероссийского конкурса, который состоялся 30 июля – 2 августа в Санкт-Петербурге в рамках окружного форума добровольцев Северо-Западного федерального округа «Добро на Северо-Западе».</w:t>
      </w:r>
      <w:r w:rsidRPr="00635489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  <w:t xml:space="preserve"> </w:t>
      </w:r>
    </w:p>
    <w:p w:rsidR="002F72B1" w:rsidRPr="00635489" w:rsidRDefault="002F72B1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В рамках заявочного и заочного этапов библиотеке нужно было выполнить несколько заданий, в том числе, провести мероприятие с участием волонтёров, сделать о мероприятии  ролик и разместить в социальных сетях.    </w:t>
      </w:r>
    </w:p>
    <w:p w:rsidR="002F72B1" w:rsidRPr="00635489" w:rsidRDefault="002F72B1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15 июля в ЦРБ им. Г. Н. Потанина состоялись </w:t>
      </w:r>
      <w:r w:rsidRPr="00635489">
        <w:rPr>
          <w:rFonts w:ascii="Times New Roman" w:eastAsia="Times New Roman" w:hAnsi="Times New Roman" w:cs="Times New Roman"/>
          <w:b/>
          <w:color w:val="auto"/>
          <w:lang w:eastAsia="ru-RU"/>
        </w:rPr>
        <w:t>библиотечные посиделки «Живая вода».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2F72B1" w:rsidRPr="00635489" w:rsidRDefault="002F72B1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Такие мероприятия, как посиделки, являются отличным поводом для душевного и веселого общения и помогают разнообразить обыденную жизнь, как молодых, так и пожилых людей. Участниками наших посиделок стали пользователи библиотеки старшего возраста, члены клубов «Литературная светёлка», «Урожайная грядка»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и «Золотой возраст».</w:t>
      </w:r>
    </w:p>
    <w:p w:rsidR="002F72B1" w:rsidRPr="00635489" w:rsidRDefault="002F72B1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«Живая вода» для нас: это Бог, это заповедный северный язык, дивный народный говор, длинные волокнистые песни и частушки диалогами, – всё, что подпитывает в человеке нравственную духовную основу. Отрадно, что в настоящее время происходит возвращение к мудрости веков, возвращение к истокам народной жизни, возвращение к Богу. Теме возвращения к нравственности и были посвящены посиделки «Живая вода».</w:t>
      </w:r>
    </w:p>
    <w:p w:rsidR="002F72B1" w:rsidRPr="00635489" w:rsidRDefault="002F72B1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Шувалова Г.М., преподаватель воскресной школы, рассказала собравшимся о православных праздниках июля.</w:t>
      </w:r>
    </w:p>
    <w:p w:rsidR="002F72B1" w:rsidRPr="00635489" w:rsidRDefault="002F72B1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Ведущая мероприятия – заведующий информационно-просветительским отделом ЦРБ им. Г.Н. Потанина Елена Цыпышева познакомила с традициями, обрядами и обычаями народной культуры нашего замечательного края.</w:t>
      </w:r>
    </w:p>
    <w:p w:rsidR="002F72B1" w:rsidRPr="00635489" w:rsidRDefault="002F72B1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Сохранить и передать народный язык в своих произведениях стараются многие современные писатели, знакомые с деревенским укладом жизни. Среди них великоустюгский прозаик Ю. Опалев. Инсценировка его рассказа «Бабкины именины», несомненно, оставила у участников посиделок только яркие впечатления и положительные эмоции</w:t>
      </w:r>
    </w:p>
    <w:p w:rsidR="002F72B1" w:rsidRPr="00635489" w:rsidRDefault="002F72B1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Участники мероприятия не только слушали, и смотрели, но и приняли активное участие: исполняли частушки, отгадывали загадки, участвовали в конкурсах.</w:t>
      </w:r>
    </w:p>
    <w:p w:rsidR="002F72B1" w:rsidRPr="00635489" w:rsidRDefault="002F72B1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Главной изюминкой мероприятия стала выставка удивительно красивых изделий декоративно-прикладного творчества. Все экспонаты изготовлены руками участниц посиделок.</w:t>
      </w:r>
    </w:p>
    <w:p w:rsidR="002F72B1" w:rsidRPr="00635489" w:rsidRDefault="002F72B1" w:rsidP="00635489">
      <w:pPr>
        <w:pStyle w:val="a9"/>
        <w:spacing w:before="0" w:line="240" w:lineRule="auto"/>
        <w:ind w:left="-142"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left="-142" w:firstLine="0"/>
        <w:rPr>
          <w:b/>
          <w:sz w:val="24"/>
          <w:szCs w:val="24"/>
        </w:rPr>
      </w:pPr>
      <w:r w:rsidRPr="00635489">
        <w:rPr>
          <w:sz w:val="24"/>
          <w:szCs w:val="24"/>
          <w:lang w:val="ru-RU"/>
        </w:rPr>
        <w:t xml:space="preserve">- </w:t>
      </w:r>
      <w:r w:rsidRPr="00635489">
        <w:rPr>
          <w:b/>
          <w:sz w:val="24"/>
          <w:szCs w:val="24"/>
          <w:lang w:val="ru-RU"/>
        </w:rPr>
        <w:t>спектр услуг, предоставляемы людям с ограниченными возможностями, формы обслуживания, предоставляемые льготы на сервисные услуги</w:t>
      </w:r>
    </w:p>
    <w:p w:rsidR="00A277C7" w:rsidRPr="00635489" w:rsidRDefault="00A277C7" w:rsidP="00635489">
      <w:pPr>
        <w:pStyle w:val="a9"/>
        <w:spacing w:before="0" w:line="240" w:lineRule="auto"/>
        <w:ind w:left="-142" w:firstLine="0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- трудности в обслуживании данной категории, подготовленность профессиональных кадров</w:t>
      </w:r>
    </w:p>
    <w:p w:rsidR="00A277C7" w:rsidRPr="00635489" w:rsidRDefault="00A277C7" w:rsidP="00635489">
      <w:pPr>
        <w:pStyle w:val="a9"/>
        <w:spacing w:before="0" w:line="240" w:lineRule="auto"/>
        <w:ind w:left="-142" w:firstLine="0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- культурно-просветительская, информационная работа, клубная деятельность, в т.ч. мероприятия ко Дню инвалидов, Дню пожилого человека (только наиболее крупные, краткая информация)</w:t>
      </w:r>
    </w:p>
    <w:p w:rsidR="0040496F" w:rsidRPr="00635489" w:rsidRDefault="0040496F" w:rsidP="00635489">
      <w:pPr>
        <w:widowControl/>
        <w:numPr>
          <w:ilvl w:val="0"/>
          <w:numId w:val="20"/>
        </w:numPr>
        <w:suppressAutoHyphens w:val="0"/>
        <w:ind w:left="-142"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В МКУК «МЦБС Никольского района»  работают 11 клубов для пожилых людей, инвалидов и людей с ограниченными возможностями здоровья: 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ЦРБ им. Г.Н. Потанина – клуб «Урожайная грядка», клуб «Литературная светёлка», клуб «Комп@шка»; Завражская библиотека-филиал – «Клуб  садоводов и огородников»; Дуниловская библиотека-филиал – </w:t>
      </w:r>
      <w:r w:rsidR="003371DF" w:rsidRPr="00635489">
        <w:rPr>
          <w:rFonts w:ascii="Times New Roman" w:eastAsia="Calibri" w:hAnsi="Times New Roman" w:cs="Times New Roman"/>
          <w:color w:val="auto"/>
          <w:lang w:eastAsia="en-US"/>
        </w:rPr>
        <w:t>к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луб «Садоводам и огородникам»; Зеленцовская библиотека-филиал – клуб «Вдохновение», клуб «Поселяночка»;  В-Кемская библиотека-филиал – клуб «Надежда»; Пермасская библиотека-филиал – клуб «Добрые встречи»; Байдаровская библиотека-филиал – клуб «Книголюб», Кожаевская библиотека-филиал – клуб «Хозяюшка»</w:t>
      </w:r>
      <w:r w:rsidR="003371DF" w:rsidRPr="00635489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40496F" w:rsidRPr="00635489" w:rsidRDefault="0040496F" w:rsidP="00635489">
      <w:pPr>
        <w:widowControl/>
        <w:suppressAutoHyphens w:val="0"/>
        <w:ind w:left="-142"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К</w:t>
      </w:r>
      <w:r w:rsidRPr="00635489">
        <w:rPr>
          <w:rFonts w:ascii="Times New Roman" w:eastAsia="Times New Roman" w:hAnsi="Times New Roman" w:cs="Times New Roman"/>
          <w:iCs/>
          <w:color w:val="auto"/>
          <w:lang w:eastAsia="en-US"/>
        </w:rPr>
        <w:t>ультурно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635489">
        <w:rPr>
          <w:rFonts w:ascii="Times New Roman" w:eastAsia="Times New Roman" w:hAnsi="Times New Roman" w:cs="Times New Roman"/>
          <w:iCs/>
          <w:color w:val="auto"/>
          <w:lang w:eastAsia="en-US"/>
        </w:rPr>
        <w:t xml:space="preserve">досуговый центр «Мы вместе» создан при 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Теребаевской библиотеке-филиале.</w:t>
      </w:r>
    </w:p>
    <w:p w:rsidR="0040496F" w:rsidRPr="00635489" w:rsidRDefault="0040496F" w:rsidP="00635489">
      <w:pPr>
        <w:widowControl/>
        <w:numPr>
          <w:ilvl w:val="0"/>
          <w:numId w:val="20"/>
        </w:numPr>
        <w:suppressAutoHyphens w:val="0"/>
        <w:spacing w:after="200"/>
        <w:ind w:left="-142"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В ДО ЦРБ им. Г.Н. Потанина  работает клуб общения «Задушевное слово</w:t>
      </w:r>
      <w:r w:rsidRPr="00635489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»,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который посещают учащиеся</w:t>
      </w:r>
      <w:r w:rsidRPr="00635489">
        <w:rPr>
          <w:rFonts w:ascii="Times New Roman" w:eastAsia="Calibri" w:hAnsi="Times New Roman" w:cs="Times New Roman"/>
          <w:b/>
          <w:i/>
          <w:color w:val="auto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1-9 классов школы с ОВЗ.</w:t>
      </w:r>
    </w:p>
    <w:p w:rsidR="0040496F" w:rsidRPr="00635489" w:rsidRDefault="0040496F" w:rsidP="00635489">
      <w:pPr>
        <w:widowControl/>
        <w:suppressAutoHyphens w:val="0"/>
        <w:spacing w:after="200"/>
        <w:ind w:left="-142"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Занятия проходят один или два  раза в месяц. Используются такие формы работы как – часы открытого разговора, часы общения, воспитательные часы, разговор по душам, игровой практикум и др. Каждое занятие содержит в себе интеграцию различных форм деятельности: беседа, диалог, речевая игра, викторина, составление ребусов и кроссвордов, анализ поведенческих мероприятий, ролевые игры, громкое чтение. Занятие обязательно включает игровые элементы и чтение отрывков из художественных произведений. Чаще всего используются рассказы В. Осеевой, Б. Ганаго, стихи С. Маршака, А. Барто, В. Маяковского. На занятиях разбираются различные жизненные ситуации. Выясняется, какое поведение допустимо в обществе, а какое нет.</w:t>
      </w:r>
    </w:p>
    <w:p w:rsidR="0040496F" w:rsidRPr="00635489" w:rsidRDefault="0040496F" w:rsidP="00635489">
      <w:pPr>
        <w:widowControl/>
        <w:suppressAutoHyphens w:val="0"/>
        <w:ind w:left="-142"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В качестве домашнего задания детям рекомендуется прочитать книжку или рассказ.</w:t>
      </w:r>
    </w:p>
    <w:p w:rsidR="00D212DF" w:rsidRPr="00635489" w:rsidRDefault="00D212DF" w:rsidP="00635489">
      <w:pPr>
        <w:widowControl/>
        <w:suppressAutoHyphens w:val="0"/>
        <w:ind w:left="-142"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В 2019 году занятия в клубе велись по теме «Кто такой культурный человек».</w:t>
      </w:r>
    </w:p>
    <w:p w:rsidR="0040496F" w:rsidRPr="00635489" w:rsidRDefault="0040496F" w:rsidP="00635489">
      <w:pPr>
        <w:widowControl/>
        <w:numPr>
          <w:ilvl w:val="0"/>
          <w:numId w:val="20"/>
        </w:numPr>
        <w:suppressAutoHyphens w:val="0"/>
        <w:ind w:left="-142" w:firstLine="426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>Библиотеки района совместно с социальными службами и домами культуры проводят разнообразные  мероприятия</w:t>
      </w:r>
      <w:r w:rsidR="00454532"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>,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 xml:space="preserve"> посвященные Дню пожилого человека, Дню инвалида: </w:t>
      </w:r>
      <w:r w:rsidR="00634629" w:rsidRPr="00635489">
        <w:rPr>
          <w:rFonts w:ascii="Times New Roman" w:hAnsi="Times New Roman" w:cs="Times New Roman"/>
        </w:rPr>
        <w:t xml:space="preserve">праздничная программа «Рецепты молодости» (Вахневский филиал), час общения «Нам жить помогает </w:t>
      </w:r>
      <w:r w:rsidR="00454532" w:rsidRPr="00635489">
        <w:rPr>
          <w:rFonts w:ascii="Times New Roman" w:hAnsi="Times New Roman" w:cs="Times New Roman"/>
        </w:rPr>
        <w:t>добро» (Верхнекемский филиал), п</w:t>
      </w:r>
      <w:r w:rsidR="00634629" w:rsidRPr="00635489">
        <w:rPr>
          <w:rFonts w:ascii="Times New Roman" w:hAnsi="Times New Roman" w:cs="Times New Roman"/>
        </w:rPr>
        <w:t xml:space="preserve">раздничная программа «О, возраст осени!» (Ивантецкий филиал), </w:t>
      </w:r>
      <w:r w:rsidR="00794925" w:rsidRPr="00635489">
        <w:rPr>
          <w:rFonts w:ascii="Times New Roman" w:hAnsi="Times New Roman" w:cs="Times New Roman"/>
        </w:rPr>
        <w:t>тематический вечер «Годы, как птицы, над вами летели» (Полежаевский филиал) и др.</w:t>
      </w:r>
    </w:p>
    <w:p w:rsidR="0040496F" w:rsidRPr="00635489" w:rsidRDefault="0040496F" w:rsidP="00635489">
      <w:pPr>
        <w:widowControl/>
        <w:numPr>
          <w:ilvl w:val="0"/>
          <w:numId w:val="20"/>
        </w:numPr>
        <w:suppressAutoHyphens w:val="0"/>
        <w:ind w:left="-142" w:firstLine="426"/>
        <w:contextualSpacing/>
        <w:jc w:val="both"/>
        <w:rPr>
          <w:rFonts w:ascii="Times New Roman" w:eastAsia="Arial Unicode MS" w:hAnsi="Times New Roman" w:cs="Times New Roman"/>
          <w:color w:val="auto"/>
          <w:kern w:val="1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>Акции «Добро», «Добротой себя измерь», «Жизнь дана на добрые дела», «Ветеран живёт рядом» организуются в библиотеках не только к праздничным датам, но и в течение всего года. Библиотекари и их помощники – читатели-волонтёры: дети и молодёжь оказывают нуждающимся людям шефскую помощь. Библиотекари регулярно осуществляют «Визиты милосердия», доставляя книги пожилым людям и инвалидам на дом.</w:t>
      </w:r>
    </w:p>
    <w:p w:rsidR="0040496F" w:rsidRPr="00635489" w:rsidRDefault="0040496F" w:rsidP="00635489">
      <w:pPr>
        <w:shd w:val="clear" w:color="auto" w:fill="FFFFFF"/>
        <w:suppressAutoHyphens w:val="0"/>
        <w:ind w:left="-142" w:firstLine="426"/>
        <w:jc w:val="both"/>
        <w:rPr>
          <w:rFonts w:ascii="Times New Roman" w:eastAsia="Times New Roman" w:hAnsi="Times New Roman" w:cs="Times New Roman"/>
          <w:b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b/>
          <w:color w:val="auto"/>
          <w:lang w:eastAsia="x-none"/>
        </w:rPr>
        <w:t>- партнеры</w:t>
      </w:r>
    </w:p>
    <w:p w:rsidR="0040496F" w:rsidRPr="00635489" w:rsidRDefault="0040496F" w:rsidP="00635489">
      <w:pPr>
        <w:widowControl/>
        <w:numPr>
          <w:ilvl w:val="0"/>
          <w:numId w:val="20"/>
        </w:numPr>
        <w:shd w:val="clear" w:color="auto" w:fill="FFFFFF"/>
        <w:suppressAutoHyphens w:val="0"/>
        <w:ind w:left="-142"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Программа «Свет добра и надежды» реализуется в тесном контакте с 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 xml:space="preserve"> БУ СО ВО «Комплексный центр социального обслуживания населения Никольского района».</w:t>
      </w:r>
    </w:p>
    <w:p w:rsidR="0040496F" w:rsidRPr="00635489" w:rsidRDefault="0040496F" w:rsidP="00635489">
      <w:pPr>
        <w:widowControl/>
        <w:numPr>
          <w:ilvl w:val="0"/>
          <w:numId w:val="20"/>
        </w:numPr>
        <w:shd w:val="clear" w:color="auto" w:fill="FFFFFF"/>
        <w:suppressAutoHyphens w:val="0"/>
        <w:ind w:left="-142" w:firstLine="426"/>
        <w:contextualSpacing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ar-SA"/>
        </w:rPr>
        <w:t xml:space="preserve">ЦРБ им. Г.Н. Потанина работает в тесном сотрудничестве с </w:t>
      </w:r>
      <w:r w:rsidRPr="00635489"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/>
        </w:rPr>
        <w:t>ОО Никольская районная организация ВОИ и Никольским районным отделением Всероссийской общественной организации ветеранов (пенсионеров) войны, труда, вооружённых сил и правоохранительных органов. Совместно проводится много мероприятий.</w:t>
      </w:r>
    </w:p>
    <w:p w:rsidR="0040496F" w:rsidRPr="00635489" w:rsidRDefault="0040496F" w:rsidP="00635489">
      <w:pPr>
        <w:widowControl/>
        <w:tabs>
          <w:tab w:val="num" w:pos="-2977"/>
          <w:tab w:val="left" w:pos="360"/>
        </w:tabs>
        <w:ind w:left="-142" w:firstLine="426"/>
        <w:jc w:val="both"/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/>
        </w:rPr>
        <w:t xml:space="preserve">30 сентября 2019 года проведена </w:t>
      </w:r>
      <w:r w:rsidRPr="00635489">
        <w:rPr>
          <w:rFonts w:ascii="Times New Roman" w:eastAsia="Calibri" w:hAnsi="Times New Roman" w:cs="Times New Roman"/>
          <w:b/>
          <w:bCs/>
          <w:color w:val="auto"/>
          <w:shd w:val="clear" w:color="auto" w:fill="FFFFFF"/>
          <w:lang w:eastAsia="en-US"/>
        </w:rPr>
        <w:t>районная олимпиада по компьютерному многоборью среди пенсионеров Никольского района «Интернет-долголетие».</w:t>
      </w:r>
      <w:r w:rsidRPr="00635489">
        <w:rPr>
          <w:rFonts w:ascii="Times New Roman" w:eastAsia="Calibri" w:hAnsi="Times New Roman" w:cs="Times New Roman"/>
          <w:bCs/>
          <w:color w:val="auto"/>
          <w:shd w:val="clear" w:color="auto" w:fill="FFFFFF"/>
          <w:lang w:eastAsia="en-US"/>
        </w:rPr>
        <w:t xml:space="preserve">  </w:t>
      </w:r>
    </w:p>
    <w:p w:rsidR="0040496F" w:rsidRPr="00635489" w:rsidRDefault="0040496F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В Олимпиаде приняли участие представители  4  сельских поселений Никольского района: Краснополянского, Никольского, Кемского, Зеленцовского;  и представитель КЦСОН Никольского района. </w:t>
      </w:r>
    </w:p>
    <w:p w:rsidR="0040496F" w:rsidRPr="00635489" w:rsidRDefault="0040496F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Олимпиада проводилась в личном зачете в двух номинациях «Начинающий пользователь» и «Уверенны</w:t>
      </w:r>
      <w:r w:rsidR="00454532" w:rsidRPr="00635489">
        <w:rPr>
          <w:rFonts w:ascii="Times New Roman" w:eastAsia="Times New Roman" w:hAnsi="Times New Roman" w:cs="Times New Roman"/>
          <w:color w:val="auto"/>
          <w:lang w:eastAsia="ru-RU"/>
        </w:rPr>
        <w:t>й пользователь» в 6 туров. 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Участники игры представили домашнее задание – презентацию о достопримечательностях Никольского района;  прошли онлайн-тест на знание компьютерных технологий;  выполнили задание в программе MS Office Word;  нашли  информацию в Интернете с использованием поисковых систем, выполнили задание на сайте gosuslugi35.ru.</w:t>
      </w:r>
    </w:p>
    <w:p w:rsidR="0040496F" w:rsidRPr="00635489" w:rsidRDefault="0040496F" w:rsidP="00635489">
      <w:pPr>
        <w:widowControl/>
        <w:shd w:val="clear" w:color="auto" w:fill="FFFFFF"/>
        <w:suppressAutoHyphens w:val="0"/>
        <w:ind w:left="-142" w:firstLine="426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Все участники компьютерного многоборья были отмечены дипломами. Победители награждены призами от спонсора мероприятия </w:t>
      </w:r>
      <w:r w:rsidR="006D7671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–</w:t>
      </w:r>
      <w:r w:rsidR="006D7671"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Совета ветеранов Никольского района.</w:t>
      </w:r>
    </w:p>
    <w:p w:rsidR="003A2CAA" w:rsidRPr="00635489" w:rsidRDefault="003A2CAA" w:rsidP="00635489">
      <w:pPr>
        <w:widowControl/>
        <w:numPr>
          <w:ilvl w:val="0"/>
          <w:numId w:val="20"/>
        </w:numPr>
        <w:shd w:val="clear" w:color="auto" w:fill="FFFFFF"/>
        <w:suppressAutoHyphens w:val="0"/>
        <w:ind w:left="-142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Местное отделение партии «Единая Россия» </w:t>
      </w:r>
      <w:r w:rsidR="006D7671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–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постоянный партнёр библиотек системы.</w:t>
      </w:r>
    </w:p>
    <w:p w:rsidR="003A2CAA" w:rsidRPr="00635489" w:rsidRDefault="003A2CAA" w:rsidP="00635489">
      <w:pPr>
        <w:widowControl/>
        <w:suppressAutoHyphens w:val="0"/>
        <w:ind w:left="-142" w:firstLine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30 декабря ЦРБ им.</w:t>
      </w:r>
      <w:r w:rsidR="00586505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Г.</w:t>
      </w:r>
      <w:r w:rsidR="00586505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Н.</w:t>
      </w:r>
      <w:r w:rsidR="00586505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Потанина приняла участ</w:t>
      </w:r>
      <w:r w:rsidR="004014DF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ие в Акции первичных отделений п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артии "Единая России" «Навстречу году 75-летия Великой Победы»</w:t>
      </w:r>
      <w:r w:rsidR="004014DF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.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Цель данной акции: поздравить ветеранов Великой Отечественной войны и приравненных к этой категории лиц (труженики тыла; дети, пережившие войну; рабочие и узники лагерей, узники блокад и т.п.) 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с Новым 2020 годом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 – годом 75-й годовщины Победы в Великой Отечественной войне 1941</w:t>
      </w:r>
      <w:r w:rsidR="000454CA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-1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945 годов.</w:t>
      </w:r>
      <w:r w:rsidR="000454CA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рамках данной акции сотрудники библиотеки </w:t>
      </w:r>
      <w:r w:rsidR="00D06D9B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в костюмах сказочных персонажей: Деда Мороза, Снегурочки и с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имвола 2020 года </w:t>
      </w:r>
      <w:r w:rsidR="006D7671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–</w:t>
      </w:r>
      <w:r w:rsidR="00D06D9B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Белой Металлической Крысы устроили новогодний праздник для </w:t>
      </w:r>
      <w:r w:rsidR="000454CA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проживающих в стационарном отделении для граждан пожилого возраста КЦСОН. 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6.8. Продвижение библиотек и библиотечных услуг. Маркетинговая деятельность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 xml:space="preserve">- </w:t>
      </w:r>
      <w:r w:rsidRPr="00635489">
        <w:rPr>
          <w:rStyle w:val="a5"/>
          <w:b/>
          <w:sz w:val="24"/>
          <w:szCs w:val="24"/>
          <w:lang w:val="ru-RU"/>
        </w:rPr>
        <w:t>Полное название подразделения, специализирующегося на маркетинговой деятельности (его место в структуре библиотеки). Фамилия, имя, отчество сотрудника, координирующего маркетинговую деятельность в библиотечной системе (библиотеке)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635489">
        <w:rPr>
          <w:sz w:val="24"/>
          <w:szCs w:val="24"/>
          <w:lang w:val="ru-RU"/>
        </w:rPr>
        <w:t xml:space="preserve">- </w:t>
      </w:r>
      <w:r w:rsidRPr="00635489">
        <w:rPr>
          <w:b/>
          <w:sz w:val="24"/>
          <w:szCs w:val="24"/>
          <w:lang w:val="ru-RU"/>
        </w:rPr>
        <w:t>применяемые маркетинговые инструменты: рекламно-издательская деятельность, малая полиграфия, оформление информационных стендов и наружной рекламы, взаимодействие со СМИ, развитие социального партнерства, собственные промо-акции и медиаресурсы (ролики о библиотеке, имиджевые мероприятия и презентации), оповещение о мероприятиях (в каких формах: сайт, афиши, соц. сети, обзвоны, смс-информирование)</w:t>
      </w:r>
    </w:p>
    <w:p w:rsidR="00B54361" w:rsidRPr="00635489" w:rsidRDefault="00B54361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B54361" w:rsidRPr="00635489" w:rsidRDefault="00B54361" w:rsidP="00635489">
      <w:pPr>
        <w:widowControl/>
        <w:numPr>
          <w:ilvl w:val="0"/>
          <w:numId w:val="21"/>
        </w:numPr>
        <w:suppressAutoHyphens w:val="0"/>
        <w:ind w:left="0" w:firstLine="360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Важным моментом рекламной деятельности является раскрытие богатства  фондов с помощью тематических и посвящённых знаменательным датам книжных выставок, выставок-просмотров:</w:t>
      </w:r>
      <w:r w:rsidR="00A62973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 выставка-обсуждение</w:t>
      </w:r>
      <w:r w:rsidR="00A62973" w:rsidRPr="00635489">
        <w:rPr>
          <w:rFonts w:ascii="Times New Roman" w:eastAsia="Times New Roman" w:hAnsi="Times New Roman" w:cs="Times New Roman"/>
          <w:color w:val="auto"/>
        </w:rPr>
        <w:t xml:space="preserve"> «Чтение в семейном кругу» (Аргуновский филиал),</w:t>
      </w:r>
      <w:r w:rsidR="00A62973" w:rsidRPr="00635489">
        <w:rPr>
          <w:rFonts w:ascii="Times New Roman" w:hAnsi="Times New Roman" w:cs="Times New Roman"/>
        </w:rPr>
        <w:t xml:space="preserve"> выставка-обзор «Чит@йка или Книга, которую стоит прочесть» (Байдаровский филиал),</w:t>
      </w:r>
      <w:r w:rsidR="00B44058" w:rsidRPr="00635489">
        <w:rPr>
          <w:rFonts w:ascii="Times New Roman" w:hAnsi="Times New Roman" w:cs="Times New Roman"/>
        </w:rPr>
        <w:t xml:space="preserve"> выставка «Обрати своё сердце к книгам» (Завражский филиал)</w:t>
      </w:r>
      <w:r w:rsidR="00EA6C3B" w:rsidRPr="00635489">
        <w:rPr>
          <w:rFonts w:ascii="Times New Roman" w:hAnsi="Times New Roman" w:cs="Times New Roman"/>
        </w:rPr>
        <w:t>, кн. выставка «Сказки народов мира» (Теребаевский филиал) и др.</w:t>
      </w:r>
    </w:p>
    <w:p w:rsidR="00B54361" w:rsidRPr="00635489" w:rsidRDefault="00B54361" w:rsidP="00635489">
      <w:pPr>
        <w:widowControl/>
        <w:numPr>
          <w:ilvl w:val="0"/>
          <w:numId w:val="21"/>
        </w:numPr>
        <w:suppressAutoHyphens w:val="0"/>
        <w:ind w:left="0"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Всё большее значение приобретает стендовая реклама. Стенды, оформляемые в библиотеках,  не только выполняют ярко выраженные рекламные функции, но и позволяют наглядно представить основные компоненты библиотечно-библиографической деятельности, развитие библиотечно-информационных процессов. Для информирования пользователей о продукции и услугах в центральной районной библиотеке создан стенд «Информация для пользователя библиотеки».  Сельские библиотеки оформляют «Уголок читателя».</w:t>
      </w:r>
    </w:p>
    <w:p w:rsidR="00B54361" w:rsidRPr="00635489" w:rsidRDefault="00B54361" w:rsidP="00635489">
      <w:pPr>
        <w:widowControl/>
        <w:numPr>
          <w:ilvl w:val="0"/>
          <w:numId w:val="21"/>
        </w:numPr>
        <w:suppressAutoHyphens w:val="0"/>
        <w:ind w:left="0"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Одним из главных направлений в этой области по-прежнему остаётся информирование читательской аудитории о проходящих в библиотеке мероприятиях.  Обо  всех мероприятиях, которые проводились в библиотеках,  читатели извещались с помощью объявлений  в школах, общественных  местах, на рекламных щитах и в газете «Авангард». Организована реклама мероприятий  библиотеки  при индивидуальных встречах с жителями, на педсоветах в школах. Успешно рекламируют библиотеку пригласительные билеты, которые разрабатываются ко всем крупным мероприятиям.</w:t>
      </w:r>
    </w:p>
    <w:p w:rsidR="00B54361" w:rsidRPr="00635489" w:rsidRDefault="00B54361" w:rsidP="00635489">
      <w:pPr>
        <w:widowControl/>
        <w:numPr>
          <w:ilvl w:val="0"/>
          <w:numId w:val="21"/>
        </w:numPr>
        <w:suppressAutoHyphens w:val="0"/>
        <w:ind w:left="0"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Реклама в СМИ: за 2019 год в  районной газете «Авангард» было опубликовано </w:t>
      </w:r>
      <w:r w:rsidR="003342BD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12</w:t>
      </w:r>
      <w:r w:rsidR="003342BD" w:rsidRPr="00635489"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  <w:t xml:space="preserve"> 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статей о деятельности библиотечной системы района и около 10 рекламных объявлений о готовящихся акциях, мероприятиях. </w:t>
      </w:r>
    </w:p>
    <w:p w:rsidR="00B54361" w:rsidRPr="00635489" w:rsidRDefault="00B54361" w:rsidP="00635489">
      <w:pPr>
        <w:numPr>
          <w:ilvl w:val="0"/>
          <w:numId w:val="21"/>
        </w:numPr>
        <w:suppressAutoHyphens w:val="0"/>
        <w:ind w:left="0" w:firstLine="284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Все библиотеки системы компьютеризированы, поэтому в настоящее время они имеют возможность рекламировать свои информационные ресурсы, продукты и </w:t>
      </w:r>
      <w:r w:rsidR="00EA6C3B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услуги через печатную продукцию.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 </w:t>
      </w:r>
    </w:p>
    <w:p w:rsidR="008D45B7" w:rsidRPr="00635489" w:rsidRDefault="00B54361" w:rsidP="00635489">
      <w:pPr>
        <w:widowControl/>
        <w:numPr>
          <w:ilvl w:val="0"/>
          <w:numId w:val="21"/>
        </w:numPr>
        <w:suppressAutoHyphens w:val="0"/>
        <w:ind w:left="0" w:firstLine="284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Всеми библиотеками проводятся специализированные мероприятия, имеющие рекламный эффект. Успехом у школьников пользуются экскурсии по библиотеке, «Дни читательских удовольствий». Библиотекари стараются, чтобы встреча с библиотекой и книгой стала приятным событием в жизни   каждого человека, запомнилась, доставила радость. Результатом таких мероприятий является привлечение  в библиотеку новых читателей. Традиционными являются мероприятия «Лучший читатель года», «Лучший читающий класс». Практически все филиалы проводят читательские марафоны, акции «Подари книгу библиотеке», «Приведи друга в библиотеку», «Для вас открыты наши двери и сердца», «Давайте читать вместе», «Подари ребён</w:t>
      </w:r>
      <w:r w:rsidR="008D45B7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ку книгу – подари ребёнку мир». </w:t>
      </w:r>
    </w:p>
    <w:p w:rsidR="0034479B" w:rsidRPr="00635489" w:rsidRDefault="007C2CB0" w:rsidP="00635489">
      <w:pPr>
        <w:widowControl/>
        <w:numPr>
          <w:ilvl w:val="0"/>
          <w:numId w:val="21"/>
        </w:numPr>
        <w:suppressAutoHyphens w:val="0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bCs/>
          <w:color w:val="auto"/>
          <w:lang w:eastAsia="en-US"/>
        </w:rPr>
        <w:t>Способствовали повышению популярности библиотеки такие мероприятия, как: к</w:t>
      </w:r>
      <w:r w:rsidR="0034479B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нижное конфетти «Чтение</w:t>
      </w:r>
      <w:r w:rsidR="00594DAA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 – </w:t>
      </w:r>
      <w:r w:rsidR="0034479B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лучшая привычка человека»</w:t>
      </w:r>
      <w:r w:rsidR="00594DAA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, д</w:t>
      </w:r>
      <w:r w:rsidR="00191950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ень открытых дверей «Встречаемся в библиотеке» (Верхнекемский филиал),</w:t>
      </w:r>
      <w:r w:rsidR="00410D9C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 контрольная закупка «Книги для первоклассника» (ДО ЦРБ им. Г.Н. Потанина)</w:t>
      </w:r>
      <w:r w:rsidR="00A83E3B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, игра-экскурсия «Вселенная интересных книг»</w:t>
      </w:r>
      <w:r w:rsidR="00E530C3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,</w:t>
      </w:r>
      <w:r w:rsidR="008D45B7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 день открытых дверей «Библиотека – это здорово!» (Дун</w:t>
      </w:r>
      <w:r w:rsidR="00EA6C3B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иловский филиал) и др.</w:t>
      </w:r>
    </w:p>
    <w:p w:rsidR="00161039" w:rsidRPr="00635489" w:rsidRDefault="00532388" w:rsidP="00635489">
      <w:pPr>
        <w:ind w:firstLine="284"/>
        <w:jc w:val="both"/>
        <w:rPr>
          <w:rFonts w:ascii="Times New Roman" w:eastAsia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 xml:space="preserve">   Специалисты ДО ЦРБ им. Г.Н. Потанина </w:t>
      </w:r>
      <w:r w:rsidR="001B6D82" w:rsidRPr="00635489">
        <w:rPr>
          <w:rFonts w:ascii="Times New Roman" w:eastAsia="Times New Roman" w:hAnsi="Times New Roman" w:cs="Times New Roman"/>
        </w:rPr>
        <w:t xml:space="preserve">провели городскую </w:t>
      </w:r>
      <w:r w:rsidR="001B6D82" w:rsidRPr="00635489">
        <w:rPr>
          <w:rFonts w:ascii="Times New Roman" w:eastAsia="Times New Roman" w:hAnsi="Times New Roman" w:cs="Times New Roman"/>
          <w:b/>
        </w:rPr>
        <w:t>библиотечную олимпиаду "Детская литература"</w:t>
      </w:r>
      <w:r w:rsidRPr="00635489">
        <w:rPr>
          <w:rFonts w:ascii="Times New Roman" w:eastAsia="Times New Roman" w:hAnsi="Times New Roman" w:cs="Times New Roman"/>
        </w:rPr>
        <w:t>. Вначале о</w:t>
      </w:r>
      <w:r w:rsidR="001B6D82" w:rsidRPr="00635489">
        <w:rPr>
          <w:rFonts w:ascii="Times New Roman" w:eastAsia="Times New Roman" w:hAnsi="Times New Roman" w:cs="Times New Roman"/>
        </w:rPr>
        <w:t>знакомились со всеми уче</w:t>
      </w:r>
      <w:r w:rsidRPr="00635489">
        <w:rPr>
          <w:rFonts w:ascii="Times New Roman" w:eastAsia="Times New Roman" w:hAnsi="Times New Roman" w:cs="Times New Roman"/>
        </w:rPr>
        <w:t>бниками по литературному чтению;</w:t>
      </w:r>
      <w:r w:rsidR="001B6D82" w:rsidRPr="00635489">
        <w:rPr>
          <w:rFonts w:ascii="Times New Roman" w:eastAsia="Times New Roman" w:hAnsi="Times New Roman" w:cs="Times New Roman"/>
        </w:rPr>
        <w:t xml:space="preserve"> выбор остановили на пособии "</w:t>
      </w:r>
      <w:r w:rsidRPr="00635489">
        <w:rPr>
          <w:rFonts w:ascii="Times New Roman" w:eastAsia="Times New Roman" w:hAnsi="Times New Roman" w:cs="Times New Roman"/>
        </w:rPr>
        <w:t xml:space="preserve"> </w:t>
      </w:r>
      <w:r w:rsidR="00161039" w:rsidRPr="00635489">
        <w:rPr>
          <w:rFonts w:ascii="Times New Roman" w:eastAsia="Times New Roman" w:hAnsi="Times New Roman" w:cs="Times New Roman"/>
        </w:rPr>
        <w:t>Н. Светловской</w:t>
      </w:r>
      <w:r w:rsidRPr="00635489">
        <w:rPr>
          <w:rFonts w:ascii="Times New Roman" w:eastAsia="Times New Roman" w:hAnsi="Times New Roman" w:cs="Times New Roman"/>
        </w:rPr>
        <w:t xml:space="preserve">, О. Джежелей </w:t>
      </w:r>
      <w:r w:rsidR="00161039" w:rsidRPr="00635489">
        <w:rPr>
          <w:rFonts w:ascii="Times New Roman" w:eastAsia="Times New Roman" w:hAnsi="Times New Roman" w:cs="Times New Roman"/>
        </w:rPr>
        <w:t>«</w:t>
      </w:r>
      <w:r w:rsidR="001B6D82" w:rsidRPr="00635489">
        <w:rPr>
          <w:rFonts w:ascii="Times New Roman" w:eastAsia="Times New Roman" w:hAnsi="Times New Roman" w:cs="Times New Roman"/>
        </w:rPr>
        <w:t xml:space="preserve">Внеклассное чтение в 1 (2, 3) классе" (1981 г.). Распечатали тексты и приготовили к ним задания. </w:t>
      </w:r>
    </w:p>
    <w:p w:rsidR="001B6D82" w:rsidRPr="00635489" w:rsidRDefault="00532388" w:rsidP="00635489">
      <w:pPr>
        <w:ind w:firstLine="284"/>
        <w:jc w:val="both"/>
        <w:rPr>
          <w:rFonts w:ascii="Times New Roman" w:eastAsia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 xml:space="preserve">В библиотечной олимпиаде приняли участие 150 обучающихся начальных классов. Оценивали результаты </w:t>
      </w:r>
      <w:r w:rsidR="001B6D82" w:rsidRPr="00635489">
        <w:rPr>
          <w:rFonts w:ascii="Times New Roman" w:eastAsia="Times New Roman" w:hAnsi="Times New Roman" w:cs="Times New Roman"/>
        </w:rPr>
        <w:t>специалисты ме</w:t>
      </w:r>
      <w:r w:rsidRPr="00635489">
        <w:rPr>
          <w:rFonts w:ascii="Times New Roman" w:eastAsia="Times New Roman" w:hAnsi="Times New Roman" w:cs="Times New Roman"/>
        </w:rPr>
        <w:t>тодического кабинета МКУ «Центр</w:t>
      </w:r>
      <w:r w:rsidR="001B6D82" w:rsidRPr="00635489">
        <w:rPr>
          <w:rFonts w:ascii="Times New Roman" w:eastAsia="Times New Roman" w:hAnsi="Times New Roman" w:cs="Times New Roman"/>
        </w:rPr>
        <w:t xml:space="preserve"> обслуживания бюджетных учреждений».  По результатам выявили победителей, </w:t>
      </w:r>
      <w:r w:rsidRPr="00635489">
        <w:rPr>
          <w:rFonts w:ascii="Times New Roman" w:eastAsia="Times New Roman" w:hAnsi="Times New Roman" w:cs="Times New Roman"/>
        </w:rPr>
        <w:t xml:space="preserve">набравших не ниже  </w:t>
      </w:r>
      <w:r w:rsidR="001B6D82" w:rsidRPr="00635489">
        <w:rPr>
          <w:rFonts w:ascii="Times New Roman" w:eastAsia="Times New Roman" w:hAnsi="Times New Roman" w:cs="Times New Roman"/>
        </w:rPr>
        <w:t xml:space="preserve">4-4,5 балла. </w:t>
      </w:r>
      <w:r w:rsidRPr="00635489">
        <w:rPr>
          <w:rFonts w:ascii="Times New Roman" w:eastAsia="Times New Roman" w:hAnsi="Times New Roman" w:cs="Times New Roman"/>
        </w:rPr>
        <w:t xml:space="preserve">В результате </w:t>
      </w:r>
      <w:r w:rsidR="001B6D82" w:rsidRPr="00635489">
        <w:rPr>
          <w:rFonts w:ascii="Times New Roman" w:eastAsia="Times New Roman" w:hAnsi="Times New Roman" w:cs="Times New Roman"/>
        </w:rPr>
        <w:t>награды получили 37 человек! Следует отметить, что практически все победители являются активными читателями детской библиотеки. Поэтому вывод не нов и пр</w:t>
      </w:r>
      <w:r w:rsidR="00054692" w:rsidRPr="00635489">
        <w:rPr>
          <w:rFonts w:ascii="Times New Roman" w:eastAsia="Times New Roman" w:hAnsi="Times New Roman" w:cs="Times New Roman"/>
        </w:rPr>
        <w:t xml:space="preserve">ост: чтение помогает в учении. </w:t>
      </w:r>
    </w:p>
    <w:p w:rsidR="006B3C07" w:rsidRPr="00635489" w:rsidRDefault="00B54361" w:rsidP="00635489">
      <w:pPr>
        <w:widowControl/>
        <w:numPr>
          <w:ilvl w:val="0"/>
          <w:numId w:val="21"/>
        </w:numPr>
        <w:suppressAutoHyphens w:val="0"/>
        <w:ind w:left="0" w:firstLine="284"/>
        <w:contextualSpacing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Библиотеки системы расширяют пространство и всё чаще проводят мероприятия «вне стен». Экспансия библиотечных услуг за пределы своих стен становится настоятельной необходимостью. Чтобы заявить о себе, не потеряться, быть интересными и востребованными нужно идти на улицу</w:t>
      </w:r>
      <w:r w:rsidR="00EA6C3B" w:rsidRPr="00635489">
        <w:rPr>
          <w:rFonts w:ascii="Times New Roman" w:eastAsia="Times New Roman" w:hAnsi="Times New Roman" w:cs="Times New Roman"/>
          <w:color w:val="auto"/>
          <w:lang w:eastAsia="en-US"/>
        </w:rPr>
        <w:t>. С успехом прошли:</w:t>
      </w:r>
      <w:r w:rsidR="006B3C07"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акция «Давайте Пушкина читать» (Верхнекемский филиал),</w:t>
      </w:r>
      <w:r w:rsidR="008B2820"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акция «Угощаю рябиной» (ДО ЦРБ им. Г.Н. Потанина), </w:t>
      </w:r>
      <w:r w:rsidR="00C21C3C" w:rsidRPr="00635489">
        <w:rPr>
          <w:rFonts w:ascii="Times New Roman" w:eastAsia="Times New Roman" w:hAnsi="Times New Roman" w:cs="Times New Roman"/>
          <w:color w:val="auto"/>
          <w:lang w:eastAsia="en-US"/>
        </w:rPr>
        <w:t>квест-игра «В тридевятом царстве, в Пушкинском государстве» (Зеленцовский филиал),</w:t>
      </w:r>
      <w:r w:rsidR="00897FED"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акция «Признание в любви любимому поэту» (Ирдановский филиал) и др.</w:t>
      </w:r>
    </w:p>
    <w:p w:rsidR="00B54361" w:rsidRPr="00635489" w:rsidRDefault="00B54361" w:rsidP="00635489">
      <w:pPr>
        <w:widowControl/>
        <w:numPr>
          <w:ilvl w:val="0"/>
          <w:numId w:val="21"/>
        </w:numPr>
        <w:suppressAutoHyphens w:val="0"/>
        <w:ind w:left="0" w:firstLine="284"/>
        <w:contextualSpacing/>
        <w:jc w:val="both"/>
        <w:rPr>
          <w:rFonts w:ascii="Times New Roman" w:hAnsi="Times New Roman" w:cs="Times New Roman"/>
          <w:shd w:val="clear" w:color="auto" w:fill="FFFFFF"/>
          <w:lang w:eastAsia="ru-RU"/>
        </w:rPr>
      </w:pP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Современным библиотекам важно быть активными в виртуальной среде. Это экономичный и эффективный инструмент формирования положительного имиджа учреждения, налаживания связей с реальными или потенциальными читателями.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Визитной карточкой библиотеки в Интернете является сайт. </w:t>
      </w:r>
      <w:r w:rsidRPr="00635489">
        <w:rPr>
          <w:rFonts w:ascii="Times New Roman" w:eastAsia="Times New Roman" w:hAnsi="Times New Roman" w:cs="Times New Roman"/>
          <w:bCs/>
          <w:color w:val="auto"/>
          <w:lang w:eastAsia="en-US"/>
        </w:rPr>
        <w:t>Сайт МКУК «МЦБС Никольского муниципального района» создан в конце 2012 года. Он  содержит сведения о работе библиотек системы, правилах пользования, структуре библиотечной системы, предоставляемых услугах, проводимых мероприятиях, реализуемых проектах, обеспечивает читателям доступ к электронному каталогу и базам данных.</w:t>
      </w:r>
    </w:p>
    <w:p w:rsidR="00B54361" w:rsidRPr="00635489" w:rsidRDefault="00B54361" w:rsidP="00635489">
      <w:pPr>
        <w:widowControl/>
        <w:ind w:firstLine="284"/>
        <w:jc w:val="both"/>
        <w:rPr>
          <w:rFonts w:ascii="Times New Roman" w:hAnsi="Times New Roman" w:cs="Times New Roman"/>
          <w:color w:val="auto"/>
          <w:shd w:val="clear" w:color="auto" w:fill="FFFFFF"/>
          <w:lang w:eastAsia="ru-RU"/>
        </w:rPr>
      </w:pPr>
      <w:r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 xml:space="preserve">Представительство библиотек в социальных сетях сегодня  уже </w:t>
      </w:r>
      <w:r w:rsidR="00681A99"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 xml:space="preserve">не дань моде, а необходимость. </w:t>
      </w:r>
      <w:r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>На сайте ЦБС  есть рубрика «Мы ВКонтакте», где представлены ЦРБ им. Г.Н. Потанина, детский отдел и все 16 библиотек-филиалов.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- публикации о библиотечной системе (библиотеке), перечислить основные темы публикаций</w:t>
      </w:r>
      <w:r w:rsidR="00D651B9" w:rsidRPr="00635489">
        <w:rPr>
          <w:b/>
          <w:sz w:val="24"/>
          <w:szCs w:val="24"/>
          <w:lang w:val="ru-RU"/>
        </w:rPr>
        <w:t xml:space="preserve">. </w:t>
      </w:r>
    </w:p>
    <w:p w:rsidR="00D651B9" w:rsidRPr="00635489" w:rsidRDefault="00D651B9" w:rsidP="00635489">
      <w:pPr>
        <w:pStyle w:val="a9"/>
        <w:spacing w:before="0" w:line="240" w:lineRule="auto"/>
        <w:ind w:firstLine="284"/>
        <w:rPr>
          <w:sz w:val="24"/>
          <w:szCs w:val="24"/>
          <w:lang w:val="ru-RU"/>
        </w:rPr>
      </w:pPr>
      <w:r w:rsidRPr="00635489">
        <w:rPr>
          <w:sz w:val="24"/>
          <w:szCs w:val="24"/>
          <w:lang w:val="ru-RU"/>
        </w:rPr>
        <w:t>Основные темы: о библиотеках-юбилярах, о библиотечных специалистах, о реализуемых проектах, о проводимых мероприятиях.</w:t>
      </w:r>
    </w:p>
    <w:p w:rsidR="00B54361" w:rsidRPr="00635489" w:rsidRDefault="00B54361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793"/>
        <w:gridCol w:w="1019"/>
        <w:gridCol w:w="1273"/>
        <w:gridCol w:w="1193"/>
        <w:gridCol w:w="1566"/>
        <w:gridCol w:w="1289"/>
        <w:gridCol w:w="1842"/>
      </w:tblGrid>
      <w:tr w:rsidR="00B54361" w:rsidRPr="00635489" w:rsidTr="00933988">
        <w:trPr>
          <w:jc w:val="center"/>
        </w:trPr>
        <w:tc>
          <w:tcPr>
            <w:tcW w:w="772" w:type="dxa"/>
            <w:vMerge w:val="restart"/>
          </w:tcPr>
          <w:p w:rsidR="00B54361" w:rsidRPr="00635489" w:rsidRDefault="00B54361" w:rsidP="00635489">
            <w:pPr>
              <w:suppressAutoHyphens w:val="0"/>
              <w:ind w:left="-284" w:right="23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93" w:type="dxa"/>
            <w:vMerge w:val="restart"/>
            <w:vAlign w:val="center"/>
          </w:tcPr>
          <w:p w:rsidR="00B54361" w:rsidRPr="00635489" w:rsidRDefault="00B54361" w:rsidP="00635489">
            <w:pPr>
              <w:suppressAutoHyphens w:val="0"/>
              <w:ind w:left="-284" w:right="-211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9" w:type="dxa"/>
            <w:vMerge w:val="restart"/>
            <w:vAlign w:val="center"/>
          </w:tcPr>
          <w:p w:rsidR="00B54361" w:rsidRPr="00635489" w:rsidRDefault="00B54361" w:rsidP="00635489">
            <w:pPr>
              <w:suppressAutoHyphens w:val="0"/>
              <w:ind w:left="-284" w:right="23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в газетах</w:t>
            </w:r>
          </w:p>
        </w:tc>
        <w:tc>
          <w:tcPr>
            <w:tcW w:w="1273" w:type="dxa"/>
            <w:vMerge w:val="restart"/>
            <w:vAlign w:val="center"/>
          </w:tcPr>
          <w:p w:rsidR="00B54361" w:rsidRPr="00635489" w:rsidRDefault="00B54361" w:rsidP="00635489">
            <w:pPr>
              <w:suppressAutoHyphens w:val="0"/>
              <w:ind w:left="-284" w:right="23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в журналах</w:t>
            </w:r>
          </w:p>
        </w:tc>
        <w:tc>
          <w:tcPr>
            <w:tcW w:w="1193" w:type="dxa"/>
            <w:vMerge w:val="restart"/>
            <w:vAlign w:val="center"/>
          </w:tcPr>
          <w:p w:rsidR="00B54361" w:rsidRPr="00635489" w:rsidRDefault="00B54361" w:rsidP="00635489">
            <w:pPr>
              <w:suppressAutoHyphens w:val="0"/>
              <w:ind w:left="-284" w:right="-128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в проф. изданиях</w:t>
            </w:r>
          </w:p>
        </w:tc>
        <w:tc>
          <w:tcPr>
            <w:tcW w:w="4697" w:type="dxa"/>
            <w:gridSpan w:val="3"/>
          </w:tcPr>
          <w:p w:rsidR="00B54361" w:rsidRPr="00635489" w:rsidRDefault="00B54361" w:rsidP="00635489">
            <w:pPr>
              <w:suppressAutoHyphens w:val="0"/>
              <w:ind w:left="-284" w:right="23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в Интернете</w:t>
            </w:r>
          </w:p>
        </w:tc>
      </w:tr>
      <w:tr w:rsidR="00B54361" w:rsidRPr="00635489" w:rsidTr="00933988">
        <w:trPr>
          <w:jc w:val="center"/>
        </w:trPr>
        <w:tc>
          <w:tcPr>
            <w:tcW w:w="772" w:type="dxa"/>
            <w:vMerge/>
          </w:tcPr>
          <w:p w:rsidR="00B54361" w:rsidRPr="00635489" w:rsidRDefault="00B54361" w:rsidP="00635489">
            <w:pPr>
              <w:suppressAutoHyphens w:val="0"/>
              <w:ind w:left="-284" w:right="23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vMerge/>
          </w:tcPr>
          <w:p w:rsidR="00B54361" w:rsidRPr="00635489" w:rsidRDefault="00B54361" w:rsidP="00635489">
            <w:pPr>
              <w:suppressAutoHyphens w:val="0"/>
              <w:ind w:left="-284" w:right="23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9" w:type="dxa"/>
            <w:vMerge/>
          </w:tcPr>
          <w:p w:rsidR="00B54361" w:rsidRPr="00635489" w:rsidRDefault="00B54361" w:rsidP="00635489">
            <w:pPr>
              <w:suppressAutoHyphens w:val="0"/>
              <w:ind w:left="-284" w:right="23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dxa"/>
            <w:vMerge/>
          </w:tcPr>
          <w:p w:rsidR="00B54361" w:rsidRPr="00635489" w:rsidRDefault="00B54361" w:rsidP="00635489">
            <w:pPr>
              <w:suppressAutoHyphens w:val="0"/>
              <w:ind w:left="-284" w:right="23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  <w:vMerge/>
          </w:tcPr>
          <w:p w:rsidR="00B54361" w:rsidRPr="00635489" w:rsidRDefault="00B54361" w:rsidP="00635489">
            <w:pPr>
              <w:suppressAutoHyphens w:val="0"/>
              <w:ind w:left="-284" w:right="23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</w:tcPr>
          <w:p w:rsidR="00B54361" w:rsidRPr="00635489" w:rsidRDefault="00B54361" w:rsidP="00635489">
            <w:pPr>
              <w:suppressAutoHyphens w:val="0"/>
              <w:ind w:left="-284" w:right="-121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собственный сайт</w:t>
            </w:r>
          </w:p>
        </w:tc>
        <w:tc>
          <w:tcPr>
            <w:tcW w:w="1289" w:type="dxa"/>
          </w:tcPr>
          <w:p w:rsidR="00B54361" w:rsidRPr="00635489" w:rsidRDefault="00B54361" w:rsidP="00635489">
            <w:pPr>
              <w:tabs>
                <w:tab w:val="left" w:pos="1181"/>
              </w:tabs>
              <w:suppressAutoHyphens w:val="0"/>
              <w:ind w:left="-284" w:right="23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свои соц. сети</w:t>
            </w:r>
          </w:p>
        </w:tc>
        <w:tc>
          <w:tcPr>
            <w:tcW w:w="1842" w:type="dxa"/>
          </w:tcPr>
          <w:p w:rsidR="00B54361" w:rsidRPr="00635489" w:rsidRDefault="00B54361" w:rsidP="00635489">
            <w:pPr>
              <w:suppressAutoHyphens w:val="0"/>
              <w:ind w:left="-284" w:right="23" w:hanging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на сайте сторонней организации</w:t>
            </w:r>
          </w:p>
        </w:tc>
      </w:tr>
      <w:tr w:rsidR="00B54361" w:rsidRPr="00635489" w:rsidTr="00933988">
        <w:trPr>
          <w:jc w:val="center"/>
        </w:trPr>
        <w:tc>
          <w:tcPr>
            <w:tcW w:w="772" w:type="dxa"/>
          </w:tcPr>
          <w:p w:rsidR="00B54361" w:rsidRPr="00635489" w:rsidRDefault="00B54361" w:rsidP="00635489">
            <w:pPr>
              <w:suppressAutoHyphens w:val="0"/>
              <w:ind w:left="-142" w:right="-15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793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19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3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6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9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424</w:t>
            </w:r>
          </w:p>
        </w:tc>
        <w:tc>
          <w:tcPr>
            <w:tcW w:w="1842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54361" w:rsidRPr="00635489" w:rsidTr="00933988">
        <w:trPr>
          <w:trHeight w:val="313"/>
          <w:jc w:val="center"/>
        </w:trPr>
        <w:tc>
          <w:tcPr>
            <w:tcW w:w="772" w:type="dxa"/>
          </w:tcPr>
          <w:p w:rsidR="00B54361" w:rsidRPr="00635489" w:rsidRDefault="00B54361" w:rsidP="00635489">
            <w:pPr>
              <w:suppressAutoHyphens w:val="0"/>
              <w:ind w:left="-287" w:right="-153" w:firstLine="1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793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9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3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6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9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767</w:t>
            </w:r>
          </w:p>
        </w:tc>
        <w:tc>
          <w:tcPr>
            <w:tcW w:w="1842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54361" w:rsidRPr="00635489" w:rsidTr="00933988">
        <w:trPr>
          <w:jc w:val="center"/>
        </w:trPr>
        <w:tc>
          <w:tcPr>
            <w:tcW w:w="772" w:type="dxa"/>
          </w:tcPr>
          <w:p w:rsidR="00B54361" w:rsidRPr="00635489" w:rsidRDefault="00B54361" w:rsidP="00635489">
            <w:pPr>
              <w:suppressAutoHyphens w:val="0"/>
              <w:ind w:left="-287" w:right="-153" w:firstLine="1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93" w:type="dxa"/>
          </w:tcPr>
          <w:p w:rsidR="00B54361" w:rsidRPr="00635489" w:rsidRDefault="009A66AB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19" w:type="dxa"/>
          </w:tcPr>
          <w:p w:rsidR="00B54361" w:rsidRPr="00635489" w:rsidRDefault="003342BD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3" w:type="dxa"/>
          </w:tcPr>
          <w:p w:rsidR="00B54361" w:rsidRPr="00635489" w:rsidRDefault="00B54361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3" w:type="dxa"/>
          </w:tcPr>
          <w:p w:rsidR="00B54361" w:rsidRPr="00635489" w:rsidRDefault="009A66AB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66" w:type="dxa"/>
          </w:tcPr>
          <w:p w:rsidR="00B54361" w:rsidRPr="00635489" w:rsidRDefault="007C714A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89" w:type="dxa"/>
          </w:tcPr>
          <w:p w:rsidR="00B54361" w:rsidRPr="00635489" w:rsidRDefault="007C714A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934</w:t>
            </w:r>
          </w:p>
        </w:tc>
        <w:tc>
          <w:tcPr>
            <w:tcW w:w="1842" w:type="dxa"/>
          </w:tcPr>
          <w:p w:rsidR="00B54361" w:rsidRPr="00635489" w:rsidRDefault="007C714A" w:rsidP="00635489">
            <w:pPr>
              <w:suppressAutoHyphens w:val="0"/>
              <w:ind w:left="-284" w:right="23" w:firstLine="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- наиболее удачные мероприятия, привлекшие к библиотеке внимание общественности, новых читателей</w:t>
      </w:r>
    </w:p>
    <w:p w:rsidR="00B54361" w:rsidRPr="00635489" w:rsidRDefault="00B54361" w:rsidP="00635489">
      <w:pPr>
        <w:widowControl/>
        <w:ind w:firstLine="284"/>
        <w:contextualSpacing/>
        <w:jc w:val="both"/>
        <w:rPr>
          <w:rFonts w:ascii="Times New Roman" w:hAnsi="Times New Roman" w:cs="Times New Roman"/>
          <w:b/>
          <w:color w:val="auto"/>
          <w:shd w:val="clear" w:color="auto" w:fill="FFFFFF"/>
          <w:lang w:eastAsia="ru-RU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25 августа 2019 году 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>ЦРБ им. Г.Н. Потанина исполнилось 145 лет.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Привлечь внимание к юбилею родной библиотеки специалисты ЦРБ старались разнообразными формами. В конференц-зале библиотеки и отделе комплектования и обработки литературы были оформлены 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>выставки «145 чудесных лет библиотечный льётся свет» и «Библиотеке 145 лет».</w:t>
      </w:r>
    </w:p>
    <w:p w:rsidR="00B54361" w:rsidRPr="00635489" w:rsidRDefault="00B5436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>Библиотечный квилт «Нам 145 лет. Поздравь библиотеку»,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 оформленный в Зале книги состоял из 35 поздравлений и пожеланий. </w:t>
      </w:r>
    </w:p>
    <w:p w:rsidR="00B54361" w:rsidRPr="00635489" w:rsidRDefault="00B5436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Неравнодушные  никольчане приняли участие в 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>акции «Подари книгу библиотеке»,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пожертвовав  около 500 новеньких  женских романов, детективов, книг современных авторов. </w:t>
      </w:r>
    </w:p>
    <w:p w:rsidR="00B54361" w:rsidRPr="00635489" w:rsidRDefault="00B5436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24 мая в День славянской письменности и культуры в ЦРБ им. Г.Н. Потанина состоялся  </w:t>
      </w:r>
      <w:r w:rsidRPr="0063548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вечер «Признаюсь в любви к библиотеке»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, посвящённый  145-летие со дня основания библиотеки и Общероссийскому дню библиотек.</w:t>
      </w:r>
    </w:p>
    <w:p w:rsidR="00B54361" w:rsidRPr="00635489" w:rsidRDefault="00B5436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В начале мероприятия гости совершили экскурс в историю библиотеки, посмотрев небольшой фрагмент из документального фильма, созданного к 140-летнему юбилею ЦРБ.</w:t>
      </w:r>
    </w:p>
    <w:p w:rsidR="00B54361" w:rsidRPr="00635489" w:rsidRDefault="00B54361" w:rsidP="00635489">
      <w:pPr>
        <w:widowControl/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О сегодняшнем дне библиотеки, её успехах и достижениях узнали присутствующие из выступления директора библиотечной системы района А.М. Большаковой и из  юбилейной презентации.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54361" w:rsidRPr="00635489" w:rsidRDefault="00B54361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outlineLvl w:val="5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 xml:space="preserve">С приветственным словом к гостям праздника обратилась  Руководитель администрации Никольского муниципального района 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А.Н. Баданина. 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В своем обращении Антонина Николаевна высоко оценила деятельность коллектива ЦРБ, отметив  « …вот уже 145 лет библиотека имени Г.Н. Потанина надёжно и преданно служит читателям, открывая для них дорогу в мир знаний, мудрости, высокой культуры» и пожелала всем сотрудникам учреждения культуры  «процветания, оптимизма и благодарных читателей». </w:t>
      </w:r>
    </w:p>
    <w:p w:rsidR="00B54361" w:rsidRPr="00635489" w:rsidRDefault="00B5436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</w:pP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В адрес юбиляров прозвучали теплые слова поздравлений и пожеланий от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Начальника Управления культуры администрации Никольского муниципального района Н.В. Бушмановой и Главы муниципального образования город Никольск Ю.В. Меньшикова.</w:t>
      </w:r>
    </w:p>
    <w:p w:rsidR="00B54361" w:rsidRPr="00635489" w:rsidRDefault="00B54361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В торжественной обстановке состоялась церемония награждения лучших библиотекарей, которые получили грамоты и благодарственные письма различного уровня за активную, плодотворную работу и проявленные успехи.</w:t>
      </w:r>
    </w:p>
    <w:p w:rsidR="00B54361" w:rsidRPr="00635489" w:rsidRDefault="00B5436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Особые слова благодарности прозвучали в адрес ветеранов библиотечного дела, все они получили в подарок по букету цветов.</w:t>
      </w:r>
    </w:p>
    <w:p w:rsidR="00B54361" w:rsidRPr="00635489" w:rsidRDefault="00B5436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В 2019 году с целью раскрытия творческого и интеллектуального потенциала библиотечных специалистов  района  проведён конкурс «Портфолио библиотекаря». В конкурсе приняли участие 19 человек. Итоги конкурса были подведены накануне мероприятия. А в праздничный день победители получили из рук директора ЦБС дипломы и небольшие денежные премии.</w:t>
      </w:r>
    </w:p>
    <w:p w:rsidR="00B54361" w:rsidRPr="00635489" w:rsidRDefault="00B5436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Благодаря крепким партнерским отношениям с различными учреждениями и организациями ЦРБ им. Г.Н. Потанина постоянно расширяется спектр услуг и формируется имидж современного учреждения, отвечающего всем информационным потребностям жителей Никольского района.</w:t>
      </w:r>
      <w:r w:rsidRPr="00635489">
        <w:rPr>
          <w:rFonts w:ascii="Times New Roman" w:eastAsia="Times New Roman" w:hAnsi="Times New Roman" w:cs="Times New Roman"/>
          <w:bCs/>
          <w:color w:val="3A3A3A"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На празднике </w:t>
      </w:r>
      <w:r w:rsidRPr="00635489">
        <w:rPr>
          <w:rFonts w:ascii="Times New Roman" w:eastAsia="Times New Roman" w:hAnsi="Times New Roman" w:cs="Times New Roman"/>
          <w:bCs/>
          <w:color w:val="3A3A3A"/>
          <w:lang w:eastAsia="ru-RU"/>
        </w:rPr>
        <w:t>п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остоянные социальные партнёры библиотеки: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Комплексный центр социального обслуживания населения, Тотемский политехнический колледж г. Никольск, Центр дополнительного образования, редакция газеты «Авангард», сельскохозяйственный потребительский кредитный кооператив «Агрокредит»,  средняя школа №1, средняя школа № 2 города Никольска, детский сад №5 «Теремок», детский сад  №4 «Сказка», центральная районная больница </w:t>
      </w: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были отмечены благодарностями з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а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совместную работу. </w:t>
      </w:r>
    </w:p>
    <w:p w:rsidR="00B54361" w:rsidRPr="00635489" w:rsidRDefault="00B54361" w:rsidP="00635489">
      <w:pPr>
        <w:widowControl/>
        <w:shd w:val="clear" w:color="auto" w:fill="FFFFFF"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ru-RU"/>
        </w:rPr>
        <w:t xml:space="preserve">Партнеры библиотеки произнесли ответные слова признания  за плодотворное сотрудничество и выразили надежду на участие в новых проектах библиотеки.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Поздравили библиотеку её верные  помощники – учреждения культуры района: информационно-методический центр культуры и туризма, РДК, историко-мемориальный музей А. Яшина, детская школа искусств.</w:t>
      </w:r>
    </w:p>
    <w:p w:rsidR="00FA54F6" w:rsidRPr="00635489" w:rsidRDefault="00B5436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Calibri" w:hAnsi="Times New Roman" w:cs="Times New Roman"/>
          <w:lang w:eastAsia="en-US"/>
        </w:rPr>
        <w:t xml:space="preserve">С уважением, любовью и признательностью относятся библиотекари к своим читателям  и участникам мероприятий. В честь праздника самые достойные из них также были отмечены 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благодарностями за плодотворное сотрудничество и творческое участие в библиотечной жизни. </w:t>
      </w:r>
    </w:p>
    <w:p w:rsidR="00A277C7" w:rsidRPr="00BD763E" w:rsidRDefault="00B54361" w:rsidP="00BD763E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Летопись ЦРБ им. Г.Н. Потанина продолжается, её двери радушно открыты для посетителей.  Уверены, что впереди у нашей родной библиотеки еще много славных страниц и новых творческих проектов, которые достойной строкой войдут в её историю. 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- участие в общероссийских, международных, сетевых акциях и конкурсах, позволивших получить информационную поддержку от компании-организатора (в т.ч. с привлечением дополнительного финансирования)</w:t>
      </w:r>
      <w:r w:rsidR="001B0424" w:rsidRPr="00635489">
        <w:rPr>
          <w:b/>
          <w:sz w:val="24"/>
          <w:szCs w:val="24"/>
          <w:lang w:val="ru-RU"/>
        </w:rPr>
        <w:t>,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- наиболее удачные примеры опросов, акций, конкурсов в социальных сетях (со статистикой)</w:t>
      </w:r>
    </w:p>
    <w:p w:rsidR="002D35DB" w:rsidRPr="00635489" w:rsidRDefault="002D35DB" w:rsidP="00635489">
      <w:pPr>
        <w:widowControl/>
        <w:ind w:firstLine="284"/>
        <w:jc w:val="both"/>
        <w:rPr>
          <w:rFonts w:ascii="Times New Roman" w:eastAsia="Times New Roman" w:hAnsi="Times New Roman" w:cs="Times New Roman"/>
          <w:kern w:val="1"/>
          <w:lang w:eastAsia="ru-RU" w:bidi="hi-IN"/>
        </w:rPr>
      </w:pPr>
      <w:r w:rsidRPr="00635489">
        <w:rPr>
          <w:rFonts w:ascii="Times New Roman" w:eastAsia="Times New Roman" w:hAnsi="Times New Roman" w:cs="Times New Roman"/>
          <w:kern w:val="1"/>
          <w:lang w:eastAsia="ru-RU" w:bidi="hi-IN"/>
        </w:rPr>
        <w:t xml:space="preserve">Вызвал интерес  у населения опрос детского отдела «Чем Вы гордитесь  в Вологодской области?». В нём приняли участие больше 200 человек.  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Рейтинг использования социальных сетей</w:t>
      </w:r>
    </w:p>
    <w:p w:rsidR="00B54361" w:rsidRPr="00635489" w:rsidRDefault="00B54361" w:rsidP="00635489">
      <w:pPr>
        <w:pStyle w:val="a9"/>
        <w:spacing w:before="0" w:line="240" w:lineRule="auto"/>
        <w:ind w:firstLine="0"/>
        <w:jc w:val="center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1970"/>
        <w:gridCol w:w="1971"/>
        <w:gridCol w:w="1971"/>
        <w:gridCol w:w="1967"/>
      </w:tblGrid>
      <w:tr w:rsidR="00B54361" w:rsidRPr="00635489" w:rsidTr="00D533F6">
        <w:tc>
          <w:tcPr>
            <w:tcW w:w="1867" w:type="dxa"/>
            <w:vMerge w:val="restart"/>
          </w:tcPr>
          <w:p w:rsidR="00412AC6" w:rsidRPr="00635489" w:rsidRDefault="00B54361" w:rsidP="00635489">
            <w:pPr>
              <w:suppressAutoHyphens w:val="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Социальные </w:t>
            </w:r>
          </w:p>
          <w:p w:rsidR="00B54361" w:rsidRPr="00635489" w:rsidRDefault="00B54361" w:rsidP="00635489">
            <w:pPr>
              <w:suppressAutoHyphens w:val="0"/>
              <w:spacing w:after="240"/>
              <w:ind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сети</w:t>
            </w:r>
          </w:p>
        </w:tc>
        <w:tc>
          <w:tcPr>
            <w:tcW w:w="3941" w:type="dxa"/>
            <w:gridSpan w:val="2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Страницы, группы библиотек</w:t>
            </w:r>
          </w:p>
        </w:tc>
        <w:tc>
          <w:tcPr>
            <w:tcW w:w="3938" w:type="dxa"/>
            <w:gridSpan w:val="2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Число подписчиков</w:t>
            </w:r>
          </w:p>
        </w:tc>
      </w:tr>
      <w:tr w:rsidR="00B54361" w:rsidRPr="00635489" w:rsidTr="00D533F6">
        <w:tc>
          <w:tcPr>
            <w:tcW w:w="1867" w:type="dxa"/>
            <w:vMerge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70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2018</w:t>
            </w: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2019</w:t>
            </w: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2018</w:t>
            </w:r>
          </w:p>
        </w:tc>
        <w:tc>
          <w:tcPr>
            <w:tcW w:w="1967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2019</w:t>
            </w:r>
          </w:p>
        </w:tc>
      </w:tr>
      <w:tr w:rsidR="00B54361" w:rsidRPr="00635489" w:rsidTr="00D533F6">
        <w:tc>
          <w:tcPr>
            <w:tcW w:w="1867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ВКонтакте</w:t>
            </w:r>
          </w:p>
        </w:tc>
        <w:tc>
          <w:tcPr>
            <w:tcW w:w="1970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</w:t>
            </w: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</w:t>
            </w: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4751</w:t>
            </w:r>
          </w:p>
        </w:tc>
        <w:tc>
          <w:tcPr>
            <w:tcW w:w="1967" w:type="dxa"/>
          </w:tcPr>
          <w:p w:rsidR="00B54361" w:rsidRPr="00635489" w:rsidRDefault="004D568A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6435</w:t>
            </w:r>
          </w:p>
        </w:tc>
      </w:tr>
      <w:tr w:rsidR="00B54361" w:rsidRPr="00635489" w:rsidTr="00D533F6">
        <w:tc>
          <w:tcPr>
            <w:tcW w:w="1867" w:type="dxa"/>
          </w:tcPr>
          <w:p w:rsidR="00B54361" w:rsidRPr="00635489" w:rsidRDefault="00412AC6" w:rsidP="00635489">
            <w:pPr>
              <w:suppressAutoHyphens w:val="0"/>
              <w:spacing w:after="240"/>
              <w:ind w:left="-284" w:right="2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  </w:t>
            </w:r>
            <w:r w:rsidR="00B54361"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Одноклассники</w:t>
            </w:r>
          </w:p>
        </w:tc>
        <w:tc>
          <w:tcPr>
            <w:tcW w:w="1970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67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B54361" w:rsidRPr="00635489" w:rsidTr="00D533F6">
        <w:tc>
          <w:tcPr>
            <w:tcW w:w="1867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Facebook</w:t>
            </w:r>
          </w:p>
        </w:tc>
        <w:tc>
          <w:tcPr>
            <w:tcW w:w="1970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971" w:type="dxa"/>
          </w:tcPr>
          <w:p w:rsidR="00B54361" w:rsidRPr="00635489" w:rsidRDefault="000A02CF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Страница    закрыта</w:t>
            </w: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370</w:t>
            </w:r>
          </w:p>
        </w:tc>
        <w:tc>
          <w:tcPr>
            <w:tcW w:w="1967" w:type="dxa"/>
          </w:tcPr>
          <w:p w:rsidR="00B54361" w:rsidRPr="00635489" w:rsidRDefault="000A02CF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</w:tr>
      <w:tr w:rsidR="00F83CDF" w:rsidRPr="00635489" w:rsidTr="00D533F6">
        <w:tc>
          <w:tcPr>
            <w:tcW w:w="1867" w:type="dxa"/>
          </w:tcPr>
          <w:p w:rsidR="00F83CDF" w:rsidRPr="00635489" w:rsidRDefault="00F83CDF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35489">
              <w:rPr>
                <w:rFonts w:ascii="Times New Roman" w:hAnsi="Times New Roman" w:cs="Times New Roman"/>
                <w:color w:val="auto"/>
                <w:lang w:val="en-US"/>
              </w:rPr>
              <w:t>Instagram</w:t>
            </w:r>
          </w:p>
        </w:tc>
        <w:tc>
          <w:tcPr>
            <w:tcW w:w="1970" w:type="dxa"/>
          </w:tcPr>
          <w:p w:rsidR="00F83CDF" w:rsidRPr="00635489" w:rsidRDefault="00F83CDF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71" w:type="dxa"/>
          </w:tcPr>
          <w:p w:rsidR="00F83CDF" w:rsidRPr="00635489" w:rsidRDefault="00F83CDF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1</w:t>
            </w:r>
          </w:p>
        </w:tc>
        <w:tc>
          <w:tcPr>
            <w:tcW w:w="1971" w:type="dxa"/>
          </w:tcPr>
          <w:p w:rsidR="00F83CDF" w:rsidRPr="00635489" w:rsidRDefault="00F83CDF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67" w:type="dxa"/>
          </w:tcPr>
          <w:p w:rsidR="00F83CDF" w:rsidRPr="00635489" w:rsidRDefault="00F83CDF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28</w:t>
            </w:r>
          </w:p>
        </w:tc>
      </w:tr>
      <w:tr w:rsidR="00B54361" w:rsidRPr="00635489" w:rsidTr="00D533F6">
        <w:tc>
          <w:tcPr>
            <w:tcW w:w="1867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YouTube</w:t>
            </w:r>
          </w:p>
        </w:tc>
        <w:tc>
          <w:tcPr>
            <w:tcW w:w="1970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</w:t>
            </w:r>
          </w:p>
        </w:tc>
        <w:tc>
          <w:tcPr>
            <w:tcW w:w="1967" w:type="dxa"/>
          </w:tcPr>
          <w:p w:rsidR="00B54361" w:rsidRPr="00635489" w:rsidRDefault="00F83CDF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</w:t>
            </w:r>
          </w:p>
        </w:tc>
      </w:tr>
      <w:tr w:rsidR="00B54361" w:rsidRPr="00635489" w:rsidTr="00D533F6">
        <w:tc>
          <w:tcPr>
            <w:tcW w:w="1867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Twitter</w:t>
            </w:r>
          </w:p>
        </w:tc>
        <w:tc>
          <w:tcPr>
            <w:tcW w:w="1970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67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B54361" w:rsidRPr="00635489" w:rsidTr="00D533F6">
        <w:tc>
          <w:tcPr>
            <w:tcW w:w="1867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Googie</w:t>
            </w:r>
          </w:p>
        </w:tc>
        <w:tc>
          <w:tcPr>
            <w:tcW w:w="1970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67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</w:tr>
      <w:tr w:rsidR="00B54361" w:rsidRPr="00635489" w:rsidTr="00D533F6">
        <w:tc>
          <w:tcPr>
            <w:tcW w:w="1867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Всего</w:t>
            </w:r>
          </w:p>
        </w:tc>
        <w:tc>
          <w:tcPr>
            <w:tcW w:w="1970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</w:t>
            </w:r>
          </w:p>
        </w:tc>
        <w:tc>
          <w:tcPr>
            <w:tcW w:w="1971" w:type="dxa"/>
          </w:tcPr>
          <w:p w:rsidR="00B54361" w:rsidRPr="00635489" w:rsidRDefault="000A02CF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</w:t>
            </w:r>
          </w:p>
        </w:tc>
        <w:tc>
          <w:tcPr>
            <w:tcW w:w="1971" w:type="dxa"/>
          </w:tcPr>
          <w:p w:rsidR="00B54361" w:rsidRPr="00635489" w:rsidRDefault="00B54361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5251</w:t>
            </w:r>
          </w:p>
        </w:tc>
        <w:tc>
          <w:tcPr>
            <w:tcW w:w="1967" w:type="dxa"/>
          </w:tcPr>
          <w:p w:rsidR="00B54361" w:rsidRPr="00635489" w:rsidRDefault="00F83CDF" w:rsidP="00635489">
            <w:pPr>
              <w:suppressAutoHyphens w:val="0"/>
              <w:spacing w:after="240"/>
              <w:ind w:left="-284" w:right="2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  <w:t>6593</w:t>
            </w: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30"/>
        <w:spacing w:before="120" w:line="240" w:lineRule="auto"/>
        <w:ind w:left="20" w:right="23" w:hanging="20"/>
        <w:rPr>
          <w:b/>
          <w:sz w:val="24"/>
          <w:szCs w:val="24"/>
          <w:lang w:val="ru-RU"/>
        </w:rPr>
      </w:pPr>
      <w:r w:rsidRPr="00635489">
        <w:rPr>
          <w:b/>
          <w:i w:val="0"/>
          <w:iCs w:val="0"/>
          <w:sz w:val="24"/>
          <w:szCs w:val="24"/>
          <w:lang w:val="ru-RU" w:eastAsia="ru-RU"/>
        </w:rPr>
        <w:t>- выступления о библиотеке, темы: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73"/>
        <w:gridCol w:w="2464"/>
        <w:gridCol w:w="2464"/>
        <w:gridCol w:w="2555"/>
      </w:tblGrid>
      <w:tr w:rsidR="00A277C7" w:rsidRPr="00635489" w:rsidTr="00412AC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right="23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3"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3"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на радио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3"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на телевидении</w:t>
            </w:r>
          </w:p>
        </w:tc>
      </w:tr>
      <w:tr w:rsidR="00A277C7" w:rsidRPr="00635489" w:rsidTr="00412AC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3"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right="23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right="23" w:firstLine="0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right="23" w:firstLine="0"/>
              <w:rPr>
                <w:sz w:val="24"/>
                <w:szCs w:val="24"/>
              </w:rPr>
            </w:pPr>
          </w:p>
        </w:tc>
      </w:tr>
      <w:tr w:rsidR="00A277C7" w:rsidRPr="00635489" w:rsidTr="00412AC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3"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right="23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right="23" w:firstLine="0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right="23" w:firstLine="0"/>
              <w:rPr>
                <w:sz w:val="24"/>
                <w:szCs w:val="24"/>
              </w:rPr>
            </w:pPr>
          </w:p>
        </w:tc>
      </w:tr>
      <w:tr w:rsidR="00A277C7" w:rsidRPr="00635489" w:rsidTr="00412AC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3"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right="23"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right="23" w:firstLine="0"/>
              <w:rPr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right="23" w:firstLine="0"/>
              <w:rPr>
                <w:sz w:val="24"/>
                <w:szCs w:val="24"/>
              </w:rPr>
            </w:pPr>
          </w:p>
        </w:tc>
      </w:tr>
    </w:tbl>
    <w:p w:rsidR="00A277C7" w:rsidRPr="00635489" w:rsidRDefault="00A277C7" w:rsidP="00635489">
      <w:pPr>
        <w:pStyle w:val="30"/>
        <w:spacing w:before="120" w:line="240" w:lineRule="auto"/>
        <w:ind w:left="20" w:right="23" w:hanging="20"/>
        <w:rPr>
          <w:b/>
          <w:i w:val="0"/>
          <w:iCs w:val="0"/>
          <w:sz w:val="24"/>
          <w:szCs w:val="24"/>
          <w:lang w:val="ru-RU" w:eastAsia="ru-RU"/>
        </w:rPr>
      </w:pPr>
      <w:r w:rsidRPr="00635489">
        <w:rPr>
          <w:b/>
          <w:i w:val="0"/>
          <w:iCs w:val="0"/>
          <w:sz w:val="24"/>
          <w:szCs w:val="24"/>
          <w:lang w:val="ru-RU" w:eastAsia="ru-RU"/>
        </w:rPr>
        <w:t>- отчеты перед населением, примеры нестандартных.</w:t>
      </w:r>
    </w:p>
    <w:p w:rsidR="00B54361" w:rsidRPr="00635489" w:rsidRDefault="00B54361" w:rsidP="00635489">
      <w:pPr>
        <w:suppressAutoHyphens w:val="0"/>
        <w:spacing w:before="120"/>
        <w:ind w:left="-284" w:right="23" w:firstLine="568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>Отчёты перед населением прово</w:t>
      </w:r>
      <w:r w:rsidR="002D35DB" w:rsidRPr="00635489">
        <w:rPr>
          <w:rFonts w:ascii="Times New Roman" w:eastAsia="Times New Roman" w:hAnsi="Times New Roman" w:cs="Times New Roman"/>
          <w:lang w:eastAsia="x-none"/>
        </w:rPr>
        <w:t>дят сельские библиотеки-филиалы</w:t>
      </w:r>
    </w:p>
    <w:p w:rsidR="00A277C7" w:rsidRPr="00635489" w:rsidRDefault="00A277C7" w:rsidP="00635489">
      <w:pPr>
        <w:pStyle w:val="30"/>
        <w:spacing w:before="0" w:line="240" w:lineRule="auto"/>
        <w:ind w:left="20" w:right="23" w:hanging="20"/>
        <w:rPr>
          <w:b/>
          <w:sz w:val="24"/>
          <w:szCs w:val="24"/>
        </w:rPr>
      </w:pPr>
      <w:r w:rsidRPr="00635489">
        <w:rPr>
          <w:b/>
          <w:i w:val="0"/>
          <w:iCs w:val="0"/>
          <w:sz w:val="24"/>
          <w:szCs w:val="24"/>
          <w:lang w:val="ru-RU" w:eastAsia="ru-RU"/>
        </w:rPr>
        <w:t>6.9. Общая характеристика читательской аудитории муниципальных библиотек: структура, интересы и предпочтения, наблюдаемые изменения (на основе данных исследований, мониторингов, опросов и т. п.).</w:t>
      </w:r>
    </w:p>
    <w:p w:rsidR="00A277C7" w:rsidRPr="00635489" w:rsidRDefault="00A277C7" w:rsidP="00635489">
      <w:pPr>
        <w:pStyle w:val="30"/>
        <w:spacing w:before="0" w:line="240" w:lineRule="auto"/>
        <w:ind w:left="20" w:right="23" w:hanging="20"/>
        <w:rPr>
          <w:b/>
          <w:sz w:val="24"/>
          <w:szCs w:val="24"/>
        </w:rPr>
      </w:pPr>
      <w:r w:rsidRPr="00635489">
        <w:rPr>
          <w:b/>
          <w:i w:val="0"/>
          <w:iCs w:val="0"/>
          <w:sz w:val="24"/>
          <w:szCs w:val="24"/>
          <w:lang w:val="ru-RU" w:eastAsia="ru-RU"/>
        </w:rPr>
        <w:t xml:space="preserve">- </w:t>
      </w:r>
      <w:r w:rsidRPr="00635489">
        <w:rPr>
          <w:b/>
          <w:i w:val="0"/>
          <w:iCs w:val="0"/>
          <w:sz w:val="24"/>
          <w:szCs w:val="24"/>
          <w:u w:val="single"/>
          <w:lang w:val="ru-RU" w:eastAsia="ru-RU"/>
        </w:rPr>
        <w:t xml:space="preserve">гендерная характеристика </w:t>
      </w:r>
      <w:r w:rsidRPr="00635489">
        <w:rPr>
          <w:b/>
          <w:i w:val="0"/>
          <w:iCs w:val="0"/>
          <w:sz w:val="24"/>
          <w:szCs w:val="24"/>
          <w:lang w:val="ru-RU" w:eastAsia="ru-RU"/>
        </w:rPr>
        <w:t>(соотношение мужчин и женщин): в абсолютных числах, в процентном отношении</w:t>
      </w:r>
    </w:p>
    <w:p w:rsidR="00A277C7" w:rsidRPr="00635489" w:rsidRDefault="00A277C7" w:rsidP="00635489">
      <w:pPr>
        <w:pStyle w:val="30"/>
        <w:spacing w:before="0" w:line="240" w:lineRule="auto"/>
        <w:ind w:left="20" w:right="23" w:hanging="20"/>
        <w:rPr>
          <w:b/>
          <w:sz w:val="24"/>
          <w:szCs w:val="24"/>
        </w:rPr>
      </w:pPr>
      <w:r w:rsidRPr="00635489">
        <w:rPr>
          <w:b/>
          <w:i w:val="0"/>
          <w:iCs w:val="0"/>
          <w:sz w:val="24"/>
          <w:szCs w:val="24"/>
          <w:lang w:val="ru-RU" w:eastAsia="ru-RU"/>
        </w:rPr>
        <w:t xml:space="preserve">- </w:t>
      </w:r>
      <w:r w:rsidRPr="00635489">
        <w:rPr>
          <w:b/>
          <w:i w:val="0"/>
          <w:iCs w:val="0"/>
          <w:sz w:val="24"/>
          <w:szCs w:val="24"/>
          <w:u w:val="single"/>
          <w:lang w:val="ru-RU" w:eastAsia="ru-RU"/>
        </w:rPr>
        <w:t>по возрастным группам</w:t>
      </w:r>
      <w:r w:rsidRPr="00635489">
        <w:rPr>
          <w:b/>
          <w:i w:val="0"/>
          <w:iCs w:val="0"/>
          <w:sz w:val="24"/>
          <w:szCs w:val="24"/>
          <w:lang w:val="ru-RU" w:eastAsia="ru-RU"/>
        </w:rPr>
        <w:t>: дети до 14 лет (из них — дошкольники), молодежь 15-30 лет, читатели среднего возраста, пенсионеры</w:t>
      </w:r>
    </w:p>
    <w:p w:rsidR="00A277C7" w:rsidRPr="00635489" w:rsidRDefault="00A277C7" w:rsidP="00635489">
      <w:pPr>
        <w:pStyle w:val="30"/>
        <w:spacing w:before="0" w:line="240" w:lineRule="auto"/>
        <w:ind w:left="20" w:right="23" w:hanging="20"/>
        <w:rPr>
          <w:b/>
          <w:sz w:val="24"/>
          <w:szCs w:val="24"/>
        </w:rPr>
      </w:pPr>
      <w:r w:rsidRPr="00635489">
        <w:rPr>
          <w:b/>
          <w:i w:val="0"/>
          <w:iCs w:val="0"/>
          <w:sz w:val="24"/>
          <w:szCs w:val="24"/>
          <w:lang w:val="ru-RU" w:eastAsia="ru-RU"/>
        </w:rPr>
        <w:t xml:space="preserve">- </w:t>
      </w:r>
      <w:r w:rsidRPr="00635489">
        <w:rPr>
          <w:b/>
          <w:i w:val="0"/>
          <w:iCs w:val="0"/>
          <w:sz w:val="24"/>
          <w:szCs w:val="24"/>
          <w:u w:val="single"/>
          <w:lang w:val="ru-RU" w:eastAsia="ru-RU"/>
        </w:rPr>
        <w:t>профессиональная характеристика читателей</w:t>
      </w:r>
      <w:r w:rsidRPr="00635489">
        <w:rPr>
          <w:b/>
          <w:i w:val="0"/>
          <w:iCs w:val="0"/>
          <w:sz w:val="24"/>
          <w:szCs w:val="24"/>
          <w:lang w:val="ru-RU" w:eastAsia="ru-RU"/>
        </w:rPr>
        <w:t>, относящихся к трудоспособному населению (без пенсионеров):  студенты, специалисты и научные работники, представители рабочих профессий, безработные</w:t>
      </w:r>
    </w:p>
    <w:p w:rsidR="00A277C7" w:rsidRPr="00635489" w:rsidRDefault="00A277C7" w:rsidP="00635489">
      <w:pPr>
        <w:pStyle w:val="30"/>
        <w:spacing w:before="0" w:line="240" w:lineRule="auto"/>
        <w:ind w:left="20" w:right="23" w:hanging="20"/>
        <w:rPr>
          <w:b/>
          <w:sz w:val="24"/>
          <w:szCs w:val="24"/>
        </w:rPr>
      </w:pPr>
      <w:r w:rsidRPr="00635489">
        <w:rPr>
          <w:b/>
          <w:i w:val="0"/>
          <w:iCs w:val="0"/>
          <w:sz w:val="24"/>
          <w:szCs w:val="24"/>
          <w:lang w:val="ru-RU" w:eastAsia="ru-RU"/>
        </w:rPr>
        <w:t xml:space="preserve">- </w:t>
      </w:r>
      <w:r w:rsidRPr="00635489">
        <w:rPr>
          <w:b/>
          <w:i w:val="0"/>
          <w:iCs w:val="0"/>
          <w:sz w:val="24"/>
          <w:szCs w:val="24"/>
          <w:u w:val="single"/>
          <w:lang w:val="ru-RU" w:eastAsia="ru-RU"/>
        </w:rPr>
        <w:t xml:space="preserve">группы читателей по образованию </w:t>
      </w:r>
      <w:r w:rsidRPr="00635489">
        <w:rPr>
          <w:b/>
          <w:i w:val="0"/>
          <w:iCs w:val="0"/>
          <w:sz w:val="24"/>
          <w:szCs w:val="24"/>
          <w:lang w:val="ru-RU" w:eastAsia="ru-RU"/>
        </w:rPr>
        <w:t>(исключая детей): основное среднее, среднее профессиональное, высшее профессиональное</w:t>
      </w:r>
    </w:p>
    <w:p w:rsidR="00A277C7" w:rsidRPr="00635489" w:rsidRDefault="00A277C7" w:rsidP="00635489">
      <w:pPr>
        <w:pStyle w:val="30"/>
        <w:spacing w:before="0" w:line="240" w:lineRule="auto"/>
        <w:ind w:left="20" w:right="23" w:hanging="20"/>
        <w:rPr>
          <w:b/>
          <w:sz w:val="24"/>
          <w:szCs w:val="24"/>
        </w:rPr>
      </w:pPr>
      <w:r w:rsidRPr="00635489">
        <w:rPr>
          <w:b/>
          <w:i w:val="0"/>
          <w:iCs w:val="0"/>
          <w:sz w:val="24"/>
          <w:szCs w:val="24"/>
          <w:lang w:val="ru-RU" w:eastAsia="ru-RU"/>
        </w:rPr>
        <w:t>Изучение читательских интересов и предпочтений.</w:t>
      </w:r>
    </w:p>
    <w:p w:rsidR="00B85AA8" w:rsidRPr="00635489" w:rsidRDefault="00A277C7" w:rsidP="00635489">
      <w:pPr>
        <w:pStyle w:val="30"/>
        <w:spacing w:before="120" w:line="240" w:lineRule="auto"/>
        <w:ind w:left="20" w:right="23" w:hanging="20"/>
        <w:rPr>
          <w:b/>
          <w:i w:val="0"/>
          <w:iCs w:val="0"/>
          <w:sz w:val="24"/>
          <w:szCs w:val="24"/>
          <w:lang w:val="ru-RU" w:eastAsia="ru-RU"/>
        </w:rPr>
      </w:pPr>
      <w:r w:rsidRPr="00635489">
        <w:rPr>
          <w:b/>
          <w:i w:val="0"/>
          <w:iCs w:val="0"/>
          <w:sz w:val="24"/>
          <w:szCs w:val="24"/>
          <w:lang w:val="ru-RU" w:eastAsia="ru-RU"/>
        </w:rPr>
        <w:t>Какие тенденции наблюдаются в вашем районе.</w:t>
      </w:r>
    </w:p>
    <w:p w:rsidR="00B85AA8" w:rsidRPr="00635489" w:rsidRDefault="00B85AA8" w:rsidP="00635489">
      <w:pPr>
        <w:pStyle w:val="30"/>
        <w:spacing w:before="0" w:line="240" w:lineRule="auto"/>
        <w:ind w:left="20" w:right="23" w:firstLine="264"/>
        <w:rPr>
          <w:i w:val="0"/>
          <w:iCs w:val="0"/>
          <w:sz w:val="24"/>
          <w:szCs w:val="24"/>
          <w:lang w:val="ru-RU" w:eastAsia="ru-RU"/>
        </w:rPr>
      </w:pPr>
      <w:r w:rsidRPr="00635489">
        <w:rPr>
          <w:i w:val="0"/>
          <w:iCs w:val="0"/>
          <w:sz w:val="24"/>
          <w:szCs w:val="24"/>
          <w:lang w:val="ru-RU" w:eastAsia="ru-RU"/>
        </w:rPr>
        <w:t>Для изучения читательских интересов и предпочтений в библиотеках использовались различные методы: индивидуальные беседы, наблюдения, анализ отзывов читателей на книги, опросы в социальных сетях (ВКонтакте).</w:t>
      </w:r>
    </w:p>
    <w:p w:rsidR="00B85AA8" w:rsidRPr="00635489" w:rsidRDefault="00B85AA8" w:rsidP="00635489">
      <w:pPr>
        <w:pStyle w:val="30"/>
        <w:spacing w:before="0" w:line="240" w:lineRule="auto"/>
        <w:ind w:left="20" w:right="23" w:firstLine="264"/>
        <w:rPr>
          <w:i w:val="0"/>
          <w:iCs w:val="0"/>
          <w:sz w:val="24"/>
          <w:szCs w:val="24"/>
          <w:lang w:val="ru-RU" w:eastAsia="ru-RU"/>
        </w:rPr>
      </w:pPr>
      <w:r w:rsidRPr="00635489">
        <w:rPr>
          <w:i w:val="0"/>
          <w:iCs w:val="0"/>
          <w:sz w:val="24"/>
          <w:szCs w:val="24"/>
          <w:lang w:val="ru-RU" w:eastAsia="ru-RU"/>
        </w:rPr>
        <w:t>На основе полученных данных  определяется следующее:</w:t>
      </w:r>
    </w:p>
    <w:p w:rsidR="00B85AA8" w:rsidRPr="00635489" w:rsidRDefault="00B85AA8" w:rsidP="00635489">
      <w:pPr>
        <w:pStyle w:val="30"/>
        <w:spacing w:before="0" w:line="240" w:lineRule="auto"/>
        <w:ind w:left="20" w:right="23" w:firstLine="264"/>
        <w:rPr>
          <w:i w:val="0"/>
          <w:iCs w:val="0"/>
          <w:sz w:val="24"/>
          <w:szCs w:val="24"/>
          <w:lang w:val="ru-RU" w:eastAsia="ru-RU"/>
        </w:rPr>
      </w:pPr>
      <w:r w:rsidRPr="00635489">
        <w:rPr>
          <w:i w:val="0"/>
          <w:iCs w:val="0"/>
          <w:sz w:val="24"/>
          <w:szCs w:val="24"/>
          <w:lang w:val="ru-RU" w:eastAsia="ru-RU"/>
        </w:rPr>
        <w:t>Предпочтение читатели отдают художественной литературе, среди которой популярностью пользуются детективы, женские романы, наблюдается повышение интереса к исторической литературе и фантастике. Уменьшается интерес к литературным новинкам, возможно по причине отсутствия комплектования, в  том числе и  на периодические литературно</w:t>
      </w:r>
      <w:r w:rsidR="007A3A38" w:rsidRPr="00635489">
        <w:rPr>
          <w:i w:val="0"/>
          <w:iCs w:val="0"/>
          <w:sz w:val="24"/>
          <w:szCs w:val="24"/>
          <w:lang w:val="ru-RU" w:eastAsia="ru-RU"/>
        </w:rPr>
        <w:t>-</w:t>
      </w:r>
      <w:r w:rsidRPr="00635489">
        <w:rPr>
          <w:i w:val="0"/>
          <w:iCs w:val="0"/>
          <w:sz w:val="24"/>
          <w:szCs w:val="24"/>
          <w:lang w:val="ru-RU" w:eastAsia="ru-RU"/>
        </w:rPr>
        <w:t>художественные издания.</w:t>
      </w:r>
    </w:p>
    <w:p w:rsidR="00B85AA8" w:rsidRPr="00635489" w:rsidRDefault="00B85AA8" w:rsidP="00635489">
      <w:pPr>
        <w:pStyle w:val="30"/>
        <w:spacing w:before="0" w:line="240" w:lineRule="auto"/>
        <w:ind w:left="20" w:right="23" w:firstLine="264"/>
        <w:rPr>
          <w:i w:val="0"/>
          <w:iCs w:val="0"/>
          <w:sz w:val="24"/>
          <w:szCs w:val="24"/>
          <w:lang w:val="ru-RU" w:eastAsia="ru-RU"/>
        </w:rPr>
      </w:pPr>
      <w:r w:rsidRPr="00635489">
        <w:rPr>
          <w:i w:val="0"/>
          <w:iCs w:val="0"/>
          <w:sz w:val="24"/>
          <w:szCs w:val="24"/>
          <w:lang w:val="ru-RU" w:eastAsia="ru-RU"/>
        </w:rPr>
        <w:t>Отмечается снижение интереса к чтению в библиотеках молодого поколения, данная категория читателей предпочтение отдают книгам на электронных н</w:t>
      </w:r>
      <w:r w:rsidR="00163FA7" w:rsidRPr="00635489">
        <w:rPr>
          <w:i w:val="0"/>
          <w:iCs w:val="0"/>
          <w:sz w:val="24"/>
          <w:szCs w:val="24"/>
          <w:lang w:val="ru-RU" w:eastAsia="ru-RU"/>
        </w:rPr>
        <w:t>осителях, интернет</w:t>
      </w:r>
      <w:r w:rsidR="000C3199" w:rsidRPr="00635489">
        <w:rPr>
          <w:i w:val="0"/>
          <w:iCs w:val="0"/>
          <w:sz w:val="24"/>
          <w:szCs w:val="24"/>
          <w:lang w:val="ru-RU" w:eastAsia="ru-RU"/>
        </w:rPr>
        <w:t>-</w:t>
      </w:r>
      <w:r w:rsidR="00163FA7" w:rsidRPr="00635489">
        <w:rPr>
          <w:i w:val="0"/>
          <w:iCs w:val="0"/>
          <w:sz w:val="24"/>
          <w:szCs w:val="24"/>
          <w:lang w:val="ru-RU" w:eastAsia="ru-RU"/>
        </w:rPr>
        <w:t xml:space="preserve"> ресурсам. </w:t>
      </w:r>
    </w:p>
    <w:p w:rsidR="009B2118" w:rsidRPr="00635489" w:rsidRDefault="009B2118" w:rsidP="00635489">
      <w:pPr>
        <w:pStyle w:val="30"/>
        <w:spacing w:before="120" w:line="240" w:lineRule="auto"/>
        <w:ind w:left="20" w:right="23" w:hanging="20"/>
        <w:rPr>
          <w:sz w:val="24"/>
          <w:szCs w:val="24"/>
        </w:rPr>
      </w:pPr>
      <w:r w:rsidRPr="00635489">
        <w:rPr>
          <w:b/>
          <w:bCs/>
          <w:sz w:val="24"/>
          <w:szCs w:val="24"/>
          <w:lang w:val="ru-RU" w:eastAsia="ru-RU"/>
        </w:rPr>
        <w:t>Краткие выводы по разделу. Влияние читательской аудитории на организацию и развитие библиотечного обслуживания.</w:t>
      </w:r>
    </w:p>
    <w:p w:rsidR="00B85AA8" w:rsidRPr="00635489" w:rsidRDefault="00B85AA8" w:rsidP="00635489">
      <w:pPr>
        <w:pStyle w:val="30"/>
        <w:spacing w:before="120" w:line="240" w:lineRule="auto"/>
        <w:ind w:left="20" w:right="23" w:hanging="20"/>
        <w:rPr>
          <w:i w:val="0"/>
          <w:iCs w:val="0"/>
          <w:sz w:val="24"/>
          <w:szCs w:val="24"/>
          <w:lang w:eastAsia="ru-RU"/>
        </w:rPr>
      </w:pPr>
    </w:p>
    <w:p w:rsidR="00B85AA8" w:rsidRPr="00635489" w:rsidRDefault="00B85AA8" w:rsidP="00635489">
      <w:pPr>
        <w:pStyle w:val="30"/>
        <w:spacing w:before="120" w:line="240" w:lineRule="auto"/>
        <w:ind w:left="20" w:right="23" w:hanging="20"/>
        <w:rPr>
          <w:b/>
          <w:i w:val="0"/>
          <w:iCs w:val="0"/>
          <w:sz w:val="24"/>
          <w:szCs w:val="24"/>
          <w:lang w:val="ru-RU" w:eastAsia="ru-RU"/>
        </w:rPr>
      </w:pPr>
    </w:p>
    <w:p w:rsidR="00B85AA8" w:rsidRPr="00635489" w:rsidRDefault="00B85AA8" w:rsidP="00635489">
      <w:pPr>
        <w:pStyle w:val="30"/>
        <w:spacing w:before="120" w:line="240" w:lineRule="auto"/>
        <w:ind w:left="20" w:right="23" w:hanging="20"/>
        <w:rPr>
          <w:b/>
          <w:i w:val="0"/>
          <w:iCs w:val="0"/>
          <w:sz w:val="24"/>
          <w:szCs w:val="24"/>
          <w:lang w:val="ru-RU" w:eastAsia="ru-RU"/>
        </w:rPr>
      </w:pPr>
    </w:p>
    <w:p w:rsidR="00B85AA8" w:rsidRPr="00635489" w:rsidRDefault="00B85AA8" w:rsidP="00635489">
      <w:pPr>
        <w:pStyle w:val="30"/>
        <w:spacing w:before="120" w:line="240" w:lineRule="auto"/>
        <w:ind w:left="20" w:right="23" w:hanging="20"/>
        <w:rPr>
          <w:b/>
          <w:i w:val="0"/>
          <w:iCs w:val="0"/>
          <w:sz w:val="24"/>
          <w:szCs w:val="24"/>
          <w:lang w:val="ru-RU" w:eastAsia="ru-RU"/>
        </w:rPr>
      </w:pPr>
    </w:p>
    <w:p w:rsidR="00B85AA8" w:rsidRPr="00635489" w:rsidRDefault="00B85AA8" w:rsidP="00635489">
      <w:pPr>
        <w:pStyle w:val="30"/>
        <w:spacing w:before="120" w:line="240" w:lineRule="auto"/>
        <w:ind w:left="20" w:right="23" w:hanging="20"/>
        <w:rPr>
          <w:b/>
          <w:i w:val="0"/>
          <w:iCs w:val="0"/>
          <w:sz w:val="24"/>
          <w:szCs w:val="24"/>
          <w:lang w:val="ru-RU" w:eastAsia="ru-RU"/>
        </w:rPr>
      </w:pPr>
    </w:p>
    <w:p w:rsidR="00B85AA8" w:rsidRPr="00635489" w:rsidRDefault="00B85AA8" w:rsidP="00635489">
      <w:pPr>
        <w:pStyle w:val="30"/>
        <w:spacing w:before="120" w:line="240" w:lineRule="auto"/>
        <w:ind w:left="20" w:right="23" w:hanging="20"/>
        <w:rPr>
          <w:b/>
          <w:i w:val="0"/>
          <w:iCs w:val="0"/>
          <w:sz w:val="24"/>
          <w:szCs w:val="24"/>
          <w:lang w:val="ru-RU" w:eastAsia="ru-RU"/>
        </w:rPr>
      </w:pPr>
    </w:p>
    <w:p w:rsidR="00B85AA8" w:rsidRPr="00635489" w:rsidRDefault="00B85AA8" w:rsidP="00635489">
      <w:pPr>
        <w:pStyle w:val="30"/>
        <w:spacing w:before="120" w:line="240" w:lineRule="auto"/>
        <w:ind w:left="20" w:right="23" w:hanging="20"/>
        <w:rPr>
          <w:b/>
          <w:i w:val="0"/>
          <w:iCs w:val="0"/>
          <w:sz w:val="24"/>
          <w:szCs w:val="24"/>
          <w:lang w:val="ru-RU" w:eastAsia="ru-RU"/>
        </w:rPr>
      </w:pPr>
    </w:p>
    <w:p w:rsidR="00B85AA8" w:rsidRPr="00635489" w:rsidRDefault="00B85AA8" w:rsidP="00635489">
      <w:pPr>
        <w:pStyle w:val="30"/>
        <w:spacing w:before="120" w:line="240" w:lineRule="auto"/>
        <w:ind w:left="20" w:right="23" w:hanging="20"/>
        <w:rPr>
          <w:b/>
          <w:i w:val="0"/>
          <w:iCs w:val="0"/>
          <w:sz w:val="24"/>
          <w:szCs w:val="24"/>
          <w:lang w:val="ru-RU" w:eastAsia="ru-RU"/>
        </w:rPr>
      </w:pPr>
    </w:p>
    <w:p w:rsidR="00B85AA8" w:rsidRPr="00635489" w:rsidRDefault="00B85AA8" w:rsidP="00635489">
      <w:pPr>
        <w:pStyle w:val="30"/>
        <w:spacing w:before="120" w:line="240" w:lineRule="auto"/>
        <w:ind w:left="20" w:right="23" w:hanging="20"/>
        <w:rPr>
          <w:b/>
          <w:i w:val="0"/>
          <w:iCs w:val="0"/>
          <w:sz w:val="24"/>
          <w:szCs w:val="24"/>
          <w:lang w:val="ru-RU" w:eastAsia="ru-RU"/>
        </w:rPr>
      </w:pPr>
    </w:p>
    <w:p w:rsidR="002200C7" w:rsidRPr="00635489" w:rsidRDefault="002200C7" w:rsidP="00635489">
      <w:pPr>
        <w:rPr>
          <w:rFonts w:ascii="Times New Roman" w:hAnsi="Times New Roman" w:cs="Times New Roman"/>
          <w:lang w:eastAsia="ru-RU"/>
        </w:rPr>
      </w:pPr>
    </w:p>
    <w:p w:rsidR="002200C7" w:rsidRPr="00635489" w:rsidRDefault="002200C7" w:rsidP="00635489">
      <w:pPr>
        <w:rPr>
          <w:rFonts w:ascii="Times New Roman" w:hAnsi="Times New Roman" w:cs="Times New Roman"/>
          <w:lang w:eastAsia="ru-RU"/>
        </w:rPr>
      </w:pPr>
    </w:p>
    <w:p w:rsidR="009E3CFD" w:rsidRPr="00635489" w:rsidRDefault="009E3CFD" w:rsidP="00635489">
      <w:pPr>
        <w:rPr>
          <w:rFonts w:ascii="Times New Roman" w:hAnsi="Times New Roman" w:cs="Times New Roman"/>
          <w:lang w:eastAsia="ru-RU"/>
        </w:rPr>
        <w:sectPr w:rsidR="009E3CFD" w:rsidRPr="00635489">
          <w:footerReference w:type="even" r:id="rId13"/>
          <w:footerReference w:type="default" r:id="rId14"/>
          <w:footerReference w:type="first" r:id="rId15"/>
          <w:pgSz w:w="11906" w:h="16838"/>
          <w:pgMar w:top="1701" w:right="1134" w:bottom="851" w:left="1134" w:header="720" w:footer="6" w:gutter="0"/>
          <w:cols w:space="720"/>
          <w:docGrid w:linePitch="360"/>
        </w:sectPr>
      </w:pPr>
    </w:p>
    <w:p w:rsidR="00B85AA8" w:rsidRPr="00635489" w:rsidRDefault="00B85AA8" w:rsidP="00635489">
      <w:pPr>
        <w:pStyle w:val="30"/>
        <w:spacing w:before="120" w:line="240" w:lineRule="auto"/>
        <w:ind w:right="23" w:firstLine="0"/>
        <w:rPr>
          <w:b/>
          <w:i w:val="0"/>
          <w:iCs w:val="0"/>
          <w:sz w:val="24"/>
          <w:szCs w:val="24"/>
          <w:lang w:val="ru-RU" w:eastAsia="ru-RU"/>
        </w:rPr>
      </w:pPr>
    </w:p>
    <w:p w:rsidR="00B85AA8" w:rsidRPr="00635489" w:rsidRDefault="00B85AA8" w:rsidP="00635489">
      <w:pPr>
        <w:pStyle w:val="30"/>
        <w:spacing w:before="120" w:line="240" w:lineRule="auto"/>
        <w:ind w:right="23" w:firstLine="0"/>
        <w:rPr>
          <w:b/>
          <w:sz w:val="24"/>
          <w:szCs w:val="24"/>
          <w:lang w:val="ru-RU"/>
        </w:rPr>
      </w:pPr>
    </w:p>
    <w:p w:rsidR="00A277C7" w:rsidRPr="00635489" w:rsidRDefault="00A277C7" w:rsidP="00635489">
      <w:pPr>
        <w:pStyle w:val="30"/>
        <w:spacing w:before="120" w:line="240" w:lineRule="auto"/>
        <w:ind w:left="20" w:right="23" w:hanging="20"/>
        <w:rPr>
          <w:b/>
          <w:bCs/>
          <w:sz w:val="24"/>
          <w:szCs w:val="24"/>
          <w:lang w:val="ru-RU" w:eastAsia="ru-RU"/>
        </w:rPr>
      </w:pPr>
    </w:p>
    <w:p w:rsidR="009E3CFD" w:rsidRPr="00635489" w:rsidRDefault="009E3CFD" w:rsidP="00635489">
      <w:pPr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                                                                      Общая характеристика  читательской аудитории муниципальных библиотек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851"/>
        <w:gridCol w:w="992"/>
        <w:gridCol w:w="851"/>
        <w:gridCol w:w="992"/>
        <w:gridCol w:w="992"/>
        <w:gridCol w:w="992"/>
        <w:gridCol w:w="1134"/>
        <w:gridCol w:w="993"/>
        <w:gridCol w:w="992"/>
        <w:gridCol w:w="992"/>
        <w:gridCol w:w="709"/>
        <w:gridCol w:w="709"/>
        <w:gridCol w:w="708"/>
        <w:gridCol w:w="1134"/>
      </w:tblGrid>
      <w:tr w:rsidR="009E3CFD" w:rsidRPr="00635489" w:rsidTr="00C005D8">
        <w:tc>
          <w:tcPr>
            <w:tcW w:w="2269" w:type="dxa"/>
            <w:vMerge w:val="restart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Кол-во чита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телей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  <w:lang w:val="en-US"/>
              </w:rPr>
            </w:pPr>
            <w:r w:rsidRPr="00635489">
              <w:rPr>
                <w:rFonts w:ascii="Times New Roman" w:hAnsi="Times New Roman" w:cs="Times New Roman"/>
              </w:rPr>
              <w:t>Гендерная характерис</w:t>
            </w:r>
            <w:r w:rsidR="000A1257" w:rsidRPr="0063548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тика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(в абсолют. цифрах / %)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 xml:space="preserve">                       Возрастные группы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Профессиональная хар-ка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 xml:space="preserve">         Образование</w:t>
            </w:r>
          </w:p>
        </w:tc>
      </w:tr>
      <w:tr w:rsidR="009E3CFD" w:rsidRPr="00635489" w:rsidTr="00C005D8">
        <w:tc>
          <w:tcPr>
            <w:tcW w:w="2269" w:type="dxa"/>
            <w:vMerge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 xml:space="preserve">      Дети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Моло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дежь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15-30 лет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Читатели среднего возраста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Пенси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онеры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студенты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Специалисты и науч. раб-ки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Представи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тели рабо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чих профес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сий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Безра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ботные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</w:tr>
      <w:tr w:rsidR="009E3CFD" w:rsidRPr="00635489" w:rsidTr="00C005D8">
        <w:tc>
          <w:tcPr>
            <w:tcW w:w="2269" w:type="dxa"/>
            <w:vMerge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Муж.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До 14 лет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Из них дош - ки</w:t>
            </w:r>
          </w:p>
        </w:tc>
        <w:tc>
          <w:tcPr>
            <w:tcW w:w="992" w:type="dxa"/>
            <w:vMerge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Осн.сред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Сред . Проф.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Высш. проф.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16</w:t>
            </w:r>
          </w:p>
        </w:tc>
      </w:tr>
      <w:tr w:rsidR="009E3CFD" w:rsidRPr="00635489" w:rsidTr="00C005D8">
        <w:trPr>
          <w:trHeight w:val="314"/>
        </w:trPr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Аргуновская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210/43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280/57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 xml:space="preserve">117 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35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Байдаровская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125/40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190/60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32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Вахневская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101/34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194/66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20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В- Кемская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224/37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377/63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25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Дуниловская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197/48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216/52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27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Завражская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128/43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170/57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Зеленцовская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226 /45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274/55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33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Ивантецкая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91/43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120/57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Ирдановская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125/40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190/60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15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Кожаевская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203/41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297/59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ind w:left="360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51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Нигинская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108/45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132/55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34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Н-Кемская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76/54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64/46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Осиновская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129/32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271/68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17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Пермасская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147/42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203/58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18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Полежаевская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55/38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88/62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</w:t>
            </w:r>
          </w:p>
        </w:tc>
      </w:tr>
      <w:tr w:rsidR="009E3CFD" w:rsidRPr="00635489" w:rsidTr="00C005D8"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Теребаевская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104/31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236/69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16</w:t>
            </w:r>
          </w:p>
        </w:tc>
      </w:tr>
      <w:tr w:rsidR="009E3CFD" w:rsidRPr="00635489" w:rsidTr="00C005D8">
        <w:trPr>
          <w:trHeight w:val="260"/>
        </w:trPr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ЦРБ им. Г.Н. Потанина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2507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699/28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1808/72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17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591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1404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495</w:t>
            </w: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397</w:t>
            </w:r>
          </w:p>
        </w:tc>
      </w:tr>
      <w:tr w:rsidR="009E3CFD" w:rsidRPr="00635489" w:rsidTr="00C005D8">
        <w:trPr>
          <w:trHeight w:val="260"/>
        </w:trPr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ДО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2746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1107/40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1639/60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2143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25</w:t>
            </w:r>
          </w:p>
        </w:tc>
      </w:tr>
      <w:tr w:rsidR="009E3CFD" w:rsidRPr="00635489" w:rsidTr="00C005D8">
        <w:trPr>
          <w:trHeight w:val="260"/>
        </w:trPr>
        <w:tc>
          <w:tcPr>
            <w:tcW w:w="226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10804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4055\37,5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6749/62,4</w:t>
            </w:r>
          </w:p>
        </w:tc>
        <w:tc>
          <w:tcPr>
            <w:tcW w:w="851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3327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3707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993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992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709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2283</w:t>
            </w:r>
          </w:p>
        </w:tc>
        <w:tc>
          <w:tcPr>
            <w:tcW w:w="708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1134" w:type="dxa"/>
            <w:shd w:val="clear" w:color="auto" w:fill="auto"/>
          </w:tcPr>
          <w:p w:rsidR="009E3CFD" w:rsidRPr="00635489" w:rsidRDefault="009E3CFD" w:rsidP="00635489">
            <w:pPr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773</w:t>
            </w:r>
          </w:p>
        </w:tc>
      </w:tr>
    </w:tbl>
    <w:p w:rsidR="009E3CFD" w:rsidRPr="00635489" w:rsidRDefault="009E3CFD" w:rsidP="00635489">
      <w:pPr>
        <w:jc w:val="center"/>
        <w:rPr>
          <w:rFonts w:ascii="Times New Roman" w:hAnsi="Times New Roman" w:cs="Times New Roman"/>
        </w:rPr>
      </w:pPr>
    </w:p>
    <w:p w:rsidR="006E7201" w:rsidRPr="00635489" w:rsidRDefault="006E7201" w:rsidP="00635489">
      <w:pPr>
        <w:pStyle w:val="30"/>
        <w:spacing w:before="120" w:line="240" w:lineRule="auto"/>
        <w:ind w:left="20" w:right="23" w:hanging="20"/>
        <w:rPr>
          <w:b/>
          <w:bCs/>
          <w:sz w:val="24"/>
          <w:szCs w:val="24"/>
          <w:lang w:eastAsia="ru-RU"/>
        </w:rPr>
      </w:pPr>
    </w:p>
    <w:p w:rsidR="006E7201" w:rsidRPr="00635489" w:rsidRDefault="006E7201" w:rsidP="00635489">
      <w:pPr>
        <w:pStyle w:val="30"/>
        <w:spacing w:before="120" w:line="240" w:lineRule="auto"/>
        <w:ind w:left="20" w:right="23" w:hanging="20"/>
        <w:rPr>
          <w:b/>
          <w:bCs/>
          <w:sz w:val="24"/>
          <w:szCs w:val="24"/>
          <w:lang w:val="ru-RU" w:eastAsia="ru-RU"/>
        </w:rPr>
      </w:pPr>
    </w:p>
    <w:p w:rsidR="006E7201" w:rsidRPr="00635489" w:rsidRDefault="006E7201" w:rsidP="00635489">
      <w:pPr>
        <w:pStyle w:val="30"/>
        <w:spacing w:before="120" w:line="240" w:lineRule="auto"/>
        <w:ind w:left="20" w:right="23" w:hanging="20"/>
        <w:rPr>
          <w:b/>
          <w:bCs/>
          <w:sz w:val="24"/>
          <w:szCs w:val="24"/>
          <w:lang w:eastAsia="ru-RU"/>
        </w:rPr>
      </w:pPr>
    </w:p>
    <w:p w:rsidR="006E7201" w:rsidRPr="00635489" w:rsidRDefault="006E7201" w:rsidP="00635489">
      <w:pPr>
        <w:pStyle w:val="30"/>
        <w:spacing w:before="120" w:line="240" w:lineRule="auto"/>
        <w:ind w:left="20" w:right="23" w:hanging="20"/>
        <w:rPr>
          <w:b/>
          <w:bCs/>
          <w:sz w:val="24"/>
          <w:szCs w:val="24"/>
          <w:lang w:val="ru-RU" w:eastAsia="ru-RU"/>
        </w:rPr>
      </w:pPr>
    </w:p>
    <w:p w:rsidR="009E3CFD" w:rsidRPr="00635489" w:rsidRDefault="009E3CFD" w:rsidP="00635489">
      <w:pPr>
        <w:pStyle w:val="30"/>
        <w:spacing w:before="120" w:line="240" w:lineRule="auto"/>
        <w:ind w:right="23" w:firstLine="0"/>
        <w:rPr>
          <w:b/>
          <w:bCs/>
          <w:sz w:val="24"/>
          <w:szCs w:val="24"/>
          <w:lang w:val="ru-RU" w:eastAsia="ru-RU"/>
        </w:rPr>
        <w:sectPr w:rsidR="009E3CFD" w:rsidRPr="00635489" w:rsidSect="009E3CFD">
          <w:pgSz w:w="16838" w:h="11906" w:orient="landscape"/>
          <w:pgMar w:top="1134" w:right="851" w:bottom="1134" w:left="1701" w:header="720" w:footer="6" w:gutter="0"/>
          <w:cols w:space="720"/>
          <w:docGrid w:linePitch="360"/>
        </w:sectPr>
      </w:pPr>
    </w:p>
    <w:p w:rsidR="000C3199" w:rsidRPr="00635489" w:rsidRDefault="007506AB" w:rsidP="00635489">
      <w:pPr>
        <w:keepNext/>
        <w:keepLines/>
        <w:ind w:right="20" w:firstLine="284"/>
        <w:jc w:val="both"/>
        <w:rPr>
          <w:rFonts w:ascii="Times New Roman" w:eastAsia="Times New Roman" w:hAnsi="Times New Roman" w:cs="Times New Roman"/>
          <w:b/>
          <w:bCs/>
        </w:rPr>
      </w:pPr>
      <w:r w:rsidRPr="00635489">
        <w:rPr>
          <w:rFonts w:ascii="Times New Roman" w:eastAsia="Times New Roman" w:hAnsi="Times New Roman" w:cs="Times New Roman"/>
          <w:b/>
        </w:rPr>
        <w:t>7.Справочно-библиографическое, информационное и социально-правовое обслуживание пользователей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Фамилия, имя, отчество библиографа ЦБС, стаж работы в должности библиографа.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Рыжкова Марина Васильевна стаж работы в</w:t>
      </w:r>
      <w:r w:rsidR="006C6045" w:rsidRPr="00635489">
        <w:rPr>
          <w:rFonts w:ascii="Times New Roman" w:hAnsi="Times New Roman" w:cs="Times New Roman"/>
          <w:lang w:eastAsia="ru-RU"/>
        </w:rPr>
        <w:t xml:space="preserve"> должности библиографа – 7 лет.</w:t>
      </w:r>
    </w:p>
    <w:p w:rsidR="006C6045" w:rsidRPr="00635489" w:rsidRDefault="006C6045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</w:p>
    <w:p w:rsidR="007506AB" w:rsidRPr="00635489" w:rsidRDefault="007506AB" w:rsidP="00635489">
      <w:pPr>
        <w:ind w:right="20"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7.1. Организация и ведение СБА в библиотеках</w:t>
      </w:r>
      <w:r w:rsidR="000C3199" w:rsidRPr="00635489">
        <w:rPr>
          <w:rFonts w:ascii="Times New Roman" w:hAnsi="Times New Roman" w:cs="Times New Roman"/>
          <w:b/>
        </w:rPr>
        <w:t>.</w:t>
      </w:r>
    </w:p>
    <w:p w:rsidR="007506AB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>СБА библиотек состоит из СБФ, собственных БД, системы традиционных каталогов и картотек.</w:t>
      </w:r>
    </w:p>
    <w:p w:rsidR="007506AB" w:rsidRPr="00635489" w:rsidRDefault="007506AB" w:rsidP="00635489">
      <w:pPr>
        <w:suppressAutoHyphens w:val="0"/>
        <w:spacing w:after="20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 xml:space="preserve">  С 2012 года центральная библиотека участвует в создании Сводного электронного каталога библиотек Вологодской области.</w:t>
      </w:r>
    </w:p>
    <w:p w:rsidR="007506AB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 xml:space="preserve">Созданы  собственные  базы данных: </w:t>
      </w:r>
    </w:p>
    <w:p w:rsidR="007506AB" w:rsidRPr="00635489" w:rsidRDefault="006A785A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 xml:space="preserve">- </w:t>
      </w:r>
      <w:r w:rsidR="007506AB" w:rsidRPr="00635489">
        <w:rPr>
          <w:rFonts w:ascii="Times New Roman" w:eastAsia="Times New Roman" w:hAnsi="Times New Roman" w:cs="Times New Roman"/>
          <w:lang w:eastAsia="en-US"/>
        </w:rPr>
        <w:t>«В. М. Мишенев»;</w:t>
      </w:r>
    </w:p>
    <w:p w:rsidR="007506AB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>- «Край» выпуск 1;</w:t>
      </w:r>
    </w:p>
    <w:p w:rsidR="007506AB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>- «Звезда Поюжья – 2015»;</w:t>
      </w:r>
    </w:p>
    <w:p w:rsidR="007506AB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>- «Чернобыльцы Никольский район»;</w:t>
      </w:r>
    </w:p>
    <w:p w:rsidR="007506AB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>- «Экология земли Никольской».</w:t>
      </w:r>
    </w:p>
    <w:p w:rsidR="007506AB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Calibri" w:hAnsi="Times New Roman" w:cs="Times New Roman"/>
          <w:lang w:eastAsia="en-US"/>
        </w:rPr>
        <w:t>- Продолжается работа  по созданию ресурса «Имя Никольского края».</w:t>
      </w:r>
    </w:p>
    <w:p w:rsidR="007506AB" w:rsidRPr="00635489" w:rsidRDefault="007506AB" w:rsidP="00635489">
      <w:pPr>
        <w:widowControl/>
        <w:suppressAutoHyphens w:val="0"/>
        <w:spacing w:after="20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 xml:space="preserve">Составной частью СБА являются и папки разнообразной тематики, в основном,  конечно,  краеведческие. Библиотекари собирают информацию по истории, экологии края, о людях  внесших свой вклад в развитие края и др. </w:t>
      </w:r>
    </w:p>
    <w:p w:rsidR="007506AB" w:rsidRPr="00635489" w:rsidRDefault="007506AB" w:rsidP="00635489">
      <w:pPr>
        <w:widowControl/>
        <w:suppressAutoHyphens w:val="0"/>
        <w:spacing w:after="20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>Продолжается ведение папок:  «Никольск литературный», «Никольский край из глубины веков», «Землей болеющий всерьез» (В. М. Мишенев), «Никольск православный», «ЦРБ в печати», «Сын своей земли» (А. Я. Яшин) -  (ЦРБ им. Г. Н. Потанина).</w:t>
      </w:r>
    </w:p>
    <w:p w:rsidR="007506AB" w:rsidRPr="00635489" w:rsidRDefault="007506AB" w:rsidP="00635489">
      <w:pPr>
        <w:widowControl/>
        <w:suppressAutoHyphens w:val="0"/>
        <w:spacing w:after="20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>Сельские филиалы  ведут сбор материалов для «Летопи</w:t>
      </w:r>
      <w:r w:rsidR="006D7667" w:rsidRPr="00635489">
        <w:rPr>
          <w:rFonts w:ascii="Times New Roman" w:eastAsia="Times New Roman" w:hAnsi="Times New Roman" w:cs="Times New Roman"/>
          <w:lang w:eastAsia="en-US"/>
        </w:rPr>
        <w:t>сей истории населенного пункта».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Справочно-библиографический фонд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2269"/>
        <w:gridCol w:w="2205"/>
      </w:tblGrid>
      <w:tr w:rsidR="007506AB" w:rsidRPr="00635489" w:rsidTr="00B6745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Фонд общий объем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Поступления 2018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Поступления 2019</w:t>
            </w:r>
          </w:p>
        </w:tc>
      </w:tr>
      <w:tr w:rsidR="007506AB" w:rsidRPr="00635489" w:rsidTr="00B6745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338</w:t>
            </w:r>
          </w:p>
        </w:tc>
      </w:tr>
      <w:tr w:rsidR="007506AB" w:rsidRPr="00635489" w:rsidTr="00B6745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A76DF3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А</w:t>
            </w:r>
            <w:r w:rsidR="007506AB" w:rsidRPr="00635489">
              <w:rPr>
                <w:rFonts w:ascii="Times New Roman" w:hAnsi="Times New Roman" w:cs="Times New Roman"/>
              </w:rPr>
              <w:t>удиовизуальные материалы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</w:rPr>
      </w:pP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Проблемы комплектования, качественные изменения в его содержании.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Опыт использования локальных и удаленн</w:t>
      </w:r>
      <w:r w:rsidR="005C781C" w:rsidRPr="00635489">
        <w:rPr>
          <w:rFonts w:ascii="Times New Roman" w:hAnsi="Times New Roman" w:cs="Times New Roman"/>
          <w:b/>
        </w:rPr>
        <w:t>ых цифровых справочных изданий.</w:t>
      </w:r>
    </w:p>
    <w:p w:rsidR="007506AB" w:rsidRPr="00635489" w:rsidRDefault="00C2778C" w:rsidP="00635489">
      <w:pPr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  <w:lang w:eastAsia="en-US"/>
        </w:rPr>
        <w:t xml:space="preserve">Комплектование недостаточное - </w:t>
      </w:r>
      <w:r w:rsidR="007506AB" w:rsidRPr="00635489">
        <w:rPr>
          <w:rFonts w:ascii="Times New Roman" w:eastAsia="Times New Roman" w:hAnsi="Times New Roman" w:cs="Times New Roman"/>
          <w:lang w:eastAsia="en-US"/>
        </w:rPr>
        <w:t>не хватает справочников по технике, естественным наукам, экономике, юридическим наукам. Справочный фонд устаревает, обновляется медленно, а в последние годы справочной литературы поступало очень мало.</w:t>
      </w:r>
      <w:r w:rsidRPr="00635489">
        <w:rPr>
          <w:rFonts w:ascii="Times New Roman" w:eastAsia="Times New Roman" w:hAnsi="Times New Roman" w:cs="Times New Roman"/>
          <w:lang w:eastAsia="en-US"/>
        </w:rPr>
        <w:t xml:space="preserve"> </w:t>
      </w:r>
      <w:r w:rsidR="007506AB" w:rsidRPr="00635489">
        <w:rPr>
          <w:rFonts w:ascii="Times New Roman" w:eastAsia="Times New Roman" w:hAnsi="Times New Roman" w:cs="Times New Roman"/>
          <w:lang w:eastAsia="en-US"/>
        </w:rPr>
        <w:t>В основном это тома Большой Российской энциклопедии и Православной энциклопедии.</w:t>
      </w:r>
    </w:p>
    <w:p w:rsidR="007506AB" w:rsidRPr="00635489" w:rsidRDefault="00C2778C" w:rsidP="00635489">
      <w:pPr>
        <w:widowControl/>
        <w:suppressAutoHyphens w:val="0"/>
        <w:spacing w:after="20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>И</w:t>
      </w:r>
      <w:r w:rsidR="007506AB" w:rsidRPr="00635489">
        <w:rPr>
          <w:rFonts w:ascii="Times New Roman" w:eastAsia="Times New Roman" w:hAnsi="Times New Roman" w:cs="Times New Roman"/>
          <w:lang w:eastAsia="en-US"/>
        </w:rPr>
        <w:t>спользуются справочные издания из интернета.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Ведение картотек*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Наличие и характеристика (объем, состояние) карточных картотек, проблемы и перспективы их использования. Если картотеки законсервированы, указать с какого года. Таблицу можно не приводить.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Какие периодические издания расписываются для существующих карточных картотек** (кроме краеведческой).</w:t>
      </w:r>
    </w:p>
    <w:p w:rsidR="007506AB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color w:val="C0504D"/>
          <w:lang w:eastAsia="en-US"/>
        </w:rPr>
      </w:pP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 xml:space="preserve"> В 2015 году ЦБ прекратила вести СКС. Библиотекарями и читателями она была мало востребована, т. к. в последние годы плохо пополнялась из-за маленькой подписки. В 2018 и 2019 гг. подписки не было вообще.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В сельских филиалах СКС  не ведется из-за отсутствия подписки.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>В ЦБ  ведется только краеведческая картотека.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en-US"/>
        </w:rPr>
        <w:t xml:space="preserve">В ДО </w:t>
      </w:r>
      <w:r w:rsidRPr="00635489">
        <w:rPr>
          <w:rFonts w:ascii="Times New Roman" w:hAnsi="Times New Roman" w:cs="Times New Roman"/>
          <w:lang w:eastAsia="ru-RU"/>
        </w:rPr>
        <w:t>ведётся картотека заглавий. Это помогает отыскать нужное произведение в сборниках, если его нет в отдельном издании. Ведется СКС.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 xml:space="preserve">7.2. Справочно-библиографическое обслуживание индивидуальных пользователей и коллективных абонентов. 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</w:p>
    <w:p w:rsidR="007506AB" w:rsidRPr="00635489" w:rsidRDefault="007506AB" w:rsidP="00635489">
      <w:pPr>
        <w:tabs>
          <w:tab w:val="center" w:pos="4873"/>
        </w:tabs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Количество выполненных справок </w:t>
      </w:r>
    </w:p>
    <w:tbl>
      <w:tblPr>
        <w:tblW w:w="0" w:type="auto"/>
        <w:tblInd w:w="-499" w:type="dxa"/>
        <w:tblLayout w:type="fixed"/>
        <w:tblLook w:val="04A0" w:firstRow="1" w:lastRow="0" w:firstColumn="1" w:lastColumn="0" w:noHBand="0" w:noVBand="1"/>
      </w:tblPr>
      <w:tblGrid>
        <w:gridCol w:w="1203"/>
        <w:gridCol w:w="950"/>
        <w:gridCol w:w="1655"/>
        <w:gridCol w:w="1663"/>
        <w:gridCol w:w="1247"/>
        <w:gridCol w:w="2147"/>
        <w:gridCol w:w="1681"/>
      </w:tblGrid>
      <w:tr w:rsidR="007506AB" w:rsidRPr="00635489" w:rsidTr="00B67459"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 т. ч.</w:t>
            </w:r>
          </w:p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виртуальные*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Тематические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Адресные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Фактографические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Уточняющие</w:t>
            </w:r>
          </w:p>
        </w:tc>
      </w:tr>
      <w:tr w:rsidR="007506AB" w:rsidRPr="00635489" w:rsidTr="00B67459"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Филиалы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109</w:t>
            </w:r>
          </w:p>
        </w:tc>
      </w:tr>
      <w:tr w:rsidR="007506AB" w:rsidRPr="00635489" w:rsidTr="00B67459"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5033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2909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642</w:t>
            </w:r>
          </w:p>
        </w:tc>
      </w:tr>
      <w:tr w:rsidR="007506AB" w:rsidRPr="00635489" w:rsidTr="00B67459">
        <w:tc>
          <w:tcPr>
            <w:tcW w:w="1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ЦБС</w:t>
            </w:r>
          </w:p>
        </w:tc>
        <w:tc>
          <w:tcPr>
            <w:tcW w:w="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6267</w:t>
            </w:r>
          </w:p>
        </w:tc>
        <w:tc>
          <w:tcPr>
            <w:tcW w:w="1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3817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21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751</w:t>
            </w:r>
          </w:p>
        </w:tc>
      </w:tr>
    </w:tbl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  <w:i/>
        </w:rPr>
        <w:t>* при наличии виртуальной справочной службы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i/>
        </w:rPr>
      </w:pP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Результаты статистического анализа выполненных справок по отраслям знаний, категориям пользователей, эффективность использования СБА – традиционных и электронных источников поиска (если проводился такой анализ).</w:t>
      </w:r>
    </w:p>
    <w:p w:rsidR="007506AB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b/>
          <w:color w:val="4F6228"/>
          <w:lang w:eastAsia="en-US"/>
        </w:rPr>
      </w:pPr>
    </w:p>
    <w:p w:rsidR="007506AB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lang w:eastAsia="en-US"/>
        </w:rPr>
      </w:pPr>
      <w:r w:rsidRPr="00635489">
        <w:rPr>
          <w:rFonts w:ascii="Times New Roman" w:eastAsia="Calibri" w:hAnsi="Times New Roman" w:cs="Times New Roman"/>
          <w:lang w:eastAsia="en-US"/>
        </w:rPr>
        <w:t>Библиотекари стараются выполнить по максимуму запросы читателей.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Большая часть справок в ЦБС, как обычно, тематические. Преобладают справки по истории, педагогике, психологии, литературоведению, искусству. Востребованной остается и краеведческая информация. Основная категория пользователей школьники, студенты, специалисты различных отраслей, пенсионеры.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Растет число справок, выполненных с использованием электронных источников информации, но  </w:t>
      </w:r>
      <w:r w:rsidRPr="00635489">
        <w:rPr>
          <w:rFonts w:ascii="Times New Roman" w:eastAsia="Times New Roman" w:hAnsi="Times New Roman" w:cs="Times New Roman"/>
          <w:lang w:eastAsia="en-US"/>
        </w:rPr>
        <w:t>наряду с использованием ЭБД и интернет, востребованными остаются и традиционными источники поиска. Наиболее часто используются краеведческая картотека, алфавитный каталог и справочные издания.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В этом году справки учитываются с Детским отделом (при выполнении справок ДО чаще всего используют справочные издания и тематические папки, СКС).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lang w:eastAsia="ru-RU"/>
        </w:rPr>
      </w:pP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Эффективность использования СБА (по источникам)</w:t>
      </w:r>
    </w:p>
    <w:tbl>
      <w:tblPr>
        <w:tblW w:w="0" w:type="auto"/>
        <w:tblInd w:w="-499" w:type="dxa"/>
        <w:tblLayout w:type="fixed"/>
        <w:tblLook w:val="04A0" w:firstRow="1" w:lastRow="0" w:firstColumn="1" w:lastColumn="0" w:noHBand="0" w:noVBand="1"/>
      </w:tblPr>
      <w:tblGrid>
        <w:gridCol w:w="1628"/>
        <w:gridCol w:w="905"/>
        <w:gridCol w:w="586"/>
        <w:gridCol w:w="1337"/>
        <w:gridCol w:w="1467"/>
        <w:gridCol w:w="1165"/>
        <w:gridCol w:w="876"/>
        <w:gridCol w:w="1106"/>
        <w:gridCol w:w="1499"/>
      </w:tblGrid>
      <w:tr w:rsidR="007506AB" w:rsidRPr="00635489" w:rsidTr="00B67459">
        <w:trPr>
          <w:cantSplit/>
        </w:trPr>
        <w:tc>
          <w:tcPr>
            <w:tcW w:w="16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Выполнено справок</w:t>
            </w:r>
          </w:p>
        </w:tc>
        <w:tc>
          <w:tcPr>
            <w:tcW w:w="14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Карточные каталоги</w:t>
            </w:r>
          </w:p>
        </w:tc>
        <w:tc>
          <w:tcPr>
            <w:tcW w:w="28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Картотеки</w:t>
            </w:r>
          </w:p>
        </w:tc>
        <w:tc>
          <w:tcPr>
            <w:tcW w:w="11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Справочные и библиогр. издания (печатные)</w:t>
            </w:r>
          </w:p>
        </w:tc>
        <w:tc>
          <w:tcPr>
            <w:tcW w:w="8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ЭК</w:t>
            </w:r>
          </w:p>
        </w:tc>
        <w:tc>
          <w:tcPr>
            <w:tcW w:w="11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Правовые БД</w:t>
            </w:r>
          </w:p>
        </w:tc>
        <w:tc>
          <w:tcPr>
            <w:tcW w:w="1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Интернет</w:t>
            </w:r>
          </w:p>
        </w:tc>
      </w:tr>
      <w:tr w:rsidR="007506AB" w:rsidRPr="00635489" w:rsidTr="00B67459">
        <w:trPr>
          <w:cantSplit/>
        </w:trPr>
        <w:tc>
          <w:tcPr>
            <w:tcW w:w="16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506AB" w:rsidRPr="00635489" w:rsidRDefault="007506AB" w:rsidP="00635489">
            <w:pPr>
              <w:widowControl/>
              <w:suppressAutoHyphens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АК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 xml:space="preserve">СКС </w:t>
            </w:r>
          </w:p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 тематич. картотеки, папки, досье и т.п.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Краеведческая картотека</w:t>
            </w:r>
          </w:p>
        </w:tc>
        <w:tc>
          <w:tcPr>
            <w:tcW w:w="11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506AB" w:rsidRPr="00635489" w:rsidRDefault="007506AB" w:rsidP="00635489">
            <w:pPr>
              <w:widowControl/>
              <w:suppressAutoHyphens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506AB" w:rsidRPr="00635489" w:rsidRDefault="007506AB" w:rsidP="00635489">
            <w:pPr>
              <w:widowControl/>
              <w:suppressAutoHyphens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506AB" w:rsidRPr="00635489" w:rsidRDefault="007506AB" w:rsidP="00635489">
            <w:pPr>
              <w:widowControl/>
              <w:suppressAutoHyphens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7506AB" w:rsidRPr="00635489" w:rsidRDefault="007506AB" w:rsidP="00635489">
            <w:pPr>
              <w:widowControl/>
              <w:suppressAutoHyphens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6AB" w:rsidRPr="00635489" w:rsidTr="00B6745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2189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1198</w:t>
            </w:r>
          </w:p>
        </w:tc>
      </w:tr>
      <w:tr w:rsidR="007506AB" w:rsidRPr="00635489" w:rsidTr="00B6745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675</w:t>
            </w:r>
          </w:p>
        </w:tc>
      </w:tr>
      <w:tr w:rsidR="007506AB" w:rsidRPr="00635489" w:rsidTr="00B67459">
        <w:tc>
          <w:tcPr>
            <w:tcW w:w="1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Филиалы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523</w:t>
            </w:r>
          </w:p>
        </w:tc>
      </w:tr>
    </w:tbl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</w:rPr>
      </w:pP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 xml:space="preserve">Анализ качества выполненных запросов. Примеры (2-3) наиболее интересных и сложных изысканий. Причины отказов. 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</w:rPr>
      </w:pP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 xml:space="preserve">Библиотекари стараются выполнить по максимуму запросы читателей. Причиной отказа является отсутствие книги в библиотеке. 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 xml:space="preserve">Недостаток или отсутствие отдельных востребованных изданий фиксируется в тетради. Данная информация учитывается при комплектовании фонда. 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</w:rPr>
      </w:pPr>
    </w:p>
    <w:p w:rsidR="007506AB" w:rsidRPr="00635489" w:rsidRDefault="00530B44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  <w:u w:val="single"/>
        </w:rPr>
        <w:t>Информационно-</w:t>
      </w:r>
      <w:r w:rsidR="007506AB" w:rsidRPr="00635489">
        <w:rPr>
          <w:rFonts w:ascii="Times New Roman" w:hAnsi="Times New Roman" w:cs="Times New Roman"/>
          <w:b/>
          <w:u w:val="single"/>
        </w:rPr>
        <w:t>библиографическое обслуживание</w:t>
      </w:r>
      <w:r w:rsidRPr="00635489">
        <w:rPr>
          <w:rFonts w:ascii="Times New Roman" w:hAnsi="Times New Roman" w:cs="Times New Roman"/>
          <w:b/>
          <w:u w:val="single"/>
        </w:rPr>
        <w:t>.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Изучение информационных потребностей, координация с информационными центрами района, города.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Списки новых поступлений (печатные, электронные; периодичность, эффективность)</w:t>
      </w:r>
      <w:r w:rsidR="00530B44" w:rsidRPr="00635489">
        <w:rPr>
          <w:rFonts w:ascii="Times New Roman" w:hAnsi="Times New Roman" w:cs="Times New Roman"/>
          <w:b/>
        </w:rPr>
        <w:t>.</w:t>
      </w:r>
      <w:r w:rsidRPr="00635489">
        <w:rPr>
          <w:rFonts w:ascii="Times New Roman" w:hAnsi="Times New Roman" w:cs="Times New Roman"/>
          <w:b/>
        </w:rPr>
        <w:t xml:space="preserve"> 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</w:rPr>
      </w:pPr>
    </w:p>
    <w:tbl>
      <w:tblPr>
        <w:tblW w:w="986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90"/>
        <w:gridCol w:w="1560"/>
        <w:gridCol w:w="1417"/>
        <w:gridCol w:w="1893"/>
      </w:tblGrid>
      <w:tr w:rsidR="007506AB" w:rsidRPr="00635489" w:rsidTr="00B67459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 xml:space="preserve">Текущее информирование </w:t>
            </w:r>
          </w:p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Всего по ЦБС (по району)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По ЦБ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Филиалы ЦБС (библиотеки района)</w:t>
            </w:r>
          </w:p>
        </w:tc>
      </w:tr>
      <w:tr w:rsidR="007506AB" w:rsidRPr="00635489" w:rsidTr="00B67459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Всего абонентов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39</w:t>
            </w:r>
          </w:p>
        </w:tc>
      </w:tr>
      <w:tr w:rsidR="007506AB" w:rsidRPr="00635489" w:rsidTr="00B67459">
        <w:tc>
          <w:tcPr>
            <w:tcW w:w="98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 том числе индивидуальное информирование</w:t>
            </w:r>
          </w:p>
        </w:tc>
      </w:tr>
      <w:tr w:rsidR="007506AB" w:rsidRPr="00635489" w:rsidTr="00B67459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27</w:t>
            </w:r>
          </w:p>
        </w:tc>
      </w:tr>
      <w:tr w:rsidR="007506AB" w:rsidRPr="00635489" w:rsidTr="00B67459">
        <w:tc>
          <w:tcPr>
            <w:tcW w:w="98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 том числе коллективное информирование</w:t>
            </w:r>
          </w:p>
        </w:tc>
      </w:tr>
      <w:tr w:rsidR="007506AB" w:rsidRPr="00635489" w:rsidTr="00B67459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</w:t>
            </w:r>
          </w:p>
        </w:tc>
      </w:tr>
      <w:tr w:rsidR="007506AB" w:rsidRPr="00635489" w:rsidTr="00B67459">
        <w:tc>
          <w:tcPr>
            <w:tcW w:w="98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Массовое информирование</w:t>
            </w:r>
          </w:p>
        </w:tc>
      </w:tr>
      <w:tr w:rsidR="007506AB" w:rsidRPr="00635489" w:rsidTr="00B67459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Дни (недели, часы) информации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12</w:t>
            </w:r>
          </w:p>
        </w:tc>
      </w:tr>
      <w:tr w:rsidR="007506AB" w:rsidRPr="00635489" w:rsidTr="00B67459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Дни специалиста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6AB" w:rsidRPr="00635489" w:rsidTr="00B67459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Выставки-просмотры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88</w:t>
            </w:r>
          </w:p>
        </w:tc>
      </w:tr>
      <w:tr w:rsidR="007506AB" w:rsidRPr="00635489" w:rsidTr="00B67459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Обзоры новых поступлений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41</w:t>
            </w:r>
          </w:p>
        </w:tc>
      </w:tr>
      <w:tr w:rsidR="007506AB" w:rsidRPr="00635489" w:rsidTr="00B67459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Тематические обзоры литературы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34</w:t>
            </w:r>
          </w:p>
        </w:tc>
      </w:tr>
      <w:tr w:rsidR="007506AB" w:rsidRPr="00635489" w:rsidTr="00B67459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Другие информационные 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6AB" w:rsidRPr="00635489" w:rsidTr="00B67459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  <w:lang w:val="en-US"/>
              </w:rPr>
              <w:t>On-line-</w:t>
            </w:r>
            <w:r w:rsidRPr="00635489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6AB" w:rsidRPr="00635489" w:rsidTr="00B67459">
        <w:tc>
          <w:tcPr>
            <w:tcW w:w="4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Информирование в СМИ (количество обзоров)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i/>
        </w:rPr>
      </w:pP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Индивидуальное и коллективное информирование (примеры, анализ, проблемы).</w:t>
      </w: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Массовое библиографическое информирование: традиционные и новые интересные формы (краткое описание 1-2 мероприятий, тематика, эффективность), результативность проведенных мероприятий. В разделе «Информирование в СМИ» - только информация о документах, библиографические обзоры.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 xml:space="preserve">Основная проблема индивидуального и коллективного информирования – малое количество  поступившей литературы. </w:t>
      </w:r>
      <w:r w:rsidRPr="00635489">
        <w:rPr>
          <w:rFonts w:ascii="Times New Roman" w:hAnsi="Times New Roman" w:cs="Times New Roman"/>
          <w:lang w:eastAsia="ru-RU"/>
        </w:rPr>
        <w:t xml:space="preserve">В последнее время не угасает интерес к краеведческой литературе. 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</w:p>
    <w:p w:rsidR="007506AB" w:rsidRPr="00635489" w:rsidRDefault="007506AB" w:rsidP="00635489">
      <w:pPr>
        <w:widowControl/>
        <w:suppressAutoHyphens w:val="0"/>
        <w:spacing w:after="20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 xml:space="preserve">Коллективными абонентами являются  образовательные и культурные учреждения, медицинские учреждения. </w:t>
      </w:r>
      <w:r w:rsidRPr="00635489">
        <w:rPr>
          <w:rFonts w:ascii="Times New Roman" w:eastAsia="Calibri" w:hAnsi="Times New Roman" w:cs="Times New Roman"/>
          <w:lang w:eastAsia="en-US"/>
        </w:rPr>
        <w:t>Коллективы интересуются материалами в помощь работе. Информировался и клуб любителей книги  «Литературная светелка».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 xml:space="preserve">Проводилось массовое информирование в социальных сетях. 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ЦБ информировала о новинках книг через страничку  ВКонтакте. Актуальная информация размещалась и на сайте библиотеки.</w:t>
      </w:r>
    </w:p>
    <w:p w:rsidR="007506AB" w:rsidRPr="00635489" w:rsidRDefault="007506AB" w:rsidP="00635489">
      <w:pPr>
        <w:tabs>
          <w:tab w:val="left" w:pos="5160"/>
        </w:tabs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- ЦБ выпускает списки новых поступлений</w:t>
      </w:r>
      <w:r w:rsidR="001E1BB0" w:rsidRPr="00635489">
        <w:rPr>
          <w:rFonts w:ascii="Times New Roman" w:hAnsi="Times New Roman" w:cs="Times New Roman"/>
          <w:lang w:eastAsia="ru-RU"/>
        </w:rPr>
        <w:t>.</w:t>
      </w:r>
      <w:r w:rsidRPr="00635489">
        <w:rPr>
          <w:rFonts w:ascii="Times New Roman" w:hAnsi="Times New Roman" w:cs="Times New Roman"/>
          <w:lang w:eastAsia="ru-RU"/>
        </w:rPr>
        <w:tab/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</w:p>
    <w:p w:rsidR="007506AB" w:rsidRPr="00635489" w:rsidRDefault="007506AB" w:rsidP="00635489">
      <w:pPr>
        <w:widowControl/>
        <w:suppressAutoHyphens w:val="0"/>
        <w:spacing w:after="20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>- Выпускались рекомендательные списки литературы.</w:t>
      </w:r>
    </w:p>
    <w:p w:rsidR="007506AB" w:rsidRPr="00635489" w:rsidRDefault="007506AB" w:rsidP="00635489">
      <w:pPr>
        <w:widowControl/>
        <w:suppressAutoHyphens w:val="0"/>
        <w:spacing w:after="20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>В рамках  массового информационного обслуживания проводились тематические обзоры и обзоры новых поступлений, выставки-просмотры, часы информации, дни информации.</w:t>
      </w:r>
    </w:p>
    <w:p w:rsidR="007506AB" w:rsidRPr="00635489" w:rsidRDefault="007506AB" w:rsidP="00635489">
      <w:pPr>
        <w:widowControl/>
        <w:suppressAutoHyphens w:val="0"/>
        <w:spacing w:before="120"/>
        <w:ind w:firstLine="284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635489">
        <w:rPr>
          <w:rFonts w:ascii="Times New Roman" w:eastAsia="Andale Sans UI" w:hAnsi="Times New Roman" w:cs="Times New Roman"/>
          <w:b/>
          <w:color w:val="auto"/>
          <w:kern w:val="3"/>
          <w:lang w:eastAsia="ja-JP" w:bidi="fa-IR"/>
        </w:rPr>
        <w:t xml:space="preserve">Информационные часы: </w:t>
      </w:r>
      <w:r w:rsidRPr="00635489">
        <w:rPr>
          <w:rFonts w:ascii="Times New Roman" w:eastAsia="Andale Sans UI" w:hAnsi="Times New Roman" w:cs="Times New Roman"/>
          <w:color w:val="auto"/>
          <w:kern w:val="3"/>
          <w:lang w:val="de-DE" w:eastAsia="ja-JP" w:bidi="fa-IR"/>
        </w:rPr>
        <w:t>«</w:t>
      </w:r>
      <w:r w:rsidRPr="00635489">
        <w:rPr>
          <w:rFonts w:ascii="Times New Roman" w:eastAsia="Andale Sans UI" w:hAnsi="Times New Roman" w:cs="Times New Roman"/>
          <w:color w:val="auto"/>
          <w:kern w:val="3"/>
          <w:lang w:eastAsia="ja-JP" w:bidi="fa-IR"/>
        </w:rPr>
        <w:t>От малых свитков до больших томов</w:t>
      </w:r>
      <w:r w:rsidRPr="00635489">
        <w:rPr>
          <w:rFonts w:ascii="Times New Roman" w:eastAsia="Andale Sans UI" w:hAnsi="Times New Roman" w:cs="Times New Roman"/>
          <w:color w:val="auto"/>
          <w:kern w:val="3"/>
          <w:lang w:val="de-DE" w:eastAsia="ja-JP" w:bidi="fa-IR"/>
        </w:rPr>
        <w:t>»</w:t>
      </w:r>
      <w:r w:rsidRPr="00635489">
        <w:rPr>
          <w:rFonts w:ascii="Times New Roman" w:eastAsia="Andale Sans UI" w:hAnsi="Times New Roman" w:cs="Times New Roman"/>
          <w:color w:val="auto"/>
          <w:kern w:val="3"/>
          <w:lang w:eastAsia="ja-JP" w:bidi="fa-IR"/>
        </w:rPr>
        <w:t xml:space="preserve"> ,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«В единстве сила», 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ru-RU"/>
        </w:rPr>
        <w:t xml:space="preserve">«Дорогу жизни вечно будем помнить», </w:t>
      </w:r>
      <w:r w:rsidRPr="00635489">
        <w:rPr>
          <w:rFonts w:ascii="Times New Roman" w:eastAsia="Times New Roman" w:hAnsi="Times New Roman" w:cs="Times New Roman"/>
          <w:shd w:val="clear" w:color="auto" w:fill="FFFFFF"/>
          <w:lang w:eastAsia="ru-RU"/>
        </w:rPr>
        <w:t>«Моя Вологодчина»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ru-RU"/>
        </w:rPr>
        <w:t>, «</w:t>
      </w:r>
      <w:r w:rsidRPr="00635489">
        <w:rPr>
          <w:rFonts w:ascii="Times New Roman" w:eastAsia="Calibri" w:hAnsi="Times New Roman" w:cs="Times New Roman"/>
          <w:lang w:eastAsia="en-US"/>
        </w:rPr>
        <w:t xml:space="preserve">Мы вновь читаем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П</w:t>
      </w:r>
      <w:r w:rsidRPr="00635489">
        <w:rPr>
          <w:rFonts w:ascii="Times New Roman" w:eastAsia="Calibri" w:hAnsi="Times New Roman" w:cs="Times New Roman"/>
          <w:lang w:eastAsia="en-US"/>
        </w:rPr>
        <w:t xml:space="preserve">ушкинские </w:t>
      </w:r>
      <w:r w:rsidR="00C54243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строки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»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ru-RU"/>
        </w:rPr>
        <w:t xml:space="preserve"> ,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«В символах страны </w:t>
      </w:r>
      <w:r w:rsidR="00C54243" w:rsidRPr="00635489">
        <w:rPr>
          <w:rFonts w:ascii="Times New Roman" w:eastAsia="Calibri" w:hAnsi="Times New Roman" w:cs="Times New Roman"/>
          <w:color w:val="auto"/>
          <w:lang w:eastAsia="en-US"/>
        </w:rPr>
        <w:t>–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история Отечества», «Он к звездам первый проложил дорогу» , «Афганистан – наша память и боль», «Люби свой край, уважай свою </w:t>
      </w:r>
      <w:r w:rsidR="00C54243" w:rsidRPr="00635489">
        <w:rPr>
          <w:rFonts w:ascii="Times New Roman" w:eastAsia="Calibri" w:hAnsi="Times New Roman" w:cs="Times New Roman"/>
          <w:color w:val="auto"/>
          <w:lang w:eastAsia="en-US"/>
        </w:rPr>
        <w:t>историю», «Нашей истории строки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» ,«Была война, была блокада».</w:t>
      </w:r>
    </w:p>
    <w:p w:rsidR="007506AB" w:rsidRPr="00635489" w:rsidRDefault="007506AB" w:rsidP="00635489">
      <w:pPr>
        <w:widowControl/>
        <w:suppressAutoHyphens w:val="0"/>
        <w:spacing w:after="24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Обзоры: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«Герои и подвиг», «Краеведческая книга – память края»,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635489">
        <w:rPr>
          <w:rFonts w:ascii="Times New Roman" w:hAnsi="Times New Roman" w:cs="Times New Roman"/>
          <w:lang w:eastAsia="ru-RU"/>
        </w:rPr>
        <w:t>«Они сражались за Родину»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и др. </w:t>
      </w:r>
    </w:p>
    <w:p w:rsidR="007506AB" w:rsidRPr="00635489" w:rsidRDefault="007506AB" w:rsidP="00635489">
      <w:pPr>
        <w:widowControl/>
        <w:suppressAutoHyphens w:val="0"/>
        <w:spacing w:after="24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>Детская библиотека провела мероприятия, ис</w:t>
      </w:r>
      <w:r w:rsidR="00C54243" w:rsidRPr="00635489">
        <w:rPr>
          <w:rFonts w:ascii="Times New Roman" w:eastAsia="Times New Roman" w:hAnsi="Times New Roman" w:cs="Times New Roman"/>
          <w:lang w:eastAsia="en-US"/>
        </w:rPr>
        <w:t>пользуя новое поступление книг п</w:t>
      </w:r>
      <w:r w:rsidRPr="00635489">
        <w:rPr>
          <w:rFonts w:ascii="Times New Roman" w:eastAsia="Times New Roman" w:hAnsi="Times New Roman" w:cs="Times New Roman"/>
          <w:lang w:eastAsia="en-US"/>
        </w:rPr>
        <w:t>ередвижного отдела ВОДБ. Обзоры новинок «Новые книжки из передвижки»</w:t>
      </w:r>
      <w:r w:rsidRPr="00635489">
        <w:rPr>
          <w:rFonts w:ascii="Times New Roman" w:eastAsia="Times New Roman" w:hAnsi="Times New Roman" w:cs="Times New Roman"/>
          <w:bCs/>
          <w:lang w:eastAsia="ru-RU"/>
        </w:rPr>
        <w:t xml:space="preserve">, организованы выставки-просмотры. </w:t>
      </w:r>
    </w:p>
    <w:p w:rsidR="007506AB" w:rsidRPr="00635489" w:rsidRDefault="007506AB" w:rsidP="00635489">
      <w:pPr>
        <w:widowControl/>
        <w:suppressAutoHyphens w:val="0"/>
        <w:spacing w:after="24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hAnsi="Times New Roman" w:cs="Times New Roman"/>
          <w:color w:val="auto"/>
          <w:lang w:eastAsia="ru-RU"/>
        </w:rPr>
        <w:t>В библиотеках оформлялись тематические книжные выставки, литературный календарь к юбилейным датам писателей.</w:t>
      </w:r>
    </w:p>
    <w:p w:rsidR="007506AB" w:rsidRPr="00635489" w:rsidRDefault="007506AB" w:rsidP="00635489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  <w:r w:rsidRPr="00635489">
        <w:rPr>
          <w:rFonts w:ascii="Times New Roman" w:eastAsia="Times New Roman" w:hAnsi="Times New Roman" w:cs="Times New Roman"/>
          <w:bCs/>
          <w:lang w:eastAsia="ru-RU"/>
        </w:rPr>
        <w:t>В  ДО в марте состоялся День информации «Детские поэты и писатели современности»</w:t>
      </w:r>
    </w:p>
    <w:p w:rsidR="00C54243" w:rsidRPr="00635489" w:rsidRDefault="00C54243" w:rsidP="00635489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lang w:eastAsia="en-US"/>
        </w:rPr>
      </w:pPr>
    </w:p>
    <w:p w:rsidR="00C54243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35489">
        <w:rPr>
          <w:rFonts w:ascii="Times New Roman" w:eastAsia="Calibri" w:hAnsi="Times New Roman" w:cs="Times New Roman"/>
          <w:b/>
          <w:lang w:eastAsia="en-US"/>
        </w:rPr>
        <w:t>Вечер славы и признания «В истории Никольска навсегда»</w:t>
      </w:r>
    </w:p>
    <w:p w:rsidR="00C54243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24 апреля 2019 года в ЦРБ им. Г. Н. Потанина состоялся вечер славы и признания «В истории Никольска навсегда».</w:t>
      </w:r>
    </w:p>
    <w:p w:rsidR="00C54243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В ходе вечера состоялась презентация электронного краеведческого ресурса «Почётные граждане Никольского района и города Никольска», созданного специалистами библиотеки. Ресурс размещён на сайте МКУК «МЦБС Никольского района»  niklib.ru.  В результате, большой фонд оцифрованных документов, рассказывающих о жизни и деятельности почётных граждан, стал доступен широкому кругу пользователей сети интернет.</w:t>
      </w:r>
    </w:p>
    <w:p w:rsidR="00C54243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На сегодняшний день в городе и районе звания «Почётный гражданин» удостоены 40 человек. На мероприятии присутствовали 7 почётных граждан.</w:t>
      </w:r>
    </w:p>
    <w:p w:rsidR="00C54243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С приветственным словом к собравшимся обратилась заместитель Руководителя администрации района Игумнова Е.С. Она отметила значимость созданного информационного ресурса и  поблагодарила коллектив  ЦРБ им. Г. Н. Потанина за проделанную работу по его созданию.</w:t>
      </w:r>
    </w:p>
    <w:p w:rsidR="007506AB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В течение вечера, ведущая Большакова И.С. познакомила гостей мероприятия с именами и заслугами всех сорока почётных граждан, внёсших достойный вклад в развитие района и города в различных сферах деятельности.</w:t>
      </w:r>
    </w:p>
    <w:p w:rsidR="00C54243" w:rsidRPr="00635489" w:rsidRDefault="00C54243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en-US"/>
        </w:rPr>
      </w:pPr>
    </w:p>
    <w:p w:rsidR="007506AB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635489">
        <w:rPr>
          <w:rFonts w:ascii="Times New Roman" w:eastAsia="Calibri" w:hAnsi="Times New Roman" w:cs="Times New Roman"/>
          <w:b/>
          <w:lang w:eastAsia="en-US"/>
        </w:rPr>
        <w:t>Литературная встреча «От сердца к сердцу, от души к душе»</w:t>
      </w:r>
      <w:r w:rsidRPr="00635489">
        <w:rPr>
          <w:rFonts w:ascii="Times New Roman" w:eastAsia="Calibri" w:hAnsi="Times New Roman" w:cs="Times New Roman"/>
          <w:b/>
          <w:i/>
          <w:lang w:eastAsia="en-US"/>
        </w:rPr>
        <w:t>.</w:t>
      </w:r>
    </w:p>
    <w:p w:rsidR="00C54243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5489">
        <w:rPr>
          <w:rFonts w:ascii="Times New Roman" w:eastAsia="Calibri" w:hAnsi="Times New Roman" w:cs="Times New Roman"/>
          <w:b/>
          <w:lang w:eastAsia="en-US"/>
        </w:rPr>
        <w:t>П</w:t>
      </w:r>
      <w:r w:rsidRPr="00635489">
        <w:rPr>
          <w:rFonts w:ascii="Times New Roman" w:eastAsia="Times New Roman" w:hAnsi="Times New Roman" w:cs="Times New Roman"/>
          <w:b/>
          <w:lang w:eastAsia="ru-RU"/>
        </w:rPr>
        <w:t>резентация литерату</w:t>
      </w:r>
      <w:r w:rsidR="00C54243" w:rsidRPr="00635489">
        <w:rPr>
          <w:rFonts w:ascii="Times New Roman" w:eastAsia="Times New Roman" w:hAnsi="Times New Roman" w:cs="Times New Roman"/>
          <w:b/>
          <w:lang w:eastAsia="ru-RU"/>
        </w:rPr>
        <w:t>рного сборника «Звезда Поюжья».</w:t>
      </w:r>
    </w:p>
    <w:p w:rsidR="00C54243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29 июня в рамках межрегионального фестиваля «Славяне Поюжья» в центральной районной библиотеке им. Г.Н. Потанина состоялась литературная встреча «От сердца к сердцу, от души к душе» и презентация литературного сборника «Звезда Поюжья».</w:t>
      </w:r>
    </w:p>
    <w:p w:rsidR="00C54243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На праздник прибыли литераторы из Кичменгско</w:t>
      </w:r>
      <w:r w:rsidR="00C54243" w:rsidRPr="00635489">
        <w:rPr>
          <w:rFonts w:ascii="Times New Roman" w:eastAsia="Times New Roman" w:hAnsi="Times New Roman" w:cs="Times New Roman"/>
          <w:lang w:eastAsia="ru-RU"/>
        </w:rPr>
        <w:t>-</w:t>
      </w:r>
      <w:r w:rsidRPr="00635489">
        <w:rPr>
          <w:rFonts w:ascii="Times New Roman" w:eastAsia="Times New Roman" w:hAnsi="Times New Roman" w:cs="Times New Roman"/>
          <w:lang w:eastAsia="ru-RU"/>
        </w:rPr>
        <w:t>Городецкого, Великоустюгского, Никольского районов Вологодской области, Подосиновского района Кировской области.</w:t>
      </w:r>
    </w:p>
    <w:p w:rsidR="00C54243" w:rsidRPr="00635489" w:rsidRDefault="00C54243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Во</w:t>
      </w:r>
      <w:r w:rsidR="007506AB" w:rsidRPr="00635489">
        <w:rPr>
          <w:rFonts w:ascii="Times New Roman" w:eastAsia="Times New Roman" w:hAnsi="Times New Roman" w:cs="Times New Roman"/>
          <w:lang w:eastAsia="ru-RU"/>
        </w:rPr>
        <w:t xml:space="preserve"> вступительной части мероприятия прозвучали добрые  приветствия в адрес  участников. Бурными аплодисментами был принят творческий подарок библиотеки – инсценировка рассказа Великоустюгского писателя Ю. Опалева «Бабкины именины».</w:t>
      </w:r>
    </w:p>
    <w:p w:rsidR="00C54243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Первыми на суд зрителя предложили  свое творчество литераторы Никольского района. Руководитель литературного объединения «Откровение» Л. Лешуков прочитал свои стихи и представил коллег по перу:</w:t>
      </w:r>
      <w:r w:rsidR="00C54243" w:rsidRPr="0063548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ru-RU"/>
        </w:rPr>
        <w:t>Ельцину А., Павлову О., Сверчкову А., Цветкова В., Гагарина Н., Игумнова Н.</w:t>
      </w:r>
    </w:p>
    <w:p w:rsidR="00C54243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Члены литературного  объединения «Истоки» рассказали о деятельности Кичменгско</w:t>
      </w:r>
      <w:r w:rsidR="00C54243" w:rsidRPr="00635489">
        <w:rPr>
          <w:rFonts w:ascii="Times New Roman" w:eastAsia="Times New Roman" w:hAnsi="Times New Roman" w:cs="Times New Roman"/>
          <w:lang w:eastAsia="ru-RU"/>
        </w:rPr>
        <w:t>-</w:t>
      </w:r>
      <w:r w:rsidRPr="00635489">
        <w:rPr>
          <w:rFonts w:ascii="Times New Roman" w:eastAsia="Times New Roman" w:hAnsi="Times New Roman" w:cs="Times New Roman"/>
          <w:lang w:eastAsia="ru-RU"/>
        </w:rPr>
        <w:t>Городецких авторов, подарили библиотеке  новые сборники стихов Н. Бубнова и Н. Липихиной. В исполнении Т. Ветровой, Т. Смирновой, Г. Легостаевой  прозвучали стихи.</w:t>
      </w:r>
    </w:p>
    <w:p w:rsidR="00C54243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 xml:space="preserve"> Т. Курдюмова, руководитель литературного объединения «Родник»  Подосиновского района познакомила присутствующих  со  своей поэзией. К ней присоединились Л.</w:t>
      </w:r>
      <w:r w:rsidR="00C54243" w:rsidRPr="0063548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ru-RU"/>
        </w:rPr>
        <w:t>Лебедева, О. Грибанова и Н. Радостева. Читатели и гости были рады встрече с Надеждой Мохиной, членом Союза писателей России, которая 23 года руководила литературным объединением «Родник» и была его организатором.</w:t>
      </w:r>
    </w:p>
    <w:p w:rsidR="00C54243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Завершили литературную встречу  гости   из Великоустюгского района: Т. Ядрихинская, З. Кузнецова, Е. Филимонова, В. Ситников, Ю. Опалев, О. Кульневская, которая не только прочитала свои новые стихи, но и рассказала о планах и достижениях  членов литературного объединения «Северок».   </w:t>
      </w:r>
    </w:p>
    <w:p w:rsidR="007506AB" w:rsidRPr="00635489" w:rsidRDefault="007506AB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 xml:space="preserve">В заключение мероприятия участники литературных объединений получили в подарок новый  17 выпуск литературного сборника «Звезда Поюжья». </w:t>
      </w:r>
    </w:p>
    <w:p w:rsidR="007506AB" w:rsidRPr="00635489" w:rsidRDefault="007506AB" w:rsidP="0063548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7506AB" w:rsidRPr="00635489" w:rsidRDefault="007506AB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7.3. Организация межбиблиотечного и внутрисистемного абонементов (МБА и ВСО), электронной доставки документов (ЭДД) в муниципальных библиотеках.</w:t>
      </w:r>
    </w:p>
    <w:p w:rsidR="005B1C0E" w:rsidRPr="00635489" w:rsidRDefault="005B1C0E" w:rsidP="00635489">
      <w:pPr>
        <w:ind w:firstLine="284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285"/>
        <w:gridCol w:w="3283"/>
      </w:tblGrid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rStyle w:val="a5"/>
                <w:rFonts w:eastAsia="Calibri"/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</w:rPr>
              <w:t>Структура книговыдачи МБА</w:t>
            </w:r>
          </w:p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Центральные, городские библиотеки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Сельские библиотеки</w:t>
            </w: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Сельское и лесное хозяйство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Медицина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Спорт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Филологические науки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Художественная литература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в т. ч.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426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журналы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left="360"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на иностранных яз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Краеведение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Библиография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Ноты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Электронные копии/стр.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Ксерокопии/стр.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635489">
              <w:rPr>
                <w:sz w:val="24"/>
                <w:szCs w:val="24"/>
                <w:lang w:eastAsia="en-US"/>
              </w:rPr>
              <w:t>Тематические заказы.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  <w:tr w:rsidR="005B1C0E" w:rsidRPr="00635489" w:rsidTr="00232A4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0E" w:rsidRPr="00635489" w:rsidRDefault="005B1C0E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</w:tr>
    </w:tbl>
    <w:p w:rsidR="007506AB" w:rsidRPr="00635489" w:rsidRDefault="007506AB" w:rsidP="00635489">
      <w:pPr>
        <w:spacing w:before="120"/>
        <w:jc w:val="both"/>
        <w:rPr>
          <w:rFonts w:ascii="Times New Roman" w:eastAsia="Times New Roman" w:hAnsi="Times New Roman" w:cs="Times New Roman"/>
        </w:rPr>
      </w:pPr>
    </w:p>
    <w:p w:rsidR="007506AB" w:rsidRPr="00635489" w:rsidRDefault="007506AB" w:rsidP="00635489">
      <w:pPr>
        <w:spacing w:before="120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635489">
        <w:rPr>
          <w:rFonts w:ascii="Times New Roman" w:eastAsia="Times New Roman" w:hAnsi="Times New Roman" w:cs="Times New Roman"/>
          <w:b/>
        </w:rPr>
        <w:t>7.4 Формирование информационной культуры пользователей.</w:t>
      </w:r>
    </w:p>
    <w:p w:rsidR="005B1C0E" w:rsidRPr="00635489" w:rsidRDefault="005B1C0E" w:rsidP="00635489">
      <w:pPr>
        <w:spacing w:before="120"/>
        <w:ind w:firstLine="284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74" w:type="dxa"/>
        <w:tblLayout w:type="fixed"/>
        <w:tblLook w:val="04A0" w:firstRow="1" w:lastRow="0" w:firstColumn="1" w:lastColumn="0" w:noHBand="0" w:noVBand="1"/>
      </w:tblPr>
      <w:tblGrid>
        <w:gridCol w:w="5870"/>
        <w:gridCol w:w="1418"/>
        <w:gridCol w:w="1134"/>
        <w:gridCol w:w="1424"/>
      </w:tblGrid>
      <w:tr w:rsidR="007506AB" w:rsidRPr="00635489" w:rsidTr="00B67459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Филиалы</w:t>
            </w:r>
          </w:p>
        </w:tc>
      </w:tr>
      <w:tr w:rsidR="007506AB" w:rsidRPr="00635489" w:rsidTr="00B67459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Уроки информационной грамотности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20</w:t>
            </w:r>
          </w:p>
        </w:tc>
      </w:tr>
      <w:tr w:rsidR="007506AB" w:rsidRPr="00635489" w:rsidTr="00B67459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45</w:t>
            </w:r>
          </w:p>
        </w:tc>
      </w:tr>
      <w:tr w:rsidR="007506AB" w:rsidRPr="00635489" w:rsidTr="00B67459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25</w:t>
            </w:r>
          </w:p>
        </w:tc>
      </w:tr>
      <w:tr w:rsidR="007506AB" w:rsidRPr="00635489" w:rsidTr="00B67459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</w:t>
            </w:r>
          </w:p>
        </w:tc>
      </w:tr>
      <w:tr w:rsidR="007506AB" w:rsidRPr="00635489" w:rsidTr="00B67459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Игры, викторины и др.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06AB" w:rsidRPr="00635489" w:rsidTr="00B67459"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7506AB" w:rsidRPr="00635489" w:rsidRDefault="007506AB" w:rsidP="00635489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Печатные материалы по информационной</w:t>
            </w:r>
            <w:r w:rsidR="00B62305" w:rsidRPr="00635489">
              <w:rPr>
                <w:rFonts w:ascii="Times New Roman" w:hAnsi="Times New Roman" w:cs="Times New Roman"/>
              </w:rPr>
              <w:t xml:space="preserve"> </w:t>
            </w:r>
            <w:r w:rsidRPr="00635489">
              <w:rPr>
                <w:rFonts w:ascii="Times New Roman" w:hAnsi="Times New Roman" w:cs="Times New Roman"/>
              </w:rPr>
              <w:t>культуре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506AB" w:rsidRPr="00635489" w:rsidRDefault="007506AB" w:rsidP="00635489">
            <w:pPr>
              <w:snapToGri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6AB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35489">
        <w:rPr>
          <w:rFonts w:ascii="Times New Roman" w:eastAsia="Times New Roman" w:hAnsi="Times New Roman" w:cs="Times New Roman"/>
          <w:b/>
        </w:rPr>
        <w:t>Использование устных, наглядных, печатных и комплексных форм обучения. Обучение основам электронного информационного поиска.</w:t>
      </w:r>
    </w:p>
    <w:p w:rsidR="007506AB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35489">
        <w:rPr>
          <w:rFonts w:ascii="Times New Roman" w:eastAsia="Times New Roman" w:hAnsi="Times New Roman" w:cs="Times New Roman"/>
          <w:b/>
        </w:rPr>
        <w:t xml:space="preserve">Сотрудничество с органами образования и учебными заведениями. </w:t>
      </w:r>
    </w:p>
    <w:p w:rsidR="007506AB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35489">
        <w:rPr>
          <w:rFonts w:ascii="Times New Roman" w:eastAsia="Times New Roman" w:hAnsi="Times New Roman" w:cs="Times New Roman"/>
          <w:b/>
        </w:rPr>
        <w:t>Опишите подробнее 1-2 мероприятия, наиболее удавшиеся на ваш взгляд.</w:t>
      </w:r>
    </w:p>
    <w:p w:rsidR="007506AB" w:rsidRPr="00635489" w:rsidRDefault="007506AB" w:rsidP="00635489">
      <w:pPr>
        <w:shd w:val="clear" w:color="auto" w:fill="FFFFFF"/>
        <w:suppressAutoHyphens w:val="0"/>
        <w:spacing w:before="12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 xml:space="preserve">Формирование у читателей информационной культуры и привлечение их к чтению – одно из главных направлений информационно-библиографического обслуживания. Эта работа проводиться всеми библиотеками. </w:t>
      </w:r>
    </w:p>
    <w:p w:rsidR="007506AB" w:rsidRPr="00635489" w:rsidRDefault="007506AB" w:rsidP="00635489">
      <w:pPr>
        <w:shd w:val="clear" w:color="auto" w:fill="FFFFFF"/>
        <w:suppressAutoHyphens w:val="0"/>
        <w:ind w:right="20" w:firstLine="284"/>
        <w:jc w:val="both"/>
        <w:rPr>
          <w:rFonts w:ascii="Times New Roman" w:eastAsia="Times New Roman" w:hAnsi="Times New Roman" w:cs="Times New Roman"/>
          <w:bCs/>
          <w:lang w:eastAsia="en-US"/>
        </w:rPr>
      </w:pPr>
      <w:r w:rsidRPr="00635489">
        <w:rPr>
          <w:rFonts w:ascii="Times New Roman" w:eastAsia="Times New Roman" w:hAnsi="Times New Roman" w:cs="Times New Roman"/>
          <w:bCs/>
          <w:lang w:eastAsia="en-US"/>
        </w:rPr>
        <w:t>Библиотеки сотрудничают со школами и детскими садами. Проводились индивидуальные консультации, беседы, экскурсии. Основная форма</w:t>
      </w:r>
      <w:r w:rsidR="00965048" w:rsidRPr="00635489">
        <w:rPr>
          <w:rFonts w:ascii="Times New Roman" w:eastAsia="Times New Roman" w:hAnsi="Times New Roman" w:cs="Times New Roman"/>
          <w:bCs/>
          <w:lang w:eastAsia="en-US"/>
        </w:rPr>
        <w:t xml:space="preserve"> </w:t>
      </w:r>
      <w:r w:rsidR="00965048" w:rsidRPr="00635489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635489">
        <w:rPr>
          <w:rFonts w:ascii="Times New Roman" w:eastAsia="Times New Roman" w:hAnsi="Times New Roman" w:cs="Times New Roman"/>
          <w:bCs/>
          <w:lang w:eastAsia="en-US"/>
        </w:rPr>
        <w:t>это уроки информационной грамотности.</w:t>
      </w:r>
    </w:p>
    <w:p w:rsidR="007506AB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  <w:bCs/>
          <w:lang w:eastAsia="ru-RU"/>
        </w:rPr>
        <w:t>Для школьников 1-9 классов в ДО разработан курс библиотечно-библиографических уроков «Библиотека – держава мудрости». Для начальных классов проводятся все запланированные уроки.</w:t>
      </w:r>
    </w:p>
    <w:p w:rsidR="007506AB" w:rsidRPr="00635489" w:rsidRDefault="007506AB" w:rsidP="00635489">
      <w:pPr>
        <w:widowControl/>
        <w:suppressAutoHyphens w:val="0"/>
        <w:spacing w:after="200"/>
        <w:ind w:firstLine="284"/>
        <w:jc w:val="both"/>
        <w:rPr>
          <w:rFonts w:ascii="Times New Roman" w:eastAsia="OpenSymbol" w:hAnsi="Times New Roman" w:cs="Times New Roman"/>
          <w:lang w:eastAsia="en-US"/>
        </w:rPr>
      </w:pPr>
      <w:r w:rsidRPr="00635489">
        <w:rPr>
          <w:rFonts w:ascii="Times New Roman" w:eastAsia="OpenSymbol" w:hAnsi="Times New Roman" w:cs="Times New Roman"/>
          <w:lang w:eastAsia="en-US"/>
        </w:rPr>
        <w:t xml:space="preserve">Курс библиотечно-библиографических уроков «Библиотека – держава мудрости» </w:t>
      </w:r>
      <w:r w:rsidR="001311FC" w:rsidRPr="00635489">
        <w:rPr>
          <w:rFonts w:ascii="Times New Roman" w:eastAsia="Times New Roman" w:hAnsi="Times New Roman" w:cs="Times New Roman"/>
          <w:lang w:eastAsia="ru-RU"/>
        </w:rPr>
        <w:t>–</w:t>
      </w:r>
      <w:r w:rsidRPr="00635489">
        <w:rPr>
          <w:rFonts w:ascii="Times New Roman" w:eastAsia="OpenSymbol" w:hAnsi="Times New Roman" w:cs="Times New Roman"/>
          <w:lang w:eastAsia="en-US"/>
        </w:rPr>
        <w:t xml:space="preserve"> это создание системы последовательного формирования информационной грамотности</w:t>
      </w:r>
      <w:r w:rsidR="001311FC" w:rsidRPr="00635489">
        <w:rPr>
          <w:rFonts w:ascii="Times New Roman" w:eastAsia="OpenSymbol" w:hAnsi="Times New Roman" w:cs="Times New Roman"/>
          <w:lang w:eastAsia="en-US"/>
        </w:rPr>
        <w:t xml:space="preserve"> </w:t>
      </w:r>
      <w:r w:rsidRPr="00635489">
        <w:rPr>
          <w:rFonts w:ascii="Times New Roman" w:eastAsia="OpenSymbol" w:hAnsi="Times New Roman" w:cs="Times New Roman"/>
          <w:lang w:eastAsia="en-US"/>
        </w:rPr>
        <w:t>читателей</w:t>
      </w:r>
      <w:r w:rsidR="001311FC" w:rsidRPr="00635489">
        <w:rPr>
          <w:rFonts w:ascii="Times New Roman" w:eastAsia="OpenSymbol" w:hAnsi="Times New Roman" w:cs="Times New Roman"/>
          <w:lang w:eastAsia="en-US"/>
        </w:rPr>
        <w:t>-</w:t>
      </w:r>
      <w:r w:rsidRPr="00635489">
        <w:rPr>
          <w:rFonts w:ascii="Times New Roman" w:eastAsia="OpenSymbol" w:hAnsi="Times New Roman" w:cs="Times New Roman"/>
          <w:lang w:eastAsia="en-US"/>
        </w:rPr>
        <w:t>школьников на каждой ступени обучения под руководством библиотекаря.</w:t>
      </w:r>
      <w:r w:rsidRPr="00635489">
        <w:rPr>
          <w:rFonts w:ascii="Times New Roman" w:eastAsia="OpenSymbol" w:hAnsi="Times New Roman" w:cs="Times New Roman"/>
          <w:lang w:eastAsia="en-US"/>
        </w:rPr>
        <w:tab/>
      </w:r>
    </w:p>
    <w:p w:rsidR="007506AB" w:rsidRPr="00635489" w:rsidRDefault="007506AB" w:rsidP="00635489">
      <w:pPr>
        <w:widowControl/>
        <w:suppressAutoHyphens w:val="0"/>
        <w:spacing w:after="24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eastAsia="Calibri" w:hAnsi="Times New Roman" w:cs="Times New Roman"/>
          <w:lang w:eastAsia="en-US"/>
        </w:rPr>
        <w:t xml:space="preserve">Экскурсии: 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в детском отделе проводились </w:t>
      </w:r>
      <w:r w:rsidRPr="00635489">
        <w:rPr>
          <w:rFonts w:ascii="Times New Roman" w:hAnsi="Times New Roman" w:cs="Times New Roman"/>
          <w:lang w:eastAsia="ru-RU"/>
        </w:rPr>
        <w:t xml:space="preserve">экскурсии «Библиотека – волшебное место, где книгам не тесно, где всем интересно». В ЦБ и </w:t>
      </w:r>
      <w:r w:rsidR="00522BD9" w:rsidRPr="00635489">
        <w:rPr>
          <w:rFonts w:ascii="Times New Roman" w:hAnsi="Times New Roman" w:cs="Times New Roman"/>
          <w:lang w:eastAsia="ru-RU"/>
        </w:rPr>
        <w:t>сельских филиалах также проводил</w:t>
      </w:r>
      <w:r w:rsidRPr="00635489">
        <w:rPr>
          <w:rFonts w:ascii="Times New Roman" w:hAnsi="Times New Roman" w:cs="Times New Roman"/>
          <w:lang w:eastAsia="ru-RU"/>
        </w:rPr>
        <w:t>ись экскурсии.</w:t>
      </w:r>
    </w:p>
    <w:p w:rsidR="007506AB" w:rsidRPr="00635489" w:rsidRDefault="007506AB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Проводилось обучение читателей компьютерной грамотности. В 2019 году центральная библиотека участвовала в реализации проекта «Цифровой гражданин Вологодской области».</w:t>
      </w:r>
    </w:p>
    <w:p w:rsidR="007506AB" w:rsidRPr="00635489" w:rsidRDefault="007506AB" w:rsidP="00635489">
      <w:pPr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635489">
        <w:rPr>
          <w:rFonts w:ascii="Times New Roman" w:eastAsia="Times New Roman" w:hAnsi="Times New Roman" w:cs="Times New Roman"/>
          <w:b/>
        </w:rPr>
        <w:t>7.5. Деятельность Публичных центров правовой и социально значимой информации.</w:t>
      </w:r>
    </w:p>
    <w:p w:rsidR="007506AB" w:rsidRPr="00635489" w:rsidRDefault="007506AB" w:rsidP="00635489">
      <w:pPr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635489">
        <w:rPr>
          <w:rFonts w:ascii="Times New Roman" w:eastAsia="Times New Roman" w:hAnsi="Times New Roman" w:cs="Times New Roman"/>
          <w:b/>
        </w:rPr>
        <w:t>Место в структуре библиотеки, цели и задачи, ответственные.</w:t>
      </w:r>
    </w:p>
    <w:p w:rsidR="006120C9" w:rsidRPr="00635489" w:rsidRDefault="006120C9" w:rsidP="00635489">
      <w:pPr>
        <w:ind w:firstLine="284"/>
        <w:jc w:val="both"/>
        <w:rPr>
          <w:rFonts w:ascii="Times New Roman" w:eastAsia="Times New Roman" w:hAnsi="Times New Roman" w:cs="Times New Roman"/>
          <w:b/>
        </w:rPr>
      </w:pPr>
    </w:p>
    <w:p w:rsidR="006120C9" w:rsidRPr="00635489" w:rsidRDefault="006120C9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5820A0">
        <w:rPr>
          <w:rFonts w:ascii="Times New Roman" w:eastAsia="Times New Roman" w:hAnsi="Times New Roman" w:cs="Times New Roman"/>
          <w:color w:val="auto"/>
          <w:lang w:eastAsia="x-none"/>
        </w:rPr>
        <w:t xml:space="preserve">В 2015 году в ЦРБ им. Г.Н. Потанина создан мультимедийный центр. </w:t>
      </w:r>
    </w:p>
    <w:p w:rsidR="007506AB" w:rsidRPr="00635489" w:rsidRDefault="007506AB" w:rsidP="00635489">
      <w:pPr>
        <w:spacing w:before="120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635489">
        <w:rPr>
          <w:rFonts w:ascii="Times New Roman" w:eastAsia="Times New Roman" w:hAnsi="Times New Roman" w:cs="Times New Roman"/>
          <w:b/>
        </w:rPr>
        <w:t>Контрольные показатели:</w:t>
      </w:r>
    </w:p>
    <w:tbl>
      <w:tblPr>
        <w:tblW w:w="0" w:type="auto"/>
        <w:tblInd w:w="9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98"/>
        <w:gridCol w:w="1701"/>
        <w:gridCol w:w="1835"/>
      </w:tblGrid>
      <w:tr w:rsidR="007506AB" w:rsidRPr="00635489" w:rsidTr="00B6745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06AB" w:rsidRPr="00635489" w:rsidRDefault="007506AB" w:rsidP="00635489">
            <w:pPr>
              <w:snapToGrid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06AB" w:rsidRPr="00635489" w:rsidRDefault="007506AB" w:rsidP="00635489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hideMark/>
          </w:tcPr>
          <w:p w:rsidR="007506AB" w:rsidRPr="00635489" w:rsidRDefault="007506AB" w:rsidP="00635489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7506AB" w:rsidRPr="00635489" w:rsidTr="00B6745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06AB" w:rsidRPr="00635489" w:rsidRDefault="007506AB" w:rsidP="00635489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Количество пользователей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06AB" w:rsidRPr="00635489" w:rsidRDefault="001F1225" w:rsidP="00635489">
            <w:pPr>
              <w:snapToGrid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506AB" w:rsidRPr="00635489" w:rsidRDefault="00053C35" w:rsidP="00635489">
            <w:pPr>
              <w:snapToGrid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603</w:t>
            </w:r>
          </w:p>
        </w:tc>
      </w:tr>
      <w:tr w:rsidR="007506AB" w:rsidRPr="00635489" w:rsidTr="00B6745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06AB" w:rsidRPr="00635489" w:rsidRDefault="007506AB" w:rsidP="00635489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Из них: Индивидуальных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06AB" w:rsidRPr="00635489" w:rsidRDefault="001F1225" w:rsidP="00635489">
            <w:pPr>
              <w:snapToGrid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506AB" w:rsidRPr="00635489" w:rsidRDefault="00053C35" w:rsidP="00635489">
            <w:pPr>
              <w:snapToGrid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603</w:t>
            </w:r>
          </w:p>
        </w:tc>
      </w:tr>
      <w:tr w:rsidR="007506AB" w:rsidRPr="00635489" w:rsidTr="00B6745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06AB" w:rsidRPr="00635489" w:rsidRDefault="007506AB" w:rsidP="00635489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 xml:space="preserve">              Коллективных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06AB" w:rsidRPr="00635489" w:rsidRDefault="007506AB" w:rsidP="00635489">
            <w:pPr>
              <w:snapToGrid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506AB" w:rsidRPr="00635489" w:rsidRDefault="007506AB" w:rsidP="00635489">
            <w:pPr>
              <w:snapToGrid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506AB" w:rsidRPr="00635489" w:rsidTr="00B6745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06AB" w:rsidRPr="00635489" w:rsidRDefault="007506AB" w:rsidP="00635489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06AB" w:rsidRPr="00635489" w:rsidRDefault="001F1225" w:rsidP="00635489">
            <w:pPr>
              <w:snapToGrid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5209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506AB" w:rsidRPr="00635489" w:rsidRDefault="00053C35" w:rsidP="00635489">
            <w:pPr>
              <w:snapToGrid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5205</w:t>
            </w:r>
          </w:p>
        </w:tc>
      </w:tr>
      <w:tr w:rsidR="007506AB" w:rsidRPr="00635489" w:rsidTr="00B6745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06AB" w:rsidRPr="00635489" w:rsidRDefault="007506AB" w:rsidP="00635489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Количество запросов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06AB" w:rsidRPr="00635489" w:rsidRDefault="001F1225" w:rsidP="00635489">
            <w:pPr>
              <w:snapToGrid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601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506AB" w:rsidRPr="00635489" w:rsidRDefault="00053C35" w:rsidP="00635489">
            <w:pPr>
              <w:snapToGrid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601</w:t>
            </w:r>
          </w:p>
        </w:tc>
      </w:tr>
      <w:tr w:rsidR="007506AB" w:rsidRPr="00635489" w:rsidTr="00B6745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06AB" w:rsidRPr="00635489" w:rsidRDefault="007506AB" w:rsidP="00635489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Фонд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06AB" w:rsidRPr="00635489" w:rsidRDefault="001F1225" w:rsidP="00635489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283 из них  эл. ресурсов 283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506AB" w:rsidRPr="00635489" w:rsidRDefault="00053C35" w:rsidP="00635489">
            <w:pPr>
              <w:snapToGri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283 из них  эл. ресурсов 283</w:t>
            </w:r>
          </w:p>
        </w:tc>
      </w:tr>
      <w:tr w:rsidR="007506AB" w:rsidRPr="00635489" w:rsidTr="00B67459">
        <w:tc>
          <w:tcPr>
            <w:tcW w:w="5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7506AB" w:rsidRPr="00635489" w:rsidRDefault="007506AB" w:rsidP="00635489">
            <w:pPr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Книговыдача (при наличии фонда)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7506AB" w:rsidRPr="00635489" w:rsidRDefault="001F1225" w:rsidP="00635489">
            <w:pPr>
              <w:snapToGrid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12393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</w:tcPr>
          <w:p w:rsidR="007506AB" w:rsidRPr="00635489" w:rsidRDefault="00053C35" w:rsidP="00635489">
            <w:pPr>
              <w:snapToGrid w:val="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>12200</w:t>
            </w:r>
          </w:p>
        </w:tc>
      </w:tr>
    </w:tbl>
    <w:p w:rsidR="007506AB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</w:p>
    <w:p w:rsidR="007506AB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>Ресурсы центра;</w:t>
      </w:r>
    </w:p>
    <w:p w:rsidR="007506AB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>состав фонда* и его использование;</w:t>
      </w:r>
    </w:p>
    <w:p w:rsidR="007506AB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>взаимодействие с органами власти и управления, общественными организациями, учебными заведениями и др.;</w:t>
      </w:r>
    </w:p>
    <w:p w:rsidR="007506AB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>мероприятия (возможно дублирование сведений из других разделов отчёта).</w:t>
      </w:r>
    </w:p>
    <w:p w:rsidR="009D1BC6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635489">
        <w:rPr>
          <w:rFonts w:ascii="Times New Roman" w:eastAsia="Times New Roman" w:hAnsi="Times New Roman" w:cs="Times New Roman"/>
        </w:rPr>
        <w:t xml:space="preserve">* </w:t>
      </w:r>
      <w:r w:rsidRPr="00635489">
        <w:rPr>
          <w:rFonts w:ascii="Times New Roman" w:eastAsia="Times New Roman" w:hAnsi="Times New Roman" w:cs="Times New Roman"/>
          <w:i/>
        </w:rPr>
        <w:t>при наличии отдельно выделенного книжного и журнального  фонда</w:t>
      </w:r>
    </w:p>
    <w:p w:rsidR="009D1BC6" w:rsidRPr="00635489" w:rsidRDefault="009D1BC6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  <w:i/>
        </w:rPr>
      </w:pPr>
    </w:p>
    <w:p w:rsidR="00053C35" w:rsidRPr="00635489" w:rsidRDefault="00053C35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  <w:i/>
        </w:rPr>
      </w:pPr>
      <w:r w:rsidRPr="00635489">
        <w:rPr>
          <w:rFonts w:ascii="Times New Roman" w:hAnsi="Times New Roman" w:cs="Times New Roman"/>
          <w:b/>
          <w:i/>
        </w:rPr>
        <w:t xml:space="preserve">Ресурсы центра: </w:t>
      </w:r>
    </w:p>
    <w:p w:rsidR="00053C35" w:rsidRPr="00635489" w:rsidRDefault="00053C35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Компьютеры  - 2</w:t>
      </w:r>
    </w:p>
    <w:p w:rsidR="00053C35" w:rsidRPr="00635489" w:rsidRDefault="00053C35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Ноутбуки   -  4</w:t>
      </w:r>
    </w:p>
    <w:p w:rsidR="00053C35" w:rsidRPr="00635489" w:rsidRDefault="00053C35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Принтеры   - 1</w:t>
      </w:r>
    </w:p>
    <w:p w:rsidR="00053C35" w:rsidRPr="00635489" w:rsidRDefault="00053C35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МФУ  -  2</w:t>
      </w:r>
    </w:p>
    <w:p w:rsidR="00053C35" w:rsidRPr="00635489" w:rsidRDefault="00053C35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Цветной принтер  с функцией печати на дисках   - 1</w:t>
      </w:r>
    </w:p>
    <w:p w:rsidR="005820A0" w:rsidRPr="005820A0" w:rsidRDefault="005820A0" w:rsidP="00635489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</w:p>
    <w:p w:rsidR="005820A0" w:rsidRPr="005820A0" w:rsidRDefault="005820A0" w:rsidP="00635489">
      <w:pPr>
        <w:tabs>
          <w:tab w:val="left" w:pos="-284"/>
        </w:tabs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5820A0">
        <w:rPr>
          <w:rFonts w:ascii="Times New Roman" w:hAnsi="Times New Roman" w:cs="Times New Roman"/>
          <w:lang w:eastAsia="ru-RU"/>
        </w:rPr>
        <w:t xml:space="preserve">Центр организует работу по </w:t>
      </w:r>
      <w:r w:rsidR="006120C9" w:rsidRPr="00635489">
        <w:rPr>
          <w:rFonts w:ascii="Times New Roman" w:hAnsi="Times New Roman" w:cs="Times New Roman"/>
          <w:b/>
          <w:lang w:eastAsia="ru-RU"/>
        </w:rPr>
        <w:t>проекту «Ц</w:t>
      </w:r>
      <w:r w:rsidR="000637E4" w:rsidRPr="00635489">
        <w:rPr>
          <w:rFonts w:ascii="Times New Roman" w:hAnsi="Times New Roman" w:cs="Times New Roman"/>
          <w:b/>
          <w:lang w:eastAsia="ru-RU"/>
        </w:rPr>
        <w:t>ифровой</w:t>
      </w:r>
      <w:r w:rsidRPr="005820A0">
        <w:rPr>
          <w:rFonts w:ascii="Times New Roman" w:hAnsi="Times New Roman" w:cs="Times New Roman"/>
          <w:b/>
          <w:lang w:eastAsia="ru-RU"/>
        </w:rPr>
        <w:t xml:space="preserve"> гражданин Вологодской области».</w:t>
      </w:r>
      <w:r w:rsidRPr="005820A0">
        <w:rPr>
          <w:rFonts w:ascii="Times New Roman" w:hAnsi="Times New Roman" w:cs="Times New Roman"/>
          <w:lang w:eastAsia="ru-RU"/>
        </w:rPr>
        <w:t xml:space="preserve"> </w:t>
      </w:r>
      <w:r w:rsidR="000637E4" w:rsidRPr="00635489">
        <w:rPr>
          <w:rFonts w:ascii="Times New Roman" w:hAnsi="Times New Roman" w:cs="Times New Roman"/>
          <w:lang w:eastAsia="ru-RU"/>
        </w:rPr>
        <w:t>Обучено за год  - 219</w:t>
      </w:r>
      <w:r w:rsidRPr="005820A0">
        <w:rPr>
          <w:rFonts w:ascii="Times New Roman" w:hAnsi="Times New Roman" w:cs="Times New Roman"/>
          <w:lang w:eastAsia="ru-RU"/>
        </w:rPr>
        <w:t xml:space="preserve"> чел., зарегистрировано на порталах госуслуг - </w:t>
      </w:r>
      <w:r w:rsidR="000637E4" w:rsidRPr="00635489">
        <w:rPr>
          <w:rFonts w:ascii="Times New Roman" w:hAnsi="Times New Roman" w:cs="Times New Roman"/>
          <w:lang w:eastAsia="ru-RU"/>
        </w:rPr>
        <w:t>28</w:t>
      </w:r>
      <w:r w:rsidRPr="005820A0">
        <w:rPr>
          <w:rFonts w:ascii="Times New Roman" w:hAnsi="Times New Roman" w:cs="Times New Roman"/>
          <w:lang w:eastAsia="ru-RU"/>
        </w:rPr>
        <w:t>.</w:t>
      </w:r>
    </w:p>
    <w:p w:rsidR="000637E4" w:rsidRPr="00635489" w:rsidRDefault="005820A0" w:rsidP="00635489">
      <w:pPr>
        <w:ind w:firstLine="284"/>
        <w:jc w:val="both"/>
        <w:rPr>
          <w:rFonts w:ascii="Times New Roman" w:hAnsi="Times New Roman" w:cs="Times New Roman"/>
        </w:rPr>
      </w:pPr>
      <w:r w:rsidRPr="005820A0">
        <w:rPr>
          <w:rFonts w:ascii="Times New Roman" w:hAnsi="Times New Roman" w:cs="Times New Roman"/>
          <w:lang w:eastAsia="ru-RU"/>
        </w:rPr>
        <w:t>В рамках проекта прошли мероприятия</w:t>
      </w:r>
      <w:r w:rsidR="000637E4" w:rsidRPr="00635489">
        <w:rPr>
          <w:rFonts w:ascii="Times New Roman" w:hAnsi="Times New Roman" w:cs="Times New Roman"/>
          <w:lang w:eastAsia="ru-RU"/>
        </w:rPr>
        <w:t>:</w:t>
      </w:r>
      <w:r w:rsidR="000637E4" w:rsidRPr="00635489">
        <w:rPr>
          <w:rFonts w:ascii="Times New Roman" w:hAnsi="Times New Roman" w:cs="Times New Roman"/>
        </w:rPr>
        <w:t xml:space="preserve"> </w:t>
      </w:r>
      <w:r w:rsidR="00E82534" w:rsidRPr="00635489">
        <w:rPr>
          <w:rFonts w:ascii="Times New Roman" w:hAnsi="Times New Roman" w:cs="Times New Roman"/>
        </w:rPr>
        <w:t>урок</w:t>
      </w:r>
      <w:r w:rsidR="000637E4" w:rsidRPr="00635489">
        <w:rPr>
          <w:rFonts w:ascii="Times New Roman" w:hAnsi="Times New Roman" w:cs="Times New Roman"/>
        </w:rPr>
        <w:t xml:space="preserve"> «Региональный портал госуслуг»,  урок  «Госуслуги: Получение водительского удостоверения», информационный час «</w:t>
      </w:r>
      <w:r w:rsidR="00DD1580" w:rsidRPr="00635489">
        <w:rPr>
          <w:rFonts w:ascii="Times New Roman" w:hAnsi="Times New Roman" w:cs="Times New Roman"/>
        </w:rPr>
        <w:t xml:space="preserve">Цифровой гражданин  </w:t>
      </w:r>
      <w:r w:rsidR="000637E4" w:rsidRPr="00635489">
        <w:rPr>
          <w:rFonts w:ascii="Times New Roman" w:hAnsi="Times New Roman" w:cs="Times New Roman"/>
        </w:rPr>
        <w:t>Вологодской области», урок  «Гос</w:t>
      </w:r>
      <w:r w:rsidR="00E82534" w:rsidRPr="00635489">
        <w:rPr>
          <w:rFonts w:ascii="Times New Roman" w:hAnsi="Times New Roman" w:cs="Times New Roman"/>
        </w:rPr>
        <w:t>ус</w:t>
      </w:r>
      <w:r w:rsidR="000637E4" w:rsidRPr="00635489">
        <w:rPr>
          <w:rFonts w:ascii="Times New Roman" w:hAnsi="Times New Roman" w:cs="Times New Roman"/>
        </w:rPr>
        <w:t>луги в электронном виде», информационный час «Единый и региональный портал Госуслуг» и др.</w:t>
      </w:r>
    </w:p>
    <w:p w:rsidR="00585CBF" w:rsidRPr="00635489" w:rsidRDefault="000637E4" w:rsidP="00635489">
      <w:pPr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В областном конкурсе "Идем в цифру" участвовали в 3 номинациях</w:t>
      </w:r>
      <w:r w:rsidR="0052677A" w:rsidRPr="00635489">
        <w:rPr>
          <w:rFonts w:ascii="Times New Roman" w:hAnsi="Times New Roman" w:cs="Times New Roman"/>
        </w:rPr>
        <w:t xml:space="preserve">. </w:t>
      </w:r>
      <w:r w:rsidRPr="00635489">
        <w:rPr>
          <w:rFonts w:ascii="Times New Roman" w:hAnsi="Times New Roman" w:cs="Times New Roman"/>
        </w:rPr>
        <w:t>В номинации «Презентация» заняли 1 место, в номинации «Онлайн-песня» - 2 место.</w:t>
      </w:r>
    </w:p>
    <w:p w:rsidR="00585CBF" w:rsidRPr="00635489" w:rsidRDefault="005820A0" w:rsidP="00635489">
      <w:pPr>
        <w:ind w:firstLine="284"/>
        <w:jc w:val="both"/>
        <w:rPr>
          <w:rFonts w:ascii="Times New Roman" w:hAnsi="Times New Roman" w:cs="Times New Roman"/>
        </w:rPr>
      </w:pPr>
      <w:r w:rsidRPr="005820A0">
        <w:rPr>
          <w:rFonts w:ascii="Times New Roman" w:hAnsi="Times New Roman" w:cs="Times New Roman"/>
          <w:lang w:eastAsia="ru-RU"/>
        </w:rPr>
        <w:t>Специалисты центра занимаются сканированием и созданием краеведческих электронных ресурсов собственной генерации.</w:t>
      </w:r>
      <w:r w:rsidR="0052677A" w:rsidRPr="00635489">
        <w:rPr>
          <w:rFonts w:ascii="Times New Roman" w:hAnsi="Times New Roman" w:cs="Times New Roman"/>
        </w:rPr>
        <w:t xml:space="preserve"> </w:t>
      </w:r>
      <w:r w:rsidRPr="005820A0">
        <w:rPr>
          <w:rFonts w:ascii="Times New Roman" w:hAnsi="Times New Roman" w:cs="Times New Roman"/>
          <w:lang w:eastAsia="ru-RU"/>
        </w:rPr>
        <w:t xml:space="preserve">2018 году начата работа по подготовке </w:t>
      </w:r>
      <w:r w:rsidRPr="005820A0">
        <w:rPr>
          <w:rFonts w:ascii="Times New Roman" w:hAnsi="Times New Roman" w:cs="Times New Roman"/>
          <w:b/>
          <w:lang w:eastAsia="ru-RU"/>
        </w:rPr>
        <w:t>электронного ресурса «Участники Великой Отечественной войны. Никольский район»</w:t>
      </w:r>
      <w:r w:rsidR="00585CBF" w:rsidRPr="00635489">
        <w:rPr>
          <w:rFonts w:ascii="Times New Roman" w:hAnsi="Times New Roman" w:cs="Times New Roman"/>
          <w:b/>
          <w:lang w:eastAsia="ru-RU"/>
        </w:rPr>
        <w:t>.</w:t>
      </w:r>
    </w:p>
    <w:p w:rsidR="00585CBF" w:rsidRPr="00635489" w:rsidRDefault="005820A0" w:rsidP="00635489">
      <w:pPr>
        <w:tabs>
          <w:tab w:val="left" w:pos="-284"/>
        </w:tabs>
        <w:suppressAutoHyphens w:val="0"/>
        <w:ind w:firstLine="284"/>
        <w:jc w:val="both"/>
        <w:rPr>
          <w:rFonts w:ascii="Times New Roman" w:hAnsi="Times New Roman" w:cs="Times New Roman"/>
          <w:b/>
          <w:lang w:eastAsia="ru-RU"/>
        </w:rPr>
      </w:pPr>
      <w:r w:rsidRPr="005820A0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  <w:lang w:eastAsia="en-US"/>
        </w:rPr>
        <w:t xml:space="preserve">Клуб </w:t>
      </w:r>
      <w:r w:rsidRPr="005820A0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«Комп@шка» </w:t>
      </w:r>
      <w:r w:rsidRPr="005820A0">
        <w:rPr>
          <w:rFonts w:ascii="Times New Roman" w:eastAsia="Times New Roman" w:hAnsi="Times New Roman" w:cs="Times New Roman"/>
          <w:color w:val="auto"/>
          <w:lang w:eastAsia="en-US"/>
        </w:rPr>
        <w:t>создан в конце февраля 2016 года и активно функционирует.</w:t>
      </w:r>
      <w:r w:rsidRPr="005820A0">
        <w:rPr>
          <w:rFonts w:ascii="Times New Roman" w:eastAsia="Calibri" w:hAnsi="Times New Roman" w:cs="Times New Roman"/>
          <w:color w:val="auto"/>
          <w:lang w:eastAsia="en-US"/>
        </w:rPr>
        <w:t xml:space="preserve">  Клуб зарегистрировал свой канал на  видеохостинге  youtube.com. Создан сайт клуба на uCoz </w:t>
      </w:r>
      <w:r w:rsidRPr="005820A0">
        <w:rPr>
          <w:rFonts w:ascii="Times New Roman" w:eastAsia="Calibri" w:hAnsi="Times New Roman" w:cs="Times New Roman"/>
          <w:color w:val="00B0F0"/>
          <w:lang w:eastAsia="en-US"/>
        </w:rPr>
        <w:t>(</w:t>
      </w:r>
      <w:hyperlink r:id="rId16" w:history="1">
        <w:r w:rsidRPr="005820A0">
          <w:rPr>
            <w:rFonts w:ascii="Times New Roman" w:eastAsia="Calibri" w:hAnsi="Times New Roman" w:cs="Times New Roman"/>
            <w:color w:val="00B0F0"/>
            <w:u w:val="single"/>
            <w:lang w:eastAsia="en-US"/>
          </w:rPr>
          <w:t>http://kompashka.ucoz.net/</w:t>
        </w:r>
      </w:hyperlink>
      <w:r w:rsidRPr="005820A0">
        <w:rPr>
          <w:rFonts w:ascii="Times New Roman" w:eastAsia="Calibri" w:hAnsi="Times New Roman" w:cs="Times New Roman"/>
          <w:color w:val="00B0F0"/>
          <w:u w:val="single"/>
          <w:lang w:eastAsia="en-US"/>
        </w:rPr>
        <w:t>).</w:t>
      </w:r>
      <w:r w:rsidRPr="005820A0"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</w:p>
    <w:p w:rsidR="005820A0" w:rsidRPr="00635489" w:rsidRDefault="005820A0" w:rsidP="00635489">
      <w:pPr>
        <w:tabs>
          <w:tab w:val="left" w:pos="-284"/>
        </w:tabs>
        <w:suppressAutoHyphens w:val="0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5820A0">
        <w:rPr>
          <w:rFonts w:ascii="Times New Roman" w:eastAsia="Times New Roman" w:hAnsi="Times New Roman" w:cs="Times New Roman"/>
          <w:b/>
          <w:color w:val="auto"/>
          <w:lang w:eastAsia="en-US"/>
        </w:rPr>
        <w:t>Работала Школа индивидуального компьютерного обучения «Информационные технологии в библиотеке».</w:t>
      </w:r>
      <w:r w:rsidRPr="005820A0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</w:p>
    <w:p w:rsidR="007506AB" w:rsidRPr="00635489" w:rsidRDefault="007506AB" w:rsidP="00635489">
      <w:pPr>
        <w:spacing w:before="120"/>
        <w:ind w:firstLine="284"/>
        <w:jc w:val="both"/>
        <w:rPr>
          <w:rFonts w:ascii="Times New Roman" w:eastAsia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>7.6. Деятельность Многофункциональных центров (МФЦ) по оказанию государственных услуг на базе муниципальных библиотек.</w:t>
      </w:r>
    </w:p>
    <w:p w:rsidR="007506AB" w:rsidRPr="00635489" w:rsidRDefault="007506AB" w:rsidP="00635489">
      <w:pPr>
        <w:spacing w:before="120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635489">
        <w:rPr>
          <w:rFonts w:ascii="Times New Roman" w:eastAsia="Times New Roman" w:hAnsi="Times New Roman" w:cs="Times New Roman"/>
          <w:b/>
        </w:rPr>
        <w:t>7.7. Выпуск библиографической продукции*.</w:t>
      </w:r>
    </w:p>
    <w:p w:rsidR="007506AB" w:rsidRPr="00635489" w:rsidRDefault="007506AB" w:rsidP="00635489">
      <w:pPr>
        <w:spacing w:before="120"/>
        <w:ind w:firstLine="284"/>
        <w:jc w:val="both"/>
        <w:rPr>
          <w:rFonts w:ascii="Times New Roman" w:eastAsia="Times New Roman" w:hAnsi="Times New Roman" w:cs="Times New Roman"/>
          <w:b/>
        </w:rPr>
      </w:pPr>
      <w:r w:rsidRPr="00635489">
        <w:rPr>
          <w:rFonts w:ascii="Times New Roman" w:eastAsia="Times New Roman" w:hAnsi="Times New Roman" w:cs="Times New Roman"/>
          <w:b/>
        </w:rPr>
        <w:t>Краткий обзор библиографической продукции (информационных списков), рекомендательных пособий, дайджестов. Подготовка пособий в электронном виде на компакт-дисках и на сайте библиотеки. Наиболее удачные пособия можно приложить к отчету.</w:t>
      </w:r>
    </w:p>
    <w:p w:rsidR="007506AB" w:rsidRPr="00635489" w:rsidRDefault="007506AB" w:rsidP="00635489">
      <w:pPr>
        <w:spacing w:before="120"/>
        <w:ind w:firstLine="284"/>
        <w:jc w:val="both"/>
        <w:rPr>
          <w:rFonts w:ascii="Times New Roman" w:eastAsia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  <w:i/>
        </w:rPr>
        <w:t>* Краеведческие материалы и пособия отражать в разделе 8 Краеведческая работа библиотек.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 xml:space="preserve">- Ведется работа по созданию </w:t>
      </w:r>
      <w:r w:rsidR="005C3CBD" w:rsidRPr="00635489">
        <w:rPr>
          <w:rFonts w:ascii="Times New Roman" w:hAnsi="Times New Roman" w:cs="Times New Roman"/>
          <w:lang w:eastAsia="ru-RU"/>
        </w:rPr>
        <w:t>электронного ресурса «И</w:t>
      </w:r>
      <w:r w:rsidR="006F3047" w:rsidRPr="00635489">
        <w:rPr>
          <w:rFonts w:ascii="Times New Roman" w:hAnsi="Times New Roman" w:cs="Times New Roman"/>
          <w:lang w:eastAsia="ru-RU"/>
        </w:rPr>
        <w:t>мя никольского края».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- На сайте ЦБ и на страничках «ВКонтакте» размещается информация о поступившей литера</w:t>
      </w:r>
      <w:r w:rsidR="00E11A4C" w:rsidRPr="00635489">
        <w:rPr>
          <w:rFonts w:ascii="Times New Roman" w:hAnsi="Times New Roman" w:cs="Times New Roman"/>
          <w:lang w:eastAsia="ru-RU"/>
        </w:rPr>
        <w:t>туре, реклама книг, информация о писателях.</w:t>
      </w:r>
    </w:p>
    <w:p w:rsidR="007506AB" w:rsidRPr="00635489" w:rsidRDefault="007506AB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-</w:t>
      </w:r>
      <w:r w:rsidR="00E11A4C"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ДО  был сформирован и выпущен «Календарь знаменательных дат на 2019 год». Выпущен лэпбук «Лесная газета» по одноимённой книге Виталия Бианки.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Библиографический указатель «Ростомер»</w:t>
      </w:r>
      <w:r w:rsidR="00E11A4C" w:rsidRPr="0063548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7506AB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35489">
        <w:rPr>
          <w:rFonts w:ascii="Times New Roman" w:eastAsia="Times New Roman" w:hAnsi="Times New Roman" w:cs="Times New Roman"/>
          <w:b/>
          <w:u w:val="single"/>
        </w:rPr>
        <w:t>Методическая работа</w:t>
      </w:r>
      <w:r w:rsidRPr="00635489">
        <w:rPr>
          <w:rFonts w:ascii="Times New Roman" w:eastAsia="Times New Roman" w:hAnsi="Times New Roman" w:cs="Times New Roman"/>
          <w:b/>
        </w:rPr>
        <w:t xml:space="preserve"> (мероприятия, касающиеся библиографического обслуживания)</w:t>
      </w:r>
    </w:p>
    <w:p w:rsidR="007506AB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  <w:b/>
        </w:rPr>
      </w:pPr>
      <w:r w:rsidRPr="00635489">
        <w:rPr>
          <w:rFonts w:ascii="Times New Roman" w:eastAsia="Times New Roman" w:hAnsi="Times New Roman" w:cs="Times New Roman"/>
          <w:b/>
        </w:rPr>
        <w:t xml:space="preserve">Выезды библиографа с целью оказания методической помощи. Организация практикумов, семинаров по библиографическому обслуживанию. Подготовка методических материалов. </w:t>
      </w:r>
    </w:p>
    <w:p w:rsidR="007506AB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  <w:r w:rsidRPr="00635489">
        <w:rPr>
          <w:rFonts w:ascii="Times New Roman" w:eastAsia="Times New Roman" w:hAnsi="Times New Roman" w:cs="Times New Roman"/>
          <w:bCs/>
          <w:iCs/>
        </w:rPr>
        <w:t>Для сельских библиотекарей проводились практические занятия «Аналитическая библиографическая запись:</w:t>
      </w:r>
      <w:r w:rsidR="006F3047" w:rsidRPr="00635489">
        <w:rPr>
          <w:rFonts w:ascii="Times New Roman" w:eastAsia="Times New Roman" w:hAnsi="Times New Roman" w:cs="Times New Roman"/>
          <w:bCs/>
          <w:iCs/>
        </w:rPr>
        <w:t xml:space="preserve"> общие требования составления».</w:t>
      </w:r>
    </w:p>
    <w:p w:rsidR="006F3047" w:rsidRPr="00635489" w:rsidRDefault="006F3047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</w:rPr>
      </w:pPr>
    </w:p>
    <w:p w:rsidR="000C3199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635489">
        <w:rPr>
          <w:rFonts w:ascii="Times New Roman" w:eastAsia="Times New Roman" w:hAnsi="Times New Roman" w:cs="Times New Roman"/>
          <w:b/>
          <w:bCs/>
          <w:i/>
          <w:iCs/>
        </w:rPr>
        <w:t>Краткие выводы по разделу. Основные проблемы организации справочно-библиографического, информационного и социально-правового обслуживания пользователей.</w:t>
      </w:r>
    </w:p>
    <w:p w:rsidR="00E11A4C" w:rsidRPr="00635489" w:rsidRDefault="007506AB" w:rsidP="00635489">
      <w:pPr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</w:rPr>
        <w:t>Предложения, просьбы в адрес информационно-библиографического отдела ВОУНБ</w:t>
      </w:r>
    </w:p>
    <w:p w:rsidR="00A277C7" w:rsidRPr="00635489" w:rsidRDefault="00A277C7" w:rsidP="00635489">
      <w:pPr>
        <w:pStyle w:val="a9"/>
        <w:spacing w:before="120" w:line="240" w:lineRule="auto"/>
        <w:ind w:firstLine="284"/>
        <w:rPr>
          <w:sz w:val="24"/>
          <w:szCs w:val="24"/>
        </w:rPr>
      </w:pPr>
      <w:r w:rsidRPr="00635489">
        <w:rPr>
          <w:b/>
          <w:sz w:val="24"/>
          <w:szCs w:val="24"/>
        </w:rPr>
        <w:t xml:space="preserve">8.Краеведческая деятельность библиотек. 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b/>
          <w:sz w:val="24"/>
          <w:szCs w:val="24"/>
        </w:rPr>
      </w:pPr>
      <w:r w:rsidRPr="00635489">
        <w:rPr>
          <w:b/>
          <w:sz w:val="24"/>
          <w:szCs w:val="24"/>
        </w:rPr>
        <w:t>Полное название подразделения, занимающегося краеведческой деятельностью,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b/>
          <w:sz w:val="24"/>
          <w:szCs w:val="24"/>
        </w:rPr>
      </w:pPr>
      <w:r w:rsidRPr="00635489">
        <w:rPr>
          <w:b/>
          <w:sz w:val="24"/>
          <w:szCs w:val="24"/>
        </w:rPr>
        <w:t>фамилия, имя, отчество сотрудника, координирующего краеведческую деятельность в ЦБС (библиотеке)</w:t>
      </w:r>
    </w:p>
    <w:p w:rsidR="00A277C7" w:rsidRPr="00635489" w:rsidRDefault="00A277C7" w:rsidP="00635489">
      <w:pPr>
        <w:pStyle w:val="a9"/>
        <w:spacing w:before="120" w:line="240" w:lineRule="auto"/>
        <w:ind w:firstLine="284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</w:rPr>
        <w:t>8.1</w:t>
      </w:r>
      <w:r w:rsidRPr="00635489">
        <w:rPr>
          <w:b/>
          <w:sz w:val="24"/>
          <w:szCs w:val="24"/>
          <w:lang w:val="ru-RU"/>
        </w:rPr>
        <w:t>.</w:t>
      </w:r>
      <w:r w:rsidRPr="00635489">
        <w:rPr>
          <w:b/>
          <w:sz w:val="24"/>
          <w:szCs w:val="24"/>
        </w:rPr>
        <w:t xml:space="preserve"> Реализация краеведческих проектов, в том числе корпоративных.</w:t>
      </w:r>
    </w:p>
    <w:tbl>
      <w:tblPr>
        <w:tblpPr w:leftFromText="180" w:rightFromText="180" w:vertAnchor="text" w:horzAnchor="margin" w:tblpXSpec="center" w:tblpY="239"/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5386"/>
      </w:tblGrid>
      <w:tr w:rsidR="00235B8F" w:rsidRPr="00635489" w:rsidTr="001153FA">
        <w:tc>
          <w:tcPr>
            <w:tcW w:w="4496" w:type="dxa"/>
            <w:shd w:val="clear" w:color="auto" w:fill="auto"/>
          </w:tcPr>
          <w:p w:rsidR="00235B8F" w:rsidRPr="00635489" w:rsidRDefault="00235B8F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 «Имя Никольского края»</w:t>
            </w:r>
          </w:p>
        </w:tc>
        <w:tc>
          <w:tcPr>
            <w:tcW w:w="5386" w:type="dxa"/>
            <w:shd w:val="clear" w:color="auto" w:fill="auto"/>
          </w:tcPr>
          <w:p w:rsidR="00235B8F" w:rsidRPr="00635489" w:rsidRDefault="00235B8F" w:rsidP="00635489">
            <w:pPr>
              <w:widowControl/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«Имя Никольского края» - 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гуманитарный просветительский проект по созданию  универсального и доступного ресурса о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выдающихся в различных сферах жизни и деятельности людях Никольского района Вологодской области. </w:t>
            </w:r>
          </w:p>
          <w:p w:rsidR="00235B8F" w:rsidRPr="00635489" w:rsidRDefault="00235B8F" w:rsidP="00635489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В электронной краеведческой энциклопедии будут представлены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знаменитые земляки, внесшие значительный вклад в создание социально-экономического потенциала района; как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имена, имеющие мировое и общероссийское значение, так и  имена тех, кто играл важную созидательную, творческую роль в масштабах района, города, села, предприятия.</w:t>
            </w:r>
          </w:p>
          <w:p w:rsidR="00235B8F" w:rsidRPr="00635489" w:rsidRDefault="00235B8F" w:rsidP="00635489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Ресурс станет не только источником краеведческой информации, но и призван помочь увидеть многообразие связей района с отечественной и мировой историей, наукой и культурой.</w:t>
            </w:r>
          </w:p>
          <w:p w:rsidR="00235B8F" w:rsidRPr="00635489" w:rsidRDefault="00235B8F" w:rsidP="0063548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Возможности данного краеведческого свода информации будут  способствовать воспитанию у никольчан,  и прежде всего у  молодого поколения, патриотических и гражданских чувств не на абстрактных идеалах, а на примере именитых земляков.</w:t>
            </w:r>
          </w:p>
          <w:p w:rsidR="00845889" w:rsidRPr="00635489" w:rsidRDefault="00235B8F" w:rsidP="0063548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2018 году собрана и размещена на сайте информация о почётных гражданах г. Никольска и Никольского района.</w:t>
            </w:r>
          </w:p>
          <w:p w:rsidR="00845889" w:rsidRPr="00635489" w:rsidRDefault="00845889" w:rsidP="00635489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В 2019 году 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в ЦРБ им. Г. Н. Потанина состоялся вечер славы и признания «В истории Никольска навсегда». В ходе вечера состоялась презентация электронного краеведческого ресурса «Почётные граждане Никольского района и города Никольска». </w:t>
            </w:r>
          </w:p>
        </w:tc>
      </w:tr>
      <w:tr w:rsidR="00AC6437" w:rsidRPr="00635489" w:rsidTr="001153FA">
        <w:tc>
          <w:tcPr>
            <w:tcW w:w="4496" w:type="dxa"/>
            <w:shd w:val="clear" w:color="auto" w:fill="auto"/>
          </w:tcPr>
          <w:p w:rsidR="00AC6437" w:rsidRPr="00635489" w:rsidRDefault="00AC6437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 «Летопись сёл и деревень края»</w:t>
            </w:r>
          </w:p>
        </w:tc>
        <w:tc>
          <w:tcPr>
            <w:tcW w:w="5386" w:type="dxa"/>
            <w:shd w:val="clear" w:color="auto" w:fill="auto"/>
          </w:tcPr>
          <w:p w:rsidR="007373E4" w:rsidRPr="00635489" w:rsidRDefault="007373E4" w:rsidP="0063548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Приоритетным направлением краеведческой деятельности библиотек Никольского района являет</w:t>
            </w:r>
            <w:r w:rsidR="00C33088" w:rsidRPr="00635489">
              <w:rPr>
                <w:rFonts w:ascii="Times New Roman" w:hAnsi="Times New Roman" w:cs="Times New Roman"/>
                <w:lang w:eastAsia="ru-RU"/>
              </w:rPr>
              <w:t xml:space="preserve">ся </w:t>
            </w:r>
            <w:r w:rsidRPr="00635489">
              <w:rPr>
                <w:rFonts w:ascii="Times New Roman" w:hAnsi="Times New Roman" w:cs="Times New Roman"/>
                <w:lang w:eastAsia="ru-RU"/>
              </w:rPr>
              <w:t>поисково-исследовательская  деятельность.</w:t>
            </w:r>
          </w:p>
          <w:p w:rsidR="007373E4" w:rsidRPr="00635489" w:rsidRDefault="007373E4" w:rsidP="0063548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Одним из направлений поисково-исследовательской краеведческой деятельности является сбор сведений о населённых пунктах края, их достопримечательностях и знаменитых земляках.</w:t>
            </w:r>
          </w:p>
          <w:p w:rsidR="007373E4" w:rsidRPr="00635489" w:rsidRDefault="007373E4" w:rsidP="0063548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Летопись населённых пунктов заполняется всеми сельскими библиотеками Никольского района  и состоит из двух частей: первая – история населённого пункта, вторая хроника населённого пункта.</w:t>
            </w:r>
          </w:p>
          <w:p w:rsidR="007373E4" w:rsidRPr="00635489" w:rsidRDefault="007373E4" w:rsidP="0063548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В первом разделе летописи отражаются события исторического прошлого.</w:t>
            </w:r>
          </w:p>
          <w:p w:rsidR="007373E4" w:rsidRPr="00635489" w:rsidRDefault="007373E4" w:rsidP="0063548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Второй раздел летописи – хроника (современная информация).</w:t>
            </w:r>
          </w:p>
          <w:p w:rsidR="007373E4" w:rsidRPr="00635489" w:rsidRDefault="007373E4" w:rsidP="0063548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Летопись ведётся в бумажном (папки, альбомы) и электронном вариантах.</w:t>
            </w:r>
          </w:p>
          <w:p w:rsidR="00AC6437" w:rsidRPr="00635489" w:rsidRDefault="007373E4" w:rsidP="00635489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Электронный вариант летописи доступен на сайте МКУК «МЦБС Никольского района» niklib.ru в разделе «Электронная библиотека – электронные ресурсы».</w:t>
            </w:r>
          </w:p>
        </w:tc>
      </w:tr>
      <w:tr w:rsidR="00235B8F" w:rsidRPr="00635489" w:rsidTr="001153FA">
        <w:tc>
          <w:tcPr>
            <w:tcW w:w="4496" w:type="dxa"/>
            <w:shd w:val="clear" w:color="auto" w:fill="auto"/>
          </w:tcPr>
          <w:p w:rsidR="00235B8F" w:rsidRPr="00635489" w:rsidRDefault="00235B8F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Исследовательский проект «Течёт река»</w:t>
            </w:r>
          </w:p>
        </w:tc>
        <w:tc>
          <w:tcPr>
            <w:tcW w:w="5386" w:type="dxa"/>
            <w:shd w:val="clear" w:color="auto" w:fill="auto"/>
          </w:tcPr>
          <w:p w:rsidR="00235B8F" w:rsidRPr="00635489" w:rsidRDefault="00235B8F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Проект реализуется Зеленцовской библиотекой-филиалом</w:t>
            </w:r>
          </w:p>
        </w:tc>
      </w:tr>
      <w:tr w:rsidR="00235B8F" w:rsidRPr="00635489" w:rsidTr="001153FA">
        <w:tc>
          <w:tcPr>
            <w:tcW w:w="4496" w:type="dxa"/>
            <w:shd w:val="clear" w:color="auto" w:fill="auto"/>
          </w:tcPr>
          <w:p w:rsidR="00235B8F" w:rsidRPr="00635489" w:rsidRDefault="00235B8F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Экологический проект «Тропами Берендея»</w:t>
            </w:r>
          </w:p>
        </w:tc>
        <w:tc>
          <w:tcPr>
            <w:tcW w:w="5386" w:type="dxa"/>
            <w:shd w:val="clear" w:color="auto" w:fill="auto"/>
          </w:tcPr>
          <w:p w:rsidR="006B1118" w:rsidRPr="00635489" w:rsidRDefault="00235B8F" w:rsidP="00635489">
            <w:pPr>
              <w:widowControl/>
              <w:shd w:val="clear" w:color="auto" w:fill="FFFFFF"/>
              <w:suppressAutoHyphens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Проект реализуется ДО ЦРБ им. Г.Н. Потанина</w:t>
            </w:r>
            <w:r w:rsidR="006B1118" w:rsidRPr="00635489">
              <w:rPr>
                <w:rFonts w:ascii="Times New Roman" w:hAnsi="Times New Roman" w:cs="Times New Roman"/>
                <w:lang w:eastAsia="ru-RU"/>
              </w:rPr>
              <w:t xml:space="preserve">. В рамках проекта работает экологический клуб «Экоша». </w:t>
            </w:r>
            <w:r w:rsidR="005A2308" w:rsidRPr="00635489">
              <w:rPr>
                <w:rFonts w:ascii="Times New Roman" w:hAnsi="Times New Roman" w:cs="Times New Roman"/>
                <w:lang w:eastAsia="ru-RU"/>
              </w:rPr>
              <w:t xml:space="preserve">В 2019 году клубовцы изучали тему </w:t>
            </w:r>
            <w:r w:rsidR="006B1118" w:rsidRPr="0063548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F31DC" w:rsidRPr="00635489">
              <w:rPr>
                <w:rFonts w:ascii="Times New Roman" w:eastAsia="Times New Roman" w:hAnsi="Times New Roman" w:cs="Times New Roman"/>
                <w:lang w:eastAsia="x-none"/>
              </w:rPr>
              <w:t>«Мы в ответе за тех, кого приручили», о  домашних животных.</w:t>
            </w:r>
            <w:r w:rsidR="00FF31DC" w:rsidRPr="00635489">
              <w:rPr>
                <w:rFonts w:ascii="Times New Roman" w:eastAsia="Times New Roman" w:hAnsi="Times New Roman" w:cs="Times New Roman"/>
                <w:lang w:val="x-none" w:eastAsia="x-none"/>
              </w:rPr>
              <w:t xml:space="preserve"> </w:t>
            </w:r>
          </w:p>
        </w:tc>
      </w:tr>
      <w:tr w:rsidR="00235B8F" w:rsidRPr="00635489" w:rsidTr="001153FA">
        <w:tc>
          <w:tcPr>
            <w:tcW w:w="4496" w:type="dxa"/>
            <w:shd w:val="clear" w:color="auto" w:fill="auto"/>
          </w:tcPr>
          <w:p w:rsidR="00235B8F" w:rsidRPr="00635489" w:rsidRDefault="00235B8F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 «С малой Родины моей начинается Россия»</w:t>
            </w:r>
          </w:p>
          <w:p w:rsidR="00235B8F" w:rsidRPr="00635489" w:rsidRDefault="00235B8F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 «Живи, источник»</w:t>
            </w:r>
          </w:p>
          <w:p w:rsidR="00235B8F" w:rsidRPr="00635489" w:rsidRDefault="00235B8F" w:rsidP="00635489">
            <w:pPr>
              <w:suppressAutoHyphens w:val="0"/>
              <w:spacing w:before="240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235B8F" w:rsidRPr="00635489" w:rsidRDefault="00235B8F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Аргуновская библиотека-филиал работает по проекту: «С малой Родины моей начинается Россия».   Цель проекта: сохранение и передача последующим поколениям исторической памяти; пробуждение у односельчан, особенно у молодёжи чувства любви к родной земле.</w:t>
            </w:r>
          </w:p>
          <w:p w:rsidR="00235B8F" w:rsidRPr="00635489" w:rsidRDefault="00235B8F" w:rsidP="0063548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Библиотекой в 2010 году  создана комната</w:t>
            </w:r>
            <w:r w:rsidR="00C33088"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-м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узей генерала А.В. Бетехтина. В настоящее время она активно функционирует. Комната-музей находится в здании администрации Аргуновского поселения, которая  финансировала  её создание. Библиотекарь активно занимаются сбором краеведческого материала о своём крае, его достопримечательностях и жителях. Также  деятельность  библиотеки направлена на краеведческое просвещение всех возрастных категорий. </w:t>
            </w:r>
          </w:p>
          <w:p w:rsidR="00235B8F" w:rsidRPr="00635489" w:rsidRDefault="00235B8F" w:rsidP="0063548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2016 году, библиотека совместно с ДК и администрацией с/п  приняли участие в проекте «Поддержка национальных культурных традиций, народных промыслов и ремесел», в результате был выигран грант – 200 т. р., что позволило сделать косметический ремонт комнаты</w:t>
            </w:r>
            <w:r w:rsidR="0090327C"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музея, обновить экспозиции, приобрести мультимедийное оборудование и мебель.    </w:t>
            </w:r>
          </w:p>
          <w:p w:rsidR="00235B8F" w:rsidRPr="00635489" w:rsidRDefault="00235B8F" w:rsidP="0063548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В 2017 году библиотекой разработан проект «Живи, источник». Цель проекта: сохранение святого чудотворного источника</w:t>
            </w:r>
            <w:r w:rsidRPr="00635489">
              <w:rPr>
                <w:rFonts w:ascii="Times New Roman" w:eastAsia="Times New Roman" w:hAnsi="Times New Roman" w:cs="Times New Roman"/>
                <w:kern w:val="3"/>
              </w:rPr>
              <w:t>, освященного в честь Тихвинской иконы Божией Матери в д. Чернцово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. В рамках проекта проводятся как мероприятия по благоустройству территории вокруг источника, так и информационно-познавательные мероприятия и экскурсии к святому источнику.</w:t>
            </w:r>
          </w:p>
        </w:tc>
      </w:tr>
      <w:tr w:rsidR="00235B8F" w:rsidRPr="00635489" w:rsidTr="001153FA">
        <w:tc>
          <w:tcPr>
            <w:tcW w:w="4496" w:type="dxa"/>
            <w:shd w:val="clear" w:color="auto" w:fill="auto"/>
          </w:tcPr>
          <w:p w:rsidR="00802057" w:rsidRPr="00635489" w:rsidRDefault="00802057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lang w:eastAsia="x-none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 xml:space="preserve">Программа-ПРОдвижение </w:t>
            </w:r>
          </w:p>
          <w:p w:rsidR="00235B8F" w:rsidRPr="00635489" w:rsidRDefault="00802057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>«Десять Теребаевских орбит»</w:t>
            </w:r>
          </w:p>
        </w:tc>
        <w:tc>
          <w:tcPr>
            <w:tcW w:w="5386" w:type="dxa"/>
            <w:shd w:val="clear" w:color="auto" w:fill="auto"/>
          </w:tcPr>
          <w:p w:rsidR="00DF1915" w:rsidRPr="00635489" w:rsidRDefault="00802057" w:rsidP="0063548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/>
              </w:rPr>
            </w:pPr>
            <w:r w:rsidRPr="0063548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Реализуется Теребаевской библиотекой-филиалом.</w:t>
            </w:r>
            <w:r w:rsidR="00EE1276" w:rsidRPr="00635489">
              <w:rPr>
                <w:rFonts w:ascii="Times New Roman" w:hAnsi="Times New Roman"/>
                <w:b w:val="0"/>
                <w:i/>
                <w:iCs/>
                <w:color w:val="auto"/>
                <w:sz w:val="24"/>
                <w:szCs w:val="24"/>
                <w:lang w:val="ru-RU"/>
              </w:rPr>
              <w:t xml:space="preserve"> </w:t>
            </w:r>
          </w:p>
          <w:p w:rsidR="00EE1276" w:rsidRPr="00635489" w:rsidRDefault="00EE1276" w:rsidP="00635489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635489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Содержание   программы:</w:t>
            </w:r>
          </w:p>
          <w:p w:rsidR="00EE1276" w:rsidRPr="00635489" w:rsidRDefault="00EE1276" w:rsidP="00635489">
            <w:pPr>
              <w:keepNext/>
              <w:keepLines/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«Память» </w:t>
            </w:r>
            <w:r w:rsidR="00DF1915"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- о</w:t>
            </w:r>
            <w:r w:rsidR="00DF1915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рбита боевой  и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трудовой  славы     теребаевцев.</w:t>
            </w:r>
          </w:p>
          <w:p w:rsidR="00EE1276" w:rsidRPr="00635489" w:rsidRDefault="00EE1276" w:rsidP="00635489">
            <w:pPr>
              <w:keepNext/>
              <w:keepLines/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«Забота»</w:t>
            </w:r>
            <w:r w:rsidR="00DF1915"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- о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рбит</w:t>
            </w:r>
            <w:r w:rsidR="00DF1915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 о добровольном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служении     своему  </w:t>
            </w:r>
            <w:r w:rsidR="00DF1915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краю,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 </w:t>
            </w:r>
            <w:r w:rsidR="00DF1915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тем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,</w:t>
            </w:r>
            <w:r w:rsidR="00DF1915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кто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нуждается в заботе.</w:t>
            </w:r>
          </w:p>
          <w:p w:rsidR="00EE1276" w:rsidRPr="00635489" w:rsidRDefault="00EE1276" w:rsidP="00635489">
            <w:pPr>
              <w:keepNext/>
              <w:keepLines/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«Семья»</w:t>
            </w:r>
            <w:r w:rsidR="00DF1915"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- о</w:t>
            </w:r>
            <w:r w:rsidR="00DF1915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рбита о фамилии, о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генеалогическом    древе</w:t>
            </w:r>
            <w:r w:rsidR="00DF1915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рода.</w:t>
            </w:r>
          </w:p>
          <w:p w:rsidR="00EE1276" w:rsidRPr="00635489" w:rsidRDefault="00DF1915" w:rsidP="00635489">
            <w:pPr>
              <w:keepNext/>
              <w:keepLines/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«</w:t>
            </w:r>
            <w:r w:rsidR="00EE1276"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Мы</w:t>
            </w: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="00EE1276"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- теребаевцы»</w:t>
            </w: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- о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рбита о </w:t>
            </w:r>
            <w:r w:rsidR="00EE1276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дружной  семье.</w:t>
            </w:r>
          </w:p>
          <w:p w:rsidR="00EE1276" w:rsidRPr="00635489" w:rsidRDefault="00EE1276" w:rsidP="00635489">
            <w:pPr>
              <w:keepNext/>
              <w:keepLines/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 «Творчество»</w:t>
            </w:r>
            <w:r w:rsidR="00DF1915"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- о</w:t>
            </w:r>
            <w:r w:rsidR="00DF1915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рбита о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творческих     спос</w:t>
            </w:r>
            <w:r w:rsidR="00DF1915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обностях, талантах, нераскрытых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возможностях.</w:t>
            </w:r>
          </w:p>
          <w:p w:rsidR="00EE1276" w:rsidRPr="00635489" w:rsidRDefault="00EE1276" w:rsidP="00635489">
            <w:pPr>
              <w:keepNext/>
              <w:keepLines/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«Театр»</w:t>
            </w:r>
            <w:r w:rsidR="00DF1915"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- о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рби</w:t>
            </w:r>
            <w:r w:rsidR="00DF1915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та о тех и для тех, кто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любит   театр.</w:t>
            </w:r>
          </w:p>
          <w:p w:rsidR="00EE1276" w:rsidRPr="00635489" w:rsidRDefault="00DF1915" w:rsidP="00635489">
            <w:pPr>
              <w:keepNext/>
              <w:keepLines/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«</w:t>
            </w:r>
            <w:r w:rsidR="00EE1276"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Спорт»</w:t>
            </w: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- о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рбита  о сильных и смелых, о    крепких  и  закалённых, о здоровом  </w:t>
            </w:r>
            <w:r w:rsidR="00EE1276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образе     жизни.</w:t>
            </w:r>
          </w:p>
          <w:p w:rsidR="00EE1276" w:rsidRPr="00635489" w:rsidRDefault="00DF1915" w:rsidP="00635489">
            <w:pPr>
              <w:keepNext/>
              <w:keepLines/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«</w:t>
            </w:r>
            <w:r w:rsidR="00EE1276"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Знания»</w:t>
            </w: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- о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рбита  о потребности  думать,       исследовать, открывать </w:t>
            </w:r>
            <w:r w:rsidR="00EE1276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неизвестное.</w:t>
            </w:r>
          </w:p>
          <w:p w:rsidR="00EE1276" w:rsidRPr="00635489" w:rsidRDefault="00EE1276" w:rsidP="00635489">
            <w:pPr>
              <w:keepNext/>
              <w:keepLines/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«История»</w:t>
            </w:r>
            <w:r w:rsidR="00DF1915"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- о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рбита о страницах  летописи  «Теребаевского края».</w:t>
            </w:r>
          </w:p>
          <w:p w:rsidR="00235B8F" w:rsidRPr="00635489" w:rsidRDefault="00EE1276" w:rsidP="00635489">
            <w:pPr>
              <w:keepNext/>
              <w:keepLines/>
              <w:widowControl/>
              <w:suppressAutoHyphens w:val="0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«Ремесло»</w:t>
            </w:r>
            <w:r w:rsidR="00DF1915"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 xml:space="preserve"> - </w:t>
            </w:r>
            <w:r w:rsidR="00931525" w:rsidRPr="00635489"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  <w:t>о</w:t>
            </w:r>
            <w:r w:rsidR="00931525"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рбита о золотых руках  изобретателей и мастеров, </w:t>
            </w: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>их авторских  работах.</w:t>
            </w:r>
          </w:p>
        </w:tc>
      </w:tr>
      <w:tr w:rsidR="00235B8F" w:rsidRPr="00635489" w:rsidTr="001153FA">
        <w:tc>
          <w:tcPr>
            <w:tcW w:w="4496" w:type="dxa"/>
            <w:shd w:val="clear" w:color="auto" w:fill="auto"/>
          </w:tcPr>
          <w:p w:rsidR="00235B8F" w:rsidRPr="00635489" w:rsidRDefault="00235B8F" w:rsidP="00635489">
            <w:pPr>
              <w:suppressAutoHyphens w:val="0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 «Отечества славные сыны» (Теребаевский филиал)</w:t>
            </w:r>
          </w:p>
        </w:tc>
        <w:tc>
          <w:tcPr>
            <w:tcW w:w="5386" w:type="dxa"/>
            <w:shd w:val="clear" w:color="auto" w:fill="auto"/>
          </w:tcPr>
          <w:p w:rsidR="00EE1276" w:rsidRPr="00635489" w:rsidRDefault="00235B8F" w:rsidP="0063548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Проект реализуется Теребаевской библиотекой-филиалом.</w:t>
            </w:r>
            <w:r w:rsidR="00EE1276"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Цель проекта: в</w:t>
            </w:r>
            <w:r w:rsidR="00EE1276" w:rsidRPr="00635489">
              <w:rPr>
                <w:rFonts w:ascii="Times New Roman" w:hAnsi="Times New Roman" w:cs="Times New Roman"/>
                <w:color w:val="auto"/>
              </w:rPr>
              <w:t>оспитание нравственно-патриотических чувств, любви и привязанности к своей малой родине в процессе знакомства со знаменитыми земляками;</w:t>
            </w:r>
          </w:p>
          <w:p w:rsidR="00EE1276" w:rsidRPr="00635489" w:rsidRDefault="00EE1276" w:rsidP="00635489">
            <w:pPr>
              <w:suppressAutoHyphens w:val="0"/>
              <w:ind w:righ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5489">
              <w:rPr>
                <w:rFonts w:ascii="Times New Roman" w:hAnsi="Times New Roman" w:cs="Times New Roman"/>
                <w:color w:val="auto"/>
              </w:rPr>
              <w:t>стимулирование поисковой деятельности по истории малой родины.</w:t>
            </w:r>
          </w:p>
          <w:p w:rsidR="00EE1276" w:rsidRPr="00635489" w:rsidRDefault="00EE1276" w:rsidP="00635489">
            <w:pPr>
              <w:suppressAutoHyphens w:val="0"/>
              <w:ind w:right="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635489">
              <w:rPr>
                <w:rFonts w:ascii="Times New Roman" w:hAnsi="Times New Roman" w:cs="Times New Roman"/>
                <w:color w:val="auto"/>
              </w:rPr>
              <w:t xml:space="preserve">В 2019 году 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x-none"/>
              </w:rPr>
              <w:t xml:space="preserve"> в рамках проекта  собран материал и оформлена презентация о земляке-афганце Дубовикове Николае Андреевиче, проведен урок мужества «Афганистан наша память и боль».</w:t>
            </w:r>
          </w:p>
        </w:tc>
      </w:tr>
    </w:tbl>
    <w:p w:rsidR="0050308A" w:rsidRPr="00635489" w:rsidRDefault="001153FA" w:rsidP="00635489">
      <w:pPr>
        <w:shd w:val="clear" w:color="auto" w:fill="FFFFFF"/>
        <w:suppressAutoHyphens w:val="0"/>
        <w:ind w:left="-284" w:firstLine="284"/>
        <w:jc w:val="both"/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  <w:t xml:space="preserve">   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Отдельный комментарий о ведении Летописей населенных пунктов.</w:t>
      </w:r>
    </w:p>
    <w:p w:rsidR="00CC12F1" w:rsidRPr="00635489" w:rsidRDefault="00CC12F1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В большинстве сельских библиотек созданы альбомы по истории населённых пунктов зоны обслуживания. Альбомы в электронном виде были переданы в методический отдел. В 2019 году создан и опубликован на сайте  мультимедийный ресурс «Летопись сёл и деревень края».</w:t>
      </w:r>
    </w:p>
    <w:p w:rsidR="00CC12F1" w:rsidRPr="00635489" w:rsidRDefault="00CC12F1" w:rsidP="00635489">
      <w:pPr>
        <w:widowControl/>
        <w:suppressAutoHyphens w:val="0"/>
        <w:spacing w:after="200"/>
        <w:ind w:firstLine="284"/>
        <w:jc w:val="both"/>
        <w:rPr>
          <w:rStyle w:val="a5"/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Вторую часть «Летописей …» - «Хронику» сельские библиотеки начали вести в 2016 году.</w:t>
      </w:r>
    </w:p>
    <w:p w:rsidR="00A277C7" w:rsidRPr="00635489" w:rsidRDefault="00A277C7" w:rsidP="00635489">
      <w:pPr>
        <w:pStyle w:val="a9"/>
        <w:spacing w:before="120" w:line="240" w:lineRule="auto"/>
        <w:ind w:firstLine="284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</w:rPr>
        <w:t>8.2</w:t>
      </w:r>
      <w:r w:rsidRPr="00635489">
        <w:rPr>
          <w:b/>
          <w:sz w:val="24"/>
          <w:szCs w:val="24"/>
          <w:lang w:val="ru-RU"/>
        </w:rPr>
        <w:t xml:space="preserve">. </w:t>
      </w:r>
      <w:r w:rsidRPr="00635489">
        <w:rPr>
          <w:b/>
          <w:sz w:val="24"/>
          <w:szCs w:val="24"/>
        </w:rPr>
        <w:t>Анализ формирования и использования фондов краеведческих документов и местных изданий (движение фонда, источники поступлений, выдача).</w:t>
      </w:r>
    </w:p>
    <w:p w:rsidR="00264C87" w:rsidRPr="00635489" w:rsidRDefault="00264C87" w:rsidP="00635489">
      <w:pPr>
        <w:pStyle w:val="a9"/>
        <w:spacing w:before="120" w:line="240" w:lineRule="auto"/>
        <w:ind w:firstLine="284"/>
        <w:rPr>
          <w:sz w:val="24"/>
          <w:szCs w:val="24"/>
          <w:lang w:val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402"/>
      </w:tblGrid>
      <w:tr w:rsidR="00264C87" w:rsidRPr="00635489" w:rsidTr="001153FA">
        <w:trPr>
          <w:trHeight w:val="317"/>
        </w:trPr>
        <w:tc>
          <w:tcPr>
            <w:tcW w:w="3119" w:type="dxa"/>
            <w:vMerge w:val="restart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Фонд</w:t>
            </w:r>
          </w:p>
        </w:tc>
        <w:tc>
          <w:tcPr>
            <w:tcW w:w="3118" w:type="dxa"/>
            <w:vMerge w:val="restart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35489">
              <w:rPr>
                <w:rFonts w:ascii="Times New Roman" w:hAnsi="Times New Roman" w:cs="Times New Roman"/>
                <w:color w:val="auto"/>
                <w:lang w:eastAsia="ru-RU"/>
              </w:rPr>
              <w:t>Поступило в 2018 году</w:t>
            </w:r>
          </w:p>
        </w:tc>
        <w:tc>
          <w:tcPr>
            <w:tcW w:w="3402" w:type="dxa"/>
            <w:vMerge w:val="restart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Поступило в 2019 году</w:t>
            </w:r>
          </w:p>
        </w:tc>
      </w:tr>
      <w:tr w:rsidR="00264C87" w:rsidRPr="00635489" w:rsidTr="001153FA">
        <w:trPr>
          <w:trHeight w:val="317"/>
        </w:trPr>
        <w:tc>
          <w:tcPr>
            <w:tcW w:w="3119" w:type="dxa"/>
            <w:vMerge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4C87" w:rsidRPr="00635489" w:rsidTr="001153FA">
        <w:tc>
          <w:tcPr>
            <w:tcW w:w="3119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Печатная продукция</w:t>
            </w:r>
          </w:p>
        </w:tc>
        <w:tc>
          <w:tcPr>
            <w:tcW w:w="3118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164</w:t>
            </w:r>
          </w:p>
        </w:tc>
        <w:tc>
          <w:tcPr>
            <w:tcW w:w="3402" w:type="dxa"/>
          </w:tcPr>
          <w:p w:rsidR="00264C87" w:rsidRPr="00635489" w:rsidRDefault="00EB6BB1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</w:tr>
      <w:tr w:rsidR="00264C87" w:rsidRPr="00635489" w:rsidTr="001153FA">
        <w:tc>
          <w:tcPr>
            <w:tcW w:w="3119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Аудио-визуальные</w:t>
            </w:r>
          </w:p>
        </w:tc>
        <w:tc>
          <w:tcPr>
            <w:tcW w:w="3118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402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64C87" w:rsidRPr="00635489" w:rsidTr="001153FA">
        <w:tc>
          <w:tcPr>
            <w:tcW w:w="3119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Электронные</w:t>
            </w:r>
          </w:p>
        </w:tc>
        <w:tc>
          <w:tcPr>
            <w:tcW w:w="3118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</w:tcPr>
          <w:p w:rsidR="00264C87" w:rsidRPr="00635489" w:rsidRDefault="00EB6BB1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64C87" w:rsidRPr="00635489" w:rsidTr="001153FA">
        <w:tc>
          <w:tcPr>
            <w:tcW w:w="3119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Газеты (указать названия)</w:t>
            </w:r>
          </w:p>
        </w:tc>
        <w:tc>
          <w:tcPr>
            <w:tcW w:w="3118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«Авангард»</w:t>
            </w:r>
          </w:p>
        </w:tc>
        <w:tc>
          <w:tcPr>
            <w:tcW w:w="3402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«Авангард»</w:t>
            </w:r>
          </w:p>
        </w:tc>
      </w:tr>
      <w:tr w:rsidR="00264C87" w:rsidRPr="00635489" w:rsidTr="001153FA">
        <w:tc>
          <w:tcPr>
            <w:tcW w:w="3119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Журналы (указать названия)</w:t>
            </w:r>
          </w:p>
        </w:tc>
        <w:tc>
          <w:tcPr>
            <w:tcW w:w="3118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3402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«Лад»</w:t>
            </w:r>
          </w:p>
        </w:tc>
      </w:tr>
      <w:tr w:rsidR="00264C87" w:rsidRPr="00635489" w:rsidTr="001153FA">
        <w:tc>
          <w:tcPr>
            <w:tcW w:w="3119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64C87" w:rsidRPr="00635489" w:rsidTr="001153FA">
        <w:tc>
          <w:tcPr>
            <w:tcW w:w="3119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3118" w:type="dxa"/>
          </w:tcPr>
          <w:p w:rsidR="00264C87" w:rsidRPr="00635489" w:rsidRDefault="00264C8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168</w:t>
            </w:r>
          </w:p>
        </w:tc>
        <w:tc>
          <w:tcPr>
            <w:tcW w:w="3402" w:type="dxa"/>
          </w:tcPr>
          <w:p w:rsidR="00264C87" w:rsidRPr="00635489" w:rsidRDefault="00EB6BB1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</w:tr>
    </w:tbl>
    <w:p w:rsidR="00A277C7" w:rsidRPr="00635489" w:rsidRDefault="00EB6BB1" w:rsidP="00635489">
      <w:pPr>
        <w:pStyle w:val="a9"/>
        <w:spacing w:before="120" w:line="240" w:lineRule="auto"/>
        <w:ind w:right="20" w:firstLine="0"/>
        <w:rPr>
          <w:sz w:val="24"/>
          <w:szCs w:val="24"/>
          <w:lang w:val="ru-RU"/>
        </w:rPr>
      </w:pPr>
      <w:r w:rsidRPr="00635489">
        <w:rPr>
          <w:sz w:val="24"/>
          <w:szCs w:val="24"/>
          <w:lang w:val="ru-RU"/>
        </w:rPr>
        <w:t>Выдано краеведческих документов – 10661 экз.</w:t>
      </w:r>
    </w:p>
    <w:p w:rsidR="00A277C7" w:rsidRPr="00635489" w:rsidRDefault="00A277C7" w:rsidP="00635489">
      <w:pPr>
        <w:pStyle w:val="a9"/>
        <w:spacing w:before="120" w:line="240" w:lineRule="auto"/>
        <w:ind w:firstLine="284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 xml:space="preserve">8.3. Формирование краеведческих баз данных и электронных библиотек. 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При наличии дать характеристику: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- фактографическая справка о районе, территории на сайте</w:t>
      </w:r>
    </w:p>
    <w:p w:rsidR="00CF3877" w:rsidRPr="00635489" w:rsidRDefault="00CF3877" w:rsidP="00635489">
      <w:pPr>
        <w:widowControl/>
        <w:suppressAutoHyphens w:val="0"/>
        <w:ind w:left="-142" w:firstLine="426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На сайте выставлен блок краеведческой информации, раскрывающий историю и экологию края, информацию о новых краеведческих изданиях,  о судьбах земляков, о жизни и творчестве местных поэтов, писателей и самодеятельных авторов.</w:t>
      </w:r>
    </w:p>
    <w:p w:rsidR="00EA1CC9" w:rsidRPr="00635489" w:rsidRDefault="00A277C7" w:rsidP="00635489">
      <w:pPr>
        <w:pStyle w:val="a9"/>
        <w:spacing w:before="120" w:line="240" w:lineRule="auto"/>
        <w:ind w:firstLine="0"/>
        <w:rPr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- краеведческий календарь знаменательных и памятных дат (по району): вид (печатный, электронный, где размещен), полнота, востребованность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- краеведческий каталог, картотека: в бумажном, электронном виде, темы, объемы, системность пополнения</w:t>
      </w:r>
    </w:p>
    <w:p w:rsidR="00CF3877" w:rsidRPr="00635489" w:rsidRDefault="00CF3877" w:rsidP="00635489">
      <w:pPr>
        <w:shd w:val="clear" w:color="auto" w:fill="FFFFFF"/>
        <w:suppressAutoHyphens w:val="0"/>
        <w:spacing w:before="120"/>
        <w:ind w:left="-142" w:firstLine="426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>Краеведческие картотеки в бумажном виде ведутся ЦРБ и всеми библиотеками-филиалами. К сожалению, в 2019 году не было подписки даже на районную газету «Авангард». Поступал только обязательный экземпляр в районную библиотеку. Поэтому и пополнялась только краеведческая картотека ЦРБ. Объём краеведческих бумажных картотек –16</w:t>
      </w:r>
      <w:r w:rsidR="00647C2E" w:rsidRPr="00635489">
        <w:rPr>
          <w:rFonts w:ascii="Times New Roman" w:eastAsia="Times New Roman" w:hAnsi="Times New Roman" w:cs="Times New Roman"/>
          <w:lang w:eastAsia="x-none"/>
        </w:rPr>
        <w:t>953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. В электронном виде - СКБВО БД «Статьи». Объём – </w:t>
      </w:r>
      <w:r w:rsidR="0014684F" w:rsidRPr="00635489">
        <w:rPr>
          <w:rFonts w:ascii="Times New Roman" w:eastAsia="Times New Roman" w:hAnsi="Times New Roman" w:cs="Times New Roman"/>
          <w:lang w:eastAsia="x-none"/>
        </w:rPr>
        <w:t>954.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b/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- наличие на сайте электронных версий библиографических указателей, списков и других краеведческих ресурсов, подготовленных библиотекой в отчетном году (тематика, краткая характеристика наиболее интересных и востребованных)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- электронные полнотекстовые краеведческие ресурсы, в т.ч. созданные путем оцифровки фондов: примеры (характеристика, год создания, пополнение в отчетном году, востребованность, библиографическое подкрепление). Возможные темы: ресурсы о местных деятелях, знаменитых земляках (в т.ч. в виде виртуальных музеев), литературные карты района, исторические памятники и другие достопримечательности, летописи сел, туризм и т.д.</w:t>
      </w:r>
    </w:p>
    <w:p w:rsidR="000F7717" w:rsidRPr="00635489" w:rsidRDefault="00CF3877" w:rsidP="00635489">
      <w:pPr>
        <w:ind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На сайте МКУК «МЦБС Никольского района» предоставляется доступ к электронной библиотеке, включающей отсканированные подшивки  районных газет «Никольский коммунар», «Авангард» </w:t>
      </w:r>
      <w:r w:rsidR="000B6DDA" w:rsidRPr="00635489">
        <w:rPr>
          <w:rFonts w:ascii="Times New Roman" w:eastAsia="Times New Roman" w:hAnsi="Times New Roman" w:cs="Times New Roman"/>
          <w:lang w:eastAsia="x-none"/>
        </w:rPr>
        <w:t>(28 годовых подшивок)</w:t>
      </w:r>
      <w:r w:rsidR="00FD0375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и краеведческие полнотекстовые ресурсы собственной генерации: </w:t>
      </w:r>
      <w:r w:rsidR="005C4E4B" w:rsidRPr="00635489">
        <w:rPr>
          <w:rFonts w:ascii="Times New Roman" w:eastAsia="Times New Roman" w:hAnsi="Times New Roman" w:cs="Times New Roman"/>
          <w:lang w:eastAsia="x-none"/>
        </w:rPr>
        <w:t>«Василий Мишенёв</w:t>
      </w:r>
      <w:r w:rsidR="000F7717" w:rsidRPr="00635489">
        <w:rPr>
          <w:rFonts w:ascii="Times New Roman" w:eastAsia="Times New Roman" w:hAnsi="Times New Roman" w:cs="Times New Roman"/>
          <w:lang w:eastAsia="x-none"/>
        </w:rPr>
        <w:t xml:space="preserve">» (2013 г.); «Край. Вып 1» (2014 год); </w:t>
      </w:r>
      <w:r w:rsidRPr="00635489">
        <w:rPr>
          <w:rFonts w:ascii="Times New Roman" w:eastAsia="Times New Roman" w:hAnsi="Times New Roman" w:cs="Times New Roman"/>
          <w:lang w:eastAsia="x-none"/>
        </w:rPr>
        <w:t>«Звезда Поюжья» (2015 г.), «Женщина и война» (2015 г.), «Сох</w:t>
      </w:r>
      <w:r w:rsidR="005C4E4B" w:rsidRPr="00635489">
        <w:rPr>
          <w:rFonts w:ascii="Times New Roman" w:eastAsia="Times New Roman" w:hAnsi="Times New Roman" w:cs="Times New Roman"/>
          <w:lang w:eastAsia="x-none"/>
        </w:rPr>
        <w:t>раняя память о войне» (2015 г.);</w:t>
      </w:r>
      <w:r w:rsidR="000F7717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>«Чернобыльцы. Никольский район» (2016 г.), «Эколог</w:t>
      </w:r>
      <w:r w:rsidR="005C4E4B" w:rsidRPr="00635489">
        <w:rPr>
          <w:rFonts w:ascii="Times New Roman" w:eastAsia="Times New Roman" w:hAnsi="Times New Roman" w:cs="Times New Roman"/>
          <w:lang w:eastAsia="x-none"/>
        </w:rPr>
        <w:t>и</w:t>
      </w:r>
      <w:r w:rsidR="000F7717" w:rsidRPr="00635489">
        <w:rPr>
          <w:rFonts w:ascii="Times New Roman" w:eastAsia="Times New Roman" w:hAnsi="Times New Roman" w:cs="Times New Roman"/>
          <w:lang w:eastAsia="x-none"/>
        </w:rPr>
        <w:t xml:space="preserve">я земли Никольской» (2016 г.); </w:t>
      </w:r>
      <w:r w:rsidRPr="00635489">
        <w:rPr>
          <w:rFonts w:ascii="Times New Roman" w:eastAsia="Times New Roman" w:hAnsi="Times New Roman" w:cs="Times New Roman"/>
          <w:lang w:eastAsia="x-none"/>
        </w:rPr>
        <w:t>«Почётные граждане Никольского района и города Никольска» (2018 г.)</w:t>
      </w:r>
      <w:r w:rsidR="005C4E4B" w:rsidRPr="00635489">
        <w:rPr>
          <w:rFonts w:ascii="Times New Roman" w:eastAsia="Times New Roman" w:hAnsi="Times New Roman" w:cs="Times New Roman"/>
          <w:lang w:eastAsia="x-none"/>
        </w:rPr>
        <w:t>.</w:t>
      </w:r>
      <w:r w:rsidR="000E3C69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</w:p>
    <w:p w:rsidR="00CF3877" w:rsidRPr="00635489" w:rsidRDefault="000E3C69" w:rsidP="00635489">
      <w:pPr>
        <w:widowControl/>
        <w:numPr>
          <w:ilvl w:val="0"/>
          <w:numId w:val="13"/>
        </w:numPr>
        <w:suppressAutoHyphens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В 2019 году дополнена информация о 5 почётных гражданах, размещена вновь об одном человеке, удостоенном звания в 2018 году</w:t>
      </w:r>
      <w:r w:rsidR="005C4E4B" w:rsidRPr="00635489">
        <w:rPr>
          <w:rFonts w:ascii="Times New Roman" w:eastAsia="Times New Roman" w:hAnsi="Times New Roman" w:cs="Times New Roman"/>
          <w:lang w:eastAsia="x-none"/>
        </w:rPr>
        <w:t>;</w:t>
      </w:r>
      <w:r w:rsidR="00317014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="00317014" w:rsidRPr="00635489">
        <w:rPr>
          <w:rFonts w:ascii="Times New Roman" w:eastAsia="Times New Roman" w:hAnsi="Times New Roman" w:cs="Times New Roman"/>
          <w:color w:val="auto"/>
          <w:lang w:eastAsia="en-US"/>
        </w:rPr>
        <w:t>создан и размещён на сайте электронный ресурс «Летопись сёл и деревень края».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- созданные в отчетном периоде тематические папки, пополнение существующих</w:t>
      </w:r>
    </w:p>
    <w:p w:rsidR="00317014" w:rsidRPr="00635489" w:rsidRDefault="00317014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Краеведческие фонды библиотек продолжают пополняться материалами, полученными в результате поисковой работы библиотек. Оформляются папки, альбомы  по истории библиотек, населенных пунктов, архитектурных сооружениях, памятниках истории и природы, замечательных людях и т. д.: «Великая Отечественная война в лицах и документах» (все филиалы), «Моё село в истории России» (все филиалы), «История родного края», «У старых сосен» (Аргуновский филиал), «Твои люди, Борок», «Ветераны труда Кемского лесопункта» (В</w:t>
      </w:r>
      <w:r w:rsidR="000B6DDA" w:rsidRPr="00635489">
        <w:rPr>
          <w:rFonts w:ascii="Times New Roman" w:eastAsia="Times New Roman" w:hAnsi="Times New Roman" w:cs="Times New Roman"/>
          <w:color w:val="auto"/>
          <w:lang w:eastAsia="en-US"/>
        </w:rPr>
        <w:t>-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Кемский филиал),  «Что пела бабушка за прялкой» (Байдаровский филиал), «Говор»: словарь Теребаевского наречия» (Теребаевский филиал), и др.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- поступление в электронном виде местных краеведческих документов: районных газет, других печатных источников</w:t>
      </w:r>
    </w:p>
    <w:p w:rsidR="00A277C7" w:rsidRPr="00635489" w:rsidRDefault="005D70BE" w:rsidP="00635489">
      <w:pPr>
        <w:pStyle w:val="a9"/>
        <w:spacing w:before="120" w:line="240" w:lineRule="auto"/>
        <w:ind w:firstLine="0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 xml:space="preserve">- </w:t>
      </w:r>
      <w:r w:rsidR="00A277C7" w:rsidRPr="00635489">
        <w:rPr>
          <w:rStyle w:val="a5"/>
          <w:b/>
          <w:sz w:val="24"/>
          <w:szCs w:val="24"/>
          <w:lang w:val="ru-RU"/>
        </w:rPr>
        <w:t>наличие на сайте ссылок на наиболее крупные и стабильные интернет-ресурсы, посвященные вашему району/городу, ссылки на сайты библиотек и других учреждений (администрации, архива, музея, учебного заведения), на которых представлены по вашему району краеведческие ресурсы и информация.</w:t>
      </w:r>
    </w:p>
    <w:p w:rsidR="00FD0375" w:rsidRPr="00635489" w:rsidRDefault="0051253D" w:rsidP="00635489">
      <w:pPr>
        <w:pStyle w:val="a9"/>
        <w:spacing w:before="120" w:line="240" w:lineRule="auto"/>
        <w:ind w:firstLine="284"/>
        <w:rPr>
          <w:sz w:val="24"/>
          <w:szCs w:val="24"/>
          <w:lang w:val="ru-RU"/>
        </w:rPr>
      </w:pPr>
      <w:r w:rsidRPr="00635489">
        <w:rPr>
          <w:sz w:val="24"/>
          <w:szCs w:val="24"/>
          <w:lang w:val="ru-RU"/>
        </w:rPr>
        <w:t>На сайте МКУК «МЦБС Никольского муниципального района» размещены ссылки на сайты Администрации Никольского муниципального района,</w:t>
      </w:r>
      <w:r w:rsidR="00C56253" w:rsidRPr="00635489">
        <w:rPr>
          <w:sz w:val="24"/>
          <w:szCs w:val="24"/>
          <w:lang w:val="ru-RU"/>
        </w:rPr>
        <w:t xml:space="preserve"> районной газеты «Авангард», ВОУНБ.</w:t>
      </w:r>
    </w:p>
    <w:p w:rsidR="001A5672" w:rsidRPr="00635489" w:rsidRDefault="001A5672" w:rsidP="00635489">
      <w:pPr>
        <w:shd w:val="clear" w:color="auto" w:fill="FFFFFF"/>
        <w:suppressAutoHyphens w:val="0"/>
        <w:spacing w:before="240"/>
        <w:ind w:firstLine="284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635489">
        <w:rPr>
          <w:rFonts w:ascii="Times New Roman" w:eastAsia="Times New Roman" w:hAnsi="Times New Roman" w:cs="Times New Roman"/>
          <w:b/>
          <w:lang w:eastAsia="x-none"/>
        </w:rPr>
        <w:t xml:space="preserve">8.4. Основные направления краеведческой деятельности </w:t>
      </w:r>
    </w:p>
    <w:p w:rsidR="001A5672" w:rsidRPr="00635489" w:rsidRDefault="001A5672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Библиотеки МКУК «МЦБС Никольского района» приняли участие в </w:t>
      </w:r>
      <w:r w:rsidRPr="0063548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интернет-акции "Моя Вологодчина".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Каждая библиотека опубликовала </w:t>
      </w:r>
      <w:r w:rsidRPr="00635489">
        <w:rPr>
          <w:rFonts w:ascii="Times New Roman" w:hAnsi="Times New Roman" w:cs="Times New Roman"/>
          <w:lang w:eastAsia="ru-RU"/>
        </w:rPr>
        <w:t>в социальной сети ВКонтакте пост, содержащий краткий ответ на вопрос «За что ты любишь Вологодскую область?» или «Чем ты гордишься в Вологодской области»? Пост содержал фотографию и поясняющий текст,  а также хештег #мояВологодчина #патриотика35. Далее эстафета была передана в социальных сетях с указанием в посте адресата (с использованием гиперссылки).</w:t>
      </w:r>
    </w:p>
    <w:p w:rsidR="001A5672" w:rsidRPr="00635489" w:rsidRDefault="001A5672" w:rsidP="00635489">
      <w:pPr>
        <w:shd w:val="clear" w:color="auto" w:fill="FFFFFF"/>
        <w:suppressAutoHyphens w:val="0"/>
        <w:spacing w:before="240"/>
        <w:ind w:firstLine="284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>•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ab/>
        <w:t>Историческое краеведение</w:t>
      </w:r>
    </w:p>
    <w:p w:rsidR="001A5672" w:rsidRPr="00635489" w:rsidRDefault="001A5672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Историческое краеведение среди традиционных направлений в краеведческой 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>деятельности библиотек занимает одно из центральных мест.</w:t>
      </w:r>
      <w:r w:rsidRPr="00635489">
        <w:rPr>
          <w:rFonts w:ascii="Times New Roman" w:eastAsia="Times New Roman" w:hAnsi="Times New Roman" w:cs="Times New Roman"/>
          <w:color w:val="auto"/>
          <w:lang w:val="x-none" w:eastAsia="en-US"/>
        </w:rPr>
        <w:t xml:space="preserve"> Деятельность библиотек в данном случае направлена на сохранение исторической памяти и передаче её подрастающему поколению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.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</w:t>
      </w:r>
    </w:p>
    <w:p w:rsidR="001A5672" w:rsidRPr="00635489" w:rsidRDefault="001A5672" w:rsidP="00635489">
      <w:pPr>
        <w:widowControl/>
        <w:numPr>
          <w:ilvl w:val="0"/>
          <w:numId w:val="13"/>
        </w:numPr>
        <w:shd w:val="clear" w:color="auto" w:fill="FFFFFF"/>
        <w:suppressAutoHyphens w:val="0"/>
        <w:spacing w:after="200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Это в первую очередь деятельность в рамках программы «С тебя начинается Родина».</w:t>
      </w:r>
    </w:p>
    <w:p w:rsidR="001A5672" w:rsidRPr="00635489" w:rsidRDefault="001A5672" w:rsidP="00635489">
      <w:pPr>
        <w:widowControl/>
        <w:numPr>
          <w:ilvl w:val="0"/>
          <w:numId w:val="13"/>
        </w:numPr>
        <w:suppressAutoHyphens w:val="0"/>
        <w:spacing w:after="20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С историей родного края знакомятся учащиеся на заседаниях клуба «Краевед»  (ЦРБ им. Г.Н. Потанина)</w:t>
      </w:r>
    </w:p>
    <w:p w:rsidR="001A5672" w:rsidRPr="00635489" w:rsidRDefault="001A5672" w:rsidP="00635489">
      <w:pPr>
        <w:widowControl/>
        <w:numPr>
          <w:ilvl w:val="0"/>
          <w:numId w:val="13"/>
        </w:numPr>
        <w:suppressAutoHyphens w:val="0"/>
        <w:spacing w:before="300" w:after="30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В конце 2018 года на сайте размещён </w:t>
      </w: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>электронный краеведческий ресурс «Почётные граждане Никольского района и города Никольска».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24 апреля  в ЦРБ им. Г. Н. Потанина состоялся </w:t>
      </w: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>вечер славы и признания «В истории Никольска навсегда».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 В ходе вечера состоялась презентация электронного краеведческого ресурса «Почётные граждане Никольского района и города Никольска». </w:t>
      </w:r>
    </w:p>
    <w:p w:rsidR="001A5672" w:rsidRPr="00635489" w:rsidRDefault="001A5672" w:rsidP="00635489">
      <w:pPr>
        <w:widowControl/>
        <w:suppressAutoHyphens w:val="0"/>
        <w:spacing w:before="300" w:after="30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Литературной-музыкальной  композицией о Никольске открыли мероприятие  обучающиеся средней городской школы №2, дуэт Светланы Подольской и Любови Щукиной. </w:t>
      </w:r>
    </w:p>
    <w:p w:rsidR="001A5672" w:rsidRPr="00635489" w:rsidRDefault="001A5672" w:rsidP="00635489">
      <w:pPr>
        <w:widowControl/>
        <w:suppressAutoHyphens w:val="0"/>
        <w:spacing w:before="300" w:after="30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С приветственным словом к собравшимся обратилась заместитель Руководителя администрации района Игумнова Е.С. Она отметила значимость созданного информационного ресурса и  поблагодарила коллектив  ЦРБ им. Г. Н. Потанина за проделанную работу по его созданию.</w:t>
      </w:r>
    </w:p>
    <w:p w:rsidR="001A5672" w:rsidRPr="00635489" w:rsidRDefault="001A5672" w:rsidP="00635489">
      <w:pPr>
        <w:widowControl/>
        <w:suppressAutoHyphens w:val="0"/>
        <w:spacing w:before="300" w:after="30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В течение вечера, ведущая познакомила гостей мероприятия с именами и заслугами всех сорока почётных граждан, внёсших достойный вклад в развитие района и города в различных сферах деятельности. </w:t>
      </w:r>
    </w:p>
    <w:p w:rsidR="001A5672" w:rsidRPr="00635489" w:rsidRDefault="001A5672" w:rsidP="00635489">
      <w:pPr>
        <w:widowControl/>
        <w:suppressAutoHyphens w:val="0"/>
        <w:spacing w:before="300" w:after="300"/>
        <w:ind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В программу чествования были включены поэтические композиции и концертные номера. 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С напутственным словом к молодёжи выступила почётный гражданин Никольского района Воронина Н.Н.</w:t>
      </w:r>
    </w:p>
    <w:p w:rsidR="001A5672" w:rsidRPr="00635489" w:rsidRDefault="001A5672" w:rsidP="00635489">
      <w:pPr>
        <w:widowControl/>
        <w:numPr>
          <w:ilvl w:val="0"/>
          <w:numId w:val="16"/>
        </w:numPr>
        <w:suppressAutoHyphens w:val="0"/>
        <w:autoSpaceDN w:val="0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В 2019 году исполнилось 95 лет со дня образования Никольского района. В течение восьми месяцев (январь – август) в библиотеках системы проходил </w:t>
      </w: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>краеведческий марафон «Земля Никольская»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.  Проведено 37 мероприятий, в них приняли участие 962 человека. Краеведческий час «Край родной, ты Родины частица» (Аргуновский филиал), познавательный час «О той земле, где ты родился» (Осиновский филиал), турнир «Это земля твоя и моя» (Нижнекемский филиал), час поэзии «Мой Никольский край, моя Россия» (Верхнекемский филиал) и др.</w:t>
      </w:r>
    </w:p>
    <w:p w:rsidR="001A5672" w:rsidRPr="00635489" w:rsidRDefault="001A5672" w:rsidP="00635489">
      <w:pPr>
        <w:widowControl/>
        <w:autoSpaceDN w:val="0"/>
        <w:ind w:firstLine="284"/>
        <w:contextualSpacing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Библиотечный десант, состоявший из сотрудников и пользователей ДО ЦРБ им. Г.Н. Потанина провёл </w:t>
      </w:r>
      <w:r w:rsidRPr="00635489">
        <w:rPr>
          <w:rFonts w:ascii="Times New Roman" w:eastAsia="Calibri" w:hAnsi="Times New Roman" w:cs="Times New Roman"/>
          <w:b/>
          <w:color w:val="auto"/>
          <w:shd w:val="clear" w:color="auto" w:fill="FFFFFF"/>
          <w:lang w:eastAsia="en-US"/>
        </w:rPr>
        <w:t>опрос  "Что мы знаем о Никольском крае?"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 xml:space="preserve"> на улицах города. Было опрошено 77 человек. На вопросы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: «</w:t>
      </w:r>
      <w:r w:rsidRPr="00635489">
        <w:rPr>
          <w:rFonts w:ascii="Times New Roman" w:eastAsia="Calibri" w:hAnsi="Times New Roman" w:cs="Times New Roman"/>
          <w:lang w:eastAsia="en-US"/>
        </w:rPr>
        <w:t>Сколько лет исполнилось Никольскому району?», «Сколько населённых пунктов в нашем районе?», «Какова численность населения Никольского района?» правильных ответов было немного. Зато все назвали имена известных никольчан и достопримечательности нашего края.</w:t>
      </w:r>
    </w:p>
    <w:p w:rsidR="001A5672" w:rsidRPr="00635489" w:rsidRDefault="001A5672" w:rsidP="00635489">
      <w:pPr>
        <w:widowControl/>
        <w:numPr>
          <w:ilvl w:val="0"/>
          <w:numId w:val="16"/>
        </w:numPr>
        <w:suppressAutoHyphens w:val="0"/>
        <w:autoSpaceDN w:val="0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635489">
        <w:rPr>
          <w:rFonts w:ascii="Times New Roman" w:eastAsia="Calibri" w:hAnsi="Times New Roman" w:cs="Times New Roman"/>
          <w:lang w:eastAsia="en-US"/>
        </w:rPr>
        <w:t xml:space="preserve">К 115-летию со дня рождения участника Великой Отечественной войны, Героя Советского Союза В.М. Павлова проведён </w:t>
      </w:r>
      <w:r w:rsidRPr="00635489">
        <w:rPr>
          <w:rFonts w:ascii="Times New Roman" w:eastAsia="Calibri" w:hAnsi="Times New Roman" w:cs="Times New Roman"/>
          <w:b/>
          <w:lang w:eastAsia="en-US"/>
        </w:rPr>
        <w:t>месячник боевой славы «Ты бессмертен, солдат»</w:t>
      </w:r>
      <w:r w:rsidRPr="00635489">
        <w:rPr>
          <w:rFonts w:ascii="Times New Roman" w:eastAsia="Calibri" w:hAnsi="Times New Roman" w:cs="Times New Roman"/>
          <w:lang w:eastAsia="en-US"/>
        </w:rPr>
        <w:t xml:space="preserve"> - 13 мероприятий, 217 участников. Час патриотизма «Мы будем помнить неизменно героев павших имена» (Нижнекемский филиал), урок мужества «Солдатский путь – нелёгкая стезя, пройти её не каждому по силам» (Пермасский филиал), урок славы «Нам не дано забыть подвиг земляка» (Теребаевский филиал) и др.</w:t>
      </w:r>
    </w:p>
    <w:p w:rsidR="001B483A" w:rsidRPr="00635489" w:rsidRDefault="001A5672" w:rsidP="00635489">
      <w:pPr>
        <w:widowControl/>
        <w:numPr>
          <w:ilvl w:val="0"/>
          <w:numId w:val="13"/>
        </w:numPr>
        <w:suppressAutoHyphens w:val="0"/>
        <w:autoSpaceDN w:val="0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635489">
        <w:rPr>
          <w:rFonts w:ascii="Times New Roman" w:eastAsia="Calibri" w:hAnsi="Times New Roman" w:cs="Times New Roman"/>
          <w:lang w:eastAsia="en-US"/>
        </w:rPr>
        <w:t>Массовые формы работы всегда были одной из важных составляющих в краеведческой деятельности библиотек. В настоящее время кроме традиционных форм массовой работы в библиотеках используются инновационные формы.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 </w:t>
      </w:r>
    </w:p>
    <w:p w:rsidR="00F0727D" w:rsidRPr="00635489" w:rsidRDefault="00F0727D" w:rsidP="00635489">
      <w:pPr>
        <w:widowControl/>
        <w:suppressAutoHyphens w:val="0"/>
        <w:autoSpaceDN w:val="0"/>
        <w:ind w:firstLine="284"/>
        <w:contextualSpacing/>
        <w:jc w:val="both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635489">
        <w:rPr>
          <w:rFonts w:ascii="Times New Roman" w:hAnsi="Times New Roman" w:cs="Times New Roman"/>
          <w:b/>
          <w:shd w:val="clear" w:color="auto" w:fill="FFFFFF"/>
        </w:rPr>
        <w:t>Игра</w:t>
      </w:r>
      <w:r w:rsidR="00C31CE0" w:rsidRPr="00635489">
        <w:rPr>
          <w:rFonts w:ascii="Times New Roman" w:hAnsi="Times New Roman" w:cs="Times New Roman"/>
          <w:b/>
          <w:shd w:val="clear" w:color="auto" w:fill="FFFFFF"/>
        </w:rPr>
        <w:t>-</w:t>
      </w:r>
      <w:r w:rsidR="00CD1B5D" w:rsidRPr="00635489">
        <w:rPr>
          <w:rFonts w:ascii="Times New Roman" w:hAnsi="Times New Roman" w:cs="Times New Roman"/>
          <w:b/>
          <w:shd w:val="clear" w:color="auto" w:fill="FFFFFF"/>
        </w:rPr>
        <w:t xml:space="preserve">путешествие </w:t>
      </w:r>
      <w:r w:rsidRPr="00635489">
        <w:rPr>
          <w:rFonts w:ascii="Times New Roman" w:hAnsi="Times New Roman" w:cs="Times New Roman"/>
          <w:b/>
          <w:shd w:val="clear" w:color="auto" w:fill="FFFFFF"/>
        </w:rPr>
        <w:t xml:space="preserve">«Деревни Никольского района» </w:t>
      </w:r>
      <w:r w:rsidR="00C31CE0" w:rsidRPr="00635489">
        <w:rPr>
          <w:rFonts w:ascii="Times New Roman" w:hAnsi="Times New Roman" w:cs="Times New Roman"/>
          <w:shd w:val="clear" w:color="auto" w:fill="FFFFFF"/>
        </w:rPr>
        <w:t xml:space="preserve">(Нигинский филиал). Путешествовали и выполняли творческие задания дети по пяти станциям: </w:t>
      </w:r>
      <w:r w:rsidRPr="00635489">
        <w:rPr>
          <w:rFonts w:ascii="Times New Roman" w:hAnsi="Times New Roman" w:cs="Times New Roman"/>
          <w:shd w:val="clear" w:color="auto" w:fill="FFFFFF"/>
        </w:rPr>
        <w:t xml:space="preserve">литературная, историческая, биологическая, географическая, творческая. </w:t>
      </w:r>
      <w:r w:rsidR="001B483A" w:rsidRPr="00635489">
        <w:rPr>
          <w:rFonts w:ascii="Times New Roman" w:hAnsi="Times New Roman" w:cs="Times New Roman"/>
          <w:shd w:val="clear" w:color="auto" w:fill="FFFFFF"/>
        </w:rPr>
        <w:t xml:space="preserve">Особое внимание было уделено </w:t>
      </w:r>
      <w:r w:rsidR="005C517C" w:rsidRPr="00635489">
        <w:rPr>
          <w:rFonts w:ascii="Times New Roman" w:hAnsi="Times New Roman" w:cs="Times New Roman"/>
          <w:shd w:val="clear" w:color="auto" w:fill="FFFFFF"/>
        </w:rPr>
        <w:t>знакомству с населенными пунктами</w:t>
      </w:r>
      <w:r w:rsidR="001B483A" w:rsidRPr="00635489">
        <w:rPr>
          <w:rFonts w:ascii="Times New Roman" w:hAnsi="Times New Roman" w:cs="Times New Roman"/>
          <w:shd w:val="clear" w:color="auto" w:fill="FFFFFF"/>
        </w:rPr>
        <w:t>, расположенным</w:t>
      </w:r>
      <w:r w:rsidR="00CD1B5D" w:rsidRPr="00635489">
        <w:rPr>
          <w:rFonts w:ascii="Times New Roman" w:hAnsi="Times New Roman" w:cs="Times New Roman"/>
          <w:shd w:val="clear" w:color="auto" w:fill="FFFFFF"/>
        </w:rPr>
        <w:t>и</w:t>
      </w:r>
      <w:r w:rsidR="001B483A" w:rsidRPr="00635489">
        <w:rPr>
          <w:rFonts w:ascii="Times New Roman" w:hAnsi="Times New Roman" w:cs="Times New Roman"/>
          <w:shd w:val="clear" w:color="auto" w:fill="FFFFFF"/>
        </w:rPr>
        <w:t xml:space="preserve"> на территории бывшего Нигинского сельского поселения. </w:t>
      </w:r>
    </w:p>
    <w:p w:rsidR="00B541C6" w:rsidRPr="00635489" w:rsidRDefault="00B541C6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b/>
          <w:lang w:eastAsia="ru-RU"/>
        </w:rPr>
        <w:t xml:space="preserve">Тейбл-ток «Тихий Север» </w:t>
      </w:r>
      <w:r w:rsidR="00CE6BAB" w:rsidRPr="00635489">
        <w:rPr>
          <w:rFonts w:ascii="Times New Roman" w:hAnsi="Times New Roman" w:cs="Times New Roman"/>
          <w:b/>
          <w:lang w:eastAsia="ru-RU"/>
        </w:rPr>
        <w:t xml:space="preserve">по творчеству никольского литератора Р.А. Панова </w:t>
      </w:r>
      <w:r w:rsidRPr="00635489">
        <w:rPr>
          <w:rFonts w:ascii="Times New Roman" w:hAnsi="Times New Roman" w:cs="Times New Roman"/>
          <w:lang w:eastAsia="ru-RU"/>
        </w:rPr>
        <w:t>(Ирдановский филиал).</w:t>
      </w:r>
    </w:p>
    <w:p w:rsidR="00F0727D" w:rsidRPr="00635489" w:rsidRDefault="00CE6BAB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Это новая форма обсуждения книги за столом. Мероприятие проведено для людей пенсионного возраста.</w:t>
      </w:r>
      <w:r w:rsidR="00931F0D" w:rsidRPr="00635489">
        <w:rPr>
          <w:rFonts w:ascii="Times New Roman" w:hAnsi="Times New Roman" w:cs="Times New Roman"/>
          <w:lang w:eastAsia="ru-RU"/>
        </w:rPr>
        <w:t xml:space="preserve"> </w:t>
      </w:r>
      <w:r w:rsidRPr="00635489">
        <w:rPr>
          <w:rFonts w:ascii="Times New Roman" w:hAnsi="Times New Roman" w:cs="Times New Roman"/>
          <w:lang w:eastAsia="ru-RU"/>
        </w:rPr>
        <w:t xml:space="preserve">Библиотекарь познакомила участников мероприятия с новой книгой земляка Р. Панова «Тихий север». Обсуждение </w:t>
      </w:r>
      <w:r w:rsidR="00127EE9" w:rsidRPr="00635489">
        <w:rPr>
          <w:rFonts w:ascii="Times New Roman" w:hAnsi="Times New Roman" w:cs="Times New Roman"/>
          <w:lang w:eastAsia="ru-RU"/>
        </w:rPr>
        <w:t>книги состоялось за чашкой чая.</w:t>
      </w:r>
    </w:p>
    <w:p w:rsidR="001A5672" w:rsidRPr="00635489" w:rsidRDefault="001A5672" w:rsidP="00635489">
      <w:pPr>
        <w:widowControl/>
        <w:numPr>
          <w:ilvl w:val="0"/>
          <w:numId w:val="13"/>
        </w:numPr>
        <w:shd w:val="clear" w:color="auto" w:fill="FFFFFF"/>
        <w:suppressAutoHyphens w:val="0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26 сентября 2019 года ЦРБ им. Г.Н. Потанина стала организатором </w:t>
      </w: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>X областной краеведческой молодёжной квест-игры «Моя Вологодчина  в истории страны» в Никольском районе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В игре приняли участие две команды: сборная команда учащихся школы №2, и команда студентов Никольского филиала Тотемского политехнического колледжа.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В 15 час. 00 мин. команды собрались  в конференц-зале библиотеки и представили домашнее задание – «Создать в электронной форме путеводитель по достопримечательностям Никольского района для юных туристов».  С домашним заданием обе команды справились просто замечательно. Команда СОШ №2 представила путеводитель «По Аргуновским широтам», а команда колледжа – электронный путеводитель «По Яшинским местам».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Затем, получив маршрутные листы, юные эрудиты, знатоки литературы и истории родного края отправились штурмовать 3 станции.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На «Театральной» (Зал книги ЦРБ им. Г.Н. Потанина) они объяснили театральные термины и прочли наизусть отрывок из поэмы А.С. Пушкина «Руслан и Людмила». Каждый участник  в определенной «роли»: уставший путешественник; восторженный ребенок; настоящий вОлОгжанин; человек, который только что пробежал кросс; спортивный обозреватель; в стиле рэп.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>В «Литературной беседке» (детский отдел ЦРБ им. Г.Н. Потанина) по каталогу «Дорогим, нежно любимым Яшиным…» отобрали из представленных книг, те которые были в домашней библиотеке семьи Яшиных.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 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На «Исторической» (историко-мемориальный музей А.Я. Яшина) разгадали кроссворд, посвящённый 95-летию Никольского муниципального района.</w:t>
      </w:r>
    </w:p>
    <w:p w:rsidR="00F0727D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Путь от ЦРБ им. Г.Н. Потанина и обратно с визитами на станции был пройден командами в течение полутора часов. Обе  команды показали неплохие знания истории и литературы, актёрские способности и умение работать в программе Microsoft PowerPoint.</w:t>
      </w:r>
    </w:p>
    <w:p w:rsidR="001A5672" w:rsidRPr="00635489" w:rsidRDefault="001A5672" w:rsidP="00635489">
      <w:pPr>
        <w:widowControl/>
        <w:numPr>
          <w:ilvl w:val="0"/>
          <w:numId w:val="13"/>
        </w:numPr>
        <w:suppressAutoHyphens w:val="0"/>
        <w:autoSpaceDN w:val="0"/>
        <w:spacing w:after="200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Выставки стали рекла</w:t>
      </w:r>
      <w:r w:rsidR="00963783" w:rsidRPr="00635489">
        <w:rPr>
          <w:rFonts w:ascii="Times New Roman" w:eastAsia="Calibri" w:hAnsi="Times New Roman" w:cs="Times New Roman"/>
          <w:color w:val="auto"/>
          <w:lang w:eastAsia="en-US"/>
        </w:rPr>
        <w:t>мой библиотеки, ее лицом:</w:t>
      </w:r>
      <w:r w:rsidR="003D25B6" w:rsidRPr="00635489">
        <w:rPr>
          <w:rFonts w:ascii="Times New Roman" w:hAnsi="Times New Roman" w:cs="Times New Roman"/>
        </w:rPr>
        <w:t xml:space="preserve"> выставка-обзор «Что кому, а для меня Россия - эти вот родимые места» (Байдаровский филиал), </w:t>
      </w:r>
      <w:r w:rsidR="00D422B3" w:rsidRPr="00635489">
        <w:rPr>
          <w:rFonts w:ascii="Times New Roman" w:hAnsi="Times New Roman" w:cs="Times New Roman"/>
        </w:rPr>
        <w:t xml:space="preserve">выставка-путешествие </w:t>
      </w:r>
      <w:r w:rsidR="00D422B3" w:rsidRPr="00635489">
        <w:rPr>
          <w:rFonts w:ascii="Times New Roman" w:hAnsi="Times New Roman" w:cs="Times New Roman"/>
          <w:lang w:eastAsia="ru-RU"/>
        </w:rPr>
        <w:t>«Прогулки по родному городу» (Верхнекемский филиал),</w:t>
      </w:r>
      <w:r w:rsidR="00C31CE0" w:rsidRPr="00635489">
        <w:rPr>
          <w:rFonts w:ascii="Times New Roman" w:hAnsi="Times New Roman" w:cs="Times New Roman"/>
          <w:lang w:eastAsia="ru-RU"/>
        </w:rPr>
        <w:t xml:space="preserve"> выставка-просмотр «Родной край – сердцу рай» (ДО ЦРБ им. Г.Н. Потанина) и др.</w:t>
      </w:r>
    </w:p>
    <w:p w:rsidR="00127EE9" w:rsidRPr="00635489" w:rsidRDefault="00127EE9" w:rsidP="00635489">
      <w:pPr>
        <w:widowControl/>
        <w:numPr>
          <w:ilvl w:val="0"/>
          <w:numId w:val="13"/>
        </w:numPr>
        <w:suppressAutoHyphens w:val="0"/>
        <w:autoSpaceDN w:val="0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auto"/>
          <w:kern w:val="3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Традиционными стали праздники деревень, которые проводятся совместно с ДК и администрациями сельских поселений.</w:t>
      </w:r>
    </w:p>
    <w:p w:rsidR="001A5672" w:rsidRPr="00635489" w:rsidRDefault="001A5672" w:rsidP="00635489">
      <w:pPr>
        <w:autoSpaceDN w:val="0"/>
        <w:jc w:val="both"/>
        <w:textAlignment w:val="baseline"/>
        <w:rPr>
          <w:rFonts w:ascii="Times New Roman" w:eastAsia="Times New Roman" w:hAnsi="Times New Roman" w:cs="Times New Roman"/>
          <w:kern w:val="3"/>
        </w:rPr>
      </w:pPr>
    </w:p>
    <w:p w:rsidR="001A5672" w:rsidRPr="00635489" w:rsidRDefault="001A5672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hAnsi="Times New Roman" w:cs="Times New Roman"/>
          <w:b/>
          <w:lang w:eastAsia="ru-RU"/>
        </w:rPr>
        <w:t>•</w:t>
      </w:r>
      <w:r w:rsidRPr="00635489">
        <w:rPr>
          <w:rFonts w:ascii="Times New Roman" w:hAnsi="Times New Roman" w:cs="Times New Roman"/>
          <w:b/>
          <w:lang w:eastAsia="ru-RU"/>
        </w:rPr>
        <w:tab/>
        <w:t>Литературное краеведение</w:t>
      </w:r>
    </w:p>
    <w:p w:rsidR="001A5672" w:rsidRPr="00635489" w:rsidRDefault="001A5672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Центральное место 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>в деятельности библиотек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>, бесспорно, принадлежит литературному краеведению. Занимаясь литературным краеведением, библиотеки особое внимание уделяют творчеству писателей и поэтов, связавших свою жизнь или творчество с малой родиной, продвижению их имени. Библиотеки активно работают с творчеством своих земляков, как известных, признанных,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>так и начинающих, делающих первые шаги. Постоянно сотрудничают библиотеки и с местными самодеятельными авторами, которые получили признание земляков и имеют свой круг читателей. Презентации книг, творческие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встречи с авторами проходят, как правило, в местных библиотеках. </w:t>
      </w:r>
    </w:p>
    <w:p w:rsidR="001A5672" w:rsidRPr="00635489" w:rsidRDefault="001A5672" w:rsidP="00635489">
      <w:pPr>
        <w:widowControl/>
        <w:numPr>
          <w:ilvl w:val="0"/>
          <w:numId w:val="13"/>
        </w:numPr>
        <w:shd w:val="clear" w:color="auto" w:fill="FFFFFF"/>
        <w:suppressAutoHyphens w:val="0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 xml:space="preserve">29 июня в рамках межрегионального фестиваля «Славяне Поюжья» в центральной районной библиотеке им. Г.Н. Потанина состоялась </w:t>
      </w:r>
      <w:r w:rsidRPr="00635489">
        <w:rPr>
          <w:rFonts w:ascii="Times New Roman" w:eastAsia="Times New Roman" w:hAnsi="Times New Roman" w:cs="Times New Roman"/>
          <w:b/>
          <w:color w:val="auto"/>
          <w:lang w:eastAsia="en-US"/>
        </w:rPr>
        <w:t>литературная встреча «От сердца к сердцу, от души к душе» и презентация литературного сборника «Звезда Поюжья.</w:t>
      </w:r>
    </w:p>
    <w:p w:rsidR="001A5672" w:rsidRPr="00635489" w:rsidRDefault="001A5672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На праздник прибыли литераторы из Кичменгско-Городецкого, Великоустюгского, Никольского районов Вологодской области, Подосиновского района Кировской области.</w:t>
      </w:r>
    </w:p>
    <w:p w:rsidR="001A5672" w:rsidRPr="00635489" w:rsidRDefault="00293E95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Во </w:t>
      </w:r>
      <w:r w:rsidR="001A5672" w:rsidRPr="00635489">
        <w:rPr>
          <w:rFonts w:ascii="Times New Roman" w:eastAsia="Times New Roman" w:hAnsi="Times New Roman" w:cs="Times New Roman"/>
          <w:color w:val="auto"/>
          <w:lang w:eastAsia="ru-RU"/>
        </w:rPr>
        <w:t>вступительной части мероприятия прозвучали добрые  приветствия в адрес  участников. Бурными аплодисментами был принят творческий подарок библиотеки – инсценировка рассказа Великоустюгского писателя Ю. Опалева «Бабкины именины».</w:t>
      </w:r>
    </w:p>
    <w:p w:rsidR="001A5672" w:rsidRPr="00635489" w:rsidRDefault="001A5672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Первыми на суд зрителя предложили  свое творчество литераторы Никольского района. Руководитель литературного объединения</w:t>
      </w:r>
      <w:r w:rsidRPr="00635489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«Откровение» Л. Лешуков прочитал свои стихи и представил коллег по перу:</w:t>
      </w:r>
      <w:r w:rsidRPr="00635489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eastAsia="ru-RU"/>
        </w:rPr>
        <w:t>  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 </w:t>
      </w:r>
      <w:r w:rsidR="00293E95" w:rsidRPr="00635489">
        <w:rPr>
          <w:rFonts w:ascii="Times New Roman" w:eastAsia="Times New Roman" w:hAnsi="Times New Roman" w:cs="Times New Roman"/>
          <w:color w:val="auto"/>
          <w:lang w:eastAsia="ru-RU"/>
        </w:rPr>
        <w:t>А.</w:t>
      </w:r>
      <w:r w:rsidR="00605DB7"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93E95" w:rsidRPr="00635489">
        <w:rPr>
          <w:rFonts w:ascii="Times New Roman" w:eastAsia="Times New Roman" w:hAnsi="Times New Roman" w:cs="Times New Roman"/>
          <w:color w:val="auto"/>
          <w:lang w:eastAsia="ru-RU"/>
        </w:rPr>
        <w:t>Ельцину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="00293E95" w:rsidRPr="00635489">
        <w:rPr>
          <w:rFonts w:ascii="Times New Roman" w:eastAsia="Times New Roman" w:hAnsi="Times New Roman" w:cs="Times New Roman"/>
          <w:color w:val="auto"/>
          <w:lang w:eastAsia="ru-RU"/>
        </w:rPr>
        <w:t>О.</w:t>
      </w:r>
      <w:r w:rsidR="00605DB7"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93E95" w:rsidRPr="00635489">
        <w:rPr>
          <w:rFonts w:ascii="Times New Roman" w:eastAsia="Times New Roman" w:hAnsi="Times New Roman" w:cs="Times New Roman"/>
          <w:color w:val="auto"/>
          <w:lang w:eastAsia="ru-RU"/>
        </w:rPr>
        <w:t>Павлову, А. Сверчкову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="00293E95" w:rsidRPr="00635489">
        <w:rPr>
          <w:rFonts w:ascii="Times New Roman" w:eastAsia="Times New Roman" w:hAnsi="Times New Roman" w:cs="Times New Roman"/>
          <w:color w:val="auto"/>
          <w:lang w:eastAsia="ru-RU"/>
        </w:rPr>
        <w:t>В.</w:t>
      </w:r>
      <w:r w:rsidR="00605DB7"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93E95" w:rsidRPr="00635489">
        <w:rPr>
          <w:rFonts w:ascii="Times New Roman" w:eastAsia="Times New Roman" w:hAnsi="Times New Roman" w:cs="Times New Roman"/>
          <w:color w:val="auto"/>
          <w:lang w:eastAsia="ru-RU"/>
        </w:rPr>
        <w:t>Цветкова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="00293E95" w:rsidRPr="00635489">
        <w:rPr>
          <w:rFonts w:ascii="Times New Roman" w:eastAsia="Times New Roman" w:hAnsi="Times New Roman" w:cs="Times New Roman"/>
          <w:color w:val="auto"/>
          <w:lang w:eastAsia="ru-RU"/>
        </w:rPr>
        <w:t>Н.</w:t>
      </w:r>
      <w:r w:rsidR="00605DB7"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93E95" w:rsidRPr="00635489">
        <w:rPr>
          <w:rFonts w:ascii="Times New Roman" w:eastAsia="Times New Roman" w:hAnsi="Times New Roman" w:cs="Times New Roman"/>
          <w:color w:val="auto"/>
          <w:lang w:eastAsia="ru-RU"/>
        </w:rPr>
        <w:t>Гагарина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="00293E95" w:rsidRPr="00635489">
        <w:rPr>
          <w:rFonts w:ascii="Times New Roman" w:eastAsia="Times New Roman" w:hAnsi="Times New Roman" w:cs="Times New Roman"/>
          <w:color w:val="auto"/>
          <w:lang w:eastAsia="ru-RU"/>
        </w:rPr>
        <w:t>Н.</w:t>
      </w:r>
      <w:r w:rsidR="00605DB7"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293E95" w:rsidRPr="00635489">
        <w:rPr>
          <w:rFonts w:ascii="Times New Roman" w:eastAsia="Times New Roman" w:hAnsi="Times New Roman" w:cs="Times New Roman"/>
          <w:color w:val="auto"/>
          <w:lang w:eastAsia="ru-RU"/>
        </w:rPr>
        <w:t>Игумнова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:rsidR="001A5672" w:rsidRPr="00635489" w:rsidRDefault="001A5672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Члены литературного  объединения «Истоки» рассказали о деятельности Кичменгско-Городецких авторов, подарили библиотеке  новые сборники стихов Н. Бубнова и Н. Липихиной. В исполнении Т. Ветровой, Т. Смирновой, Г. Легостаевой  прозвучали стихи.</w:t>
      </w:r>
    </w:p>
    <w:p w:rsidR="001A5672" w:rsidRPr="00635489" w:rsidRDefault="001A5672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Т. Курдюмова, руководитель литературного объединения «Родник»  Подосиновского района познакомила присутствующих  со  своей поэзией. К ней присоединились Л. Лебедева, О. Грибанова и Н. Радостева. Читатели и гости были рады встрече с Надеждой Мохиной, членом Союза писателей России, которая 23 года руководила литературным объединением «Родник» и была его организатором.</w:t>
      </w:r>
    </w:p>
    <w:p w:rsidR="001A5672" w:rsidRPr="00635489" w:rsidRDefault="001A5672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Завершили литературную встречу  гости   из Великоустюгского района: Т. Ядрихинская, З. Кузнецова, Е. Филимонова, В. Ситников, Ю. Опалев, О. Кульневская, которая не только прочитала свои новые стихи, но и рассказала о планах и достижениях  членов литературного объединения «Северок».   </w:t>
      </w:r>
    </w:p>
    <w:p w:rsidR="001A5672" w:rsidRPr="00635489" w:rsidRDefault="001A5672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В заключение мероприятия участники литературных объединений получили в подарок новый  17 выпуск литературного </w:t>
      </w:r>
      <w:r w:rsidR="0097078E"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альманаха 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«Звезда Поюжья», подготовленный центральной районной библиотекой им. Г.Н. Потанина при поддержке Управления культуры  и администрации Никольского муниципального района.</w:t>
      </w:r>
    </w:p>
    <w:p w:rsidR="001A5672" w:rsidRPr="00635489" w:rsidRDefault="001A5672" w:rsidP="00635489">
      <w:pPr>
        <w:widowControl/>
        <w:numPr>
          <w:ilvl w:val="0"/>
          <w:numId w:val="13"/>
        </w:numPr>
        <w:shd w:val="clear" w:color="auto" w:fill="FFFFFF"/>
        <w:suppressAutoHyphens w:val="0"/>
        <w:spacing w:after="200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color w:val="auto"/>
          <w:lang w:eastAsia="x-none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6 февраля в ЦРБ им. Г.Н. Потанина состоялась 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встреча никольского литератора Л.П. Лешукова с учащимися городской средней школы №1.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В декабре 2018 года Леонид Петрович отметил свой 60-летний юбилей и десятилетие творческой деятельности. За эти годы он написал более 600 стихотворений, издал три сборника стихов и сборник прозы. Л. Лешуков – автор гимна города Никольска. Он </w:t>
      </w: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–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руководитель литобъединения «Откровение».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spacing w:after="200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В ходе встречи Л.П. Лешуков познакомил молодых читателей со своей биографией, ответил на вопросы. Конечно же, звучало много стихов и в исполнении автора и в исполнении учащихся.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spacing w:after="200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Закончилась встреча мастер-классом «Хочу стать писателем: начало начал».</w:t>
      </w:r>
    </w:p>
    <w:p w:rsidR="00641E18" w:rsidRPr="00635489" w:rsidRDefault="00293E95" w:rsidP="00635489">
      <w:pPr>
        <w:widowControl/>
        <w:numPr>
          <w:ilvl w:val="0"/>
          <w:numId w:val="13"/>
        </w:numPr>
        <w:suppressAutoHyphens w:val="0"/>
        <w:spacing w:after="200"/>
        <w:ind w:left="0"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2019 году вышла </w:t>
      </w:r>
      <w:r w:rsidRPr="0063548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новая книга Натальи Александровны Поповой</w:t>
      </w:r>
      <w:r w:rsidR="006B3D88" w:rsidRPr="0063548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-</w:t>
      </w:r>
      <w:r w:rsidRPr="00635489">
        <w:rPr>
          <w:rFonts w:ascii="Times New Roman" w:eastAsia="Calibri" w:hAnsi="Times New Roman" w:cs="Times New Roman"/>
          <w:b/>
          <w:shd w:val="clear" w:color="auto" w:fill="FFFFFF"/>
          <w:lang w:eastAsia="en-US"/>
        </w:rPr>
        <w:t>Яшиной "Александр Яшин. Запасаемся светом".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Н</w:t>
      </w:r>
      <w:r w:rsidR="00641E18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а областном радио в прямом эфире при поддержке Правительства Вологодской области состоялась премьера книги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.</w:t>
      </w:r>
      <w:r w:rsidR="00641E18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Представление книги провели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:</w:t>
      </w:r>
      <w:r w:rsidR="00641E18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председатель Вологодского общ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ества книголюбов Забродина Н.И.; </w:t>
      </w:r>
      <w:r w:rsidR="00641E18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Бараков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В.Н.</w:t>
      </w:r>
      <w:r w:rsidR="00641E18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,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 </w:t>
      </w:r>
      <w:r w:rsidR="00641E18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доктор филол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огических наук, профессор ВОГУ; </w:t>
      </w:r>
      <w:r w:rsidR="00641E18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Короткова Т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>., поэтесса, краевед</w:t>
      </w:r>
      <w:r w:rsidR="00641E18"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. Автор книги - дочь Александра Яковлевича Яшина - Наталья Яшина позвонила по телефону из Москвы. </w:t>
      </w:r>
      <w:r w:rsidRPr="00635489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Вела передачу журналист Татьяна Ляпина. Специалисты ЦРБ им. Г.Н. Потанина также приняли участие в премьере книги, ответив в прямом эфире на телефонный звонок ведущей. 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hAnsi="Times New Roman" w:cs="Times New Roman"/>
          <w:b/>
          <w:lang w:eastAsia="ru-RU"/>
        </w:rPr>
      </w:pPr>
      <w:r w:rsidRPr="00635489">
        <w:rPr>
          <w:rFonts w:ascii="Times New Roman" w:hAnsi="Times New Roman" w:cs="Times New Roman"/>
          <w:b/>
          <w:lang w:eastAsia="ru-RU"/>
        </w:rPr>
        <w:t>•</w:t>
      </w:r>
      <w:r w:rsidRPr="00635489">
        <w:rPr>
          <w:rFonts w:ascii="Times New Roman" w:hAnsi="Times New Roman" w:cs="Times New Roman"/>
          <w:b/>
          <w:lang w:eastAsia="ru-RU"/>
        </w:rPr>
        <w:tab/>
        <w:t xml:space="preserve">Экологическое краеведение 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lang w:eastAsia="x-none"/>
        </w:rPr>
      </w:pPr>
      <w:r w:rsidRPr="00635489">
        <w:rPr>
          <w:rFonts w:ascii="Times New Roman" w:eastAsia="Times New Roman" w:hAnsi="Times New Roman" w:cs="Times New Roman"/>
          <w:b/>
          <w:lang w:eastAsia="x-none"/>
        </w:rPr>
        <w:t>•</w:t>
      </w:r>
      <w:r w:rsidRPr="00635489">
        <w:rPr>
          <w:rFonts w:ascii="Times New Roman" w:eastAsia="Times New Roman" w:hAnsi="Times New Roman" w:cs="Times New Roman"/>
          <w:b/>
          <w:lang w:eastAsia="x-none"/>
        </w:rPr>
        <w:tab/>
      </w:r>
      <w:r w:rsidRPr="00635489">
        <w:rPr>
          <w:rFonts w:ascii="Times New Roman" w:eastAsia="Times New Roman" w:hAnsi="Times New Roman" w:cs="Times New Roman"/>
          <w:b/>
          <w:color w:val="auto"/>
          <w:lang w:eastAsia="x-none"/>
        </w:rPr>
        <w:t>Роль библиотек в продвижении бренда территории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>На территории района разработано несколько туристических маршрутов. Один из них на территории Аргуновского сельского поселения, которое славится историческими и культурными объектами и известными земляками. Аргуновская библиотека-филиал принимает активное участие в продвижении территории. Б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иблиотека работает по проекту: «С малой Ро</w:t>
      </w:r>
      <w:r w:rsidR="00B541C6"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дины моей начинается Россия». 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Цель проекта: сохранение и передача последующим поколениям исторической памяти; пробуждение у односельчан, особенно у молодёжи чувства любви к родной земле.</w:t>
      </w:r>
      <w:r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Библиотекой в 2010 году  создана комната-музей генерала А.В. Бетехтина. В настоящее время она активно функционирует. Комната-музей находится в здании администрации Аргуновского поселения, которая  финансировала  её создание. 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Библиотекарь активно занимаются сбором краеведческого материала о своём крае, его достопримечательностях и жителях. Также  деятельность  библиотеки направлена на краеведческое просвещение всех возрастных категорий. В 2016 году, библиотека совместно с ДК и администрацией с/п  создана комната Русской избы.    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Библиотекой проводится экскурсионный тур </w:t>
      </w:r>
      <w:r w:rsidR="00B541C6" w:rsidRPr="0063548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635489">
        <w:rPr>
          <w:rFonts w:ascii="Times New Roman" w:eastAsia="Times New Roman" w:hAnsi="Times New Roman" w:cs="Times New Roman"/>
          <w:lang w:eastAsia="x-none"/>
        </w:rPr>
        <w:t>«По Аргуновским орбитам», в ходе которого происходит знакомство  с шестью исторически значимыми местами: Храм Святого Великомученика Георгия Победоносца и Церковь Михаила Архангела, «Красная школа» 1842 года постройки, памятник «Павшим за Родину», комната</w:t>
      </w:r>
      <w:r w:rsidR="003B5CF5" w:rsidRPr="00635489">
        <w:rPr>
          <w:rFonts w:ascii="Times New Roman" w:eastAsia="Times New Roman" w:hAnsi="Times New Roman" w:cs="Times New Roman"/>
          <w:lang w:eastAsia="x-none"/>
        </w:rPr>
        <w:t>-</w:t>
      </w:r>
      <w:r w:rsidRPr="00635489">
        <w:rPr>
          <w:rFonts w:ascii="Times New Roman" w:eastAsia="Times New Roman" w:hAnsi="Times New Roman" w:cs="Times New Roman"/>
          <w:lang w:eastAsia="x-none"/>
        </w:rPr>
        <w:t>музей и мемориальная доска А.В. Бетехтина, комната Русской избы, часовня Тихвинской иконы Божией Матери и Святой источник в д. Чернцово.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В 2017 году библиотекой разработан проект «Живи, источник». Цель проекта: сохранение святого чудотворного источника</w:t>
      </w:r>
      <w:r w:rsidRPr="00635489">
        <w:rPr>
          <w:rFonts w:ascii="Times New Roman" w:eastAsia="Times New Roman" w:hAnsi="Times New Roman" w:cs="Times New Roman"/>
          <w:kern w:val="3"/>
        </w:rPr>
        <w:t>, освященного в честь Тихвинской иконы Божией Матери в д. Чернцово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. В рамках проекта проводятся как мероприятия по благоустройству территории вокруг источника, так и информационно-познавательные мероприятия и экскурсии к святому источнику.</w:t>
      </w:r>
    </w:p>
    <w:p w:rsidR="001A5672" w:rsidRPr="00635489" w:rsidRDefault="001A5672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hAnsi="Times New Roman" w:cs="Times New Roman"/>
          <w:b/>
          <w:lang w:eastAsia="ru-RU"/>
        </w:rPr>
      </w:pPr>
    </w:p>
    <w:p w:rsidR="000240AA" w:rsidRPr="00635489" w:rsidRDefault="00A277C7" w:rsidP="00635489">
      <w:pPr>
        <w:pStyle w:val="a9"/>
        <w:spacing w:before="120" w:line="240" w:lineRule="auto"/>
        <w:ind w:firstLine="284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8.5</w:t>
      </w:r>
      <w:r w:rsidR="000240AA" w:rsidRPr="00635489">
        <w:rPr>
          <w:rStyle w:val="a5"/>
          <w:b/>
          <w:sz w:val="24"/>
          <w:szCs w:val="24"/>
          <w:lang w:val="ru-RU"/>
        </w:rPr>
        <w:t>. Выпуск краеведческих изданий.</w:t>
      </w:r>
    </w:p>
    <w:p w:rsidR="0097078E" w:rsidRPr="00635489" w:rsidRDefault="0097078E" w:rsidP="00635489">
      <w:pPr>
        <w:shd w:val="clear" w:color="auto" w:fill="FFFFFF"/>
        <w:suppressAutoHyphens w:val="0"/>
        <w:ind w:firstLine="284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eastAsia="x-none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Литературный альманах «Звезда Поюжья», выпуск 17, подготовлен  центральной районной библиотекой им. Г.Н. Потанина при поддержке Управления культуры  и администрации Никольского муниципального района, издан ВОУНБ.</w:t>
      </w:r>
    </w:p>
    <w:p w:rsidR="00992A12" w:rsidRPr="00635489" w:rsidRDefault="00992A12" w:rsidP="00635489">
      <w:pPr>
        <w:pStyle w:val="a9"/>
        <w:spacing w:before="120" w:line="240" w:lineRule="auto"/>
        <w:ind w:firstLine="284"/>
        <w:rPr>
          <w:sz w:val="24"/>
          <w:szCs w:val="24"/>
          <w:lang w:val="ru-RU"/>
        </w:rPr>
      </w:pPr>
      <w:r w:rsidRPr="00635489">
        <w:rPr>
          <w:sz w:val="24"/>
          <w:szCs w:val="24"/>
          <w:lang w:eastAsia="x-none"/>
        </w:rPr>
        <w:t>В 2019 году издан и размещён на сайте электронный ресурс «Летопись сёл и деревень края», состоящий из 15 документов и 6 презентаций.</w:t>
      </w:r>
    </w:p>
    <w:p w:rsidR="000240AA" w:rsidRPr="00635489" w:rsidRDefault="00A277C7" w:rsidP="00635489">
      <w:pPr>
        <w:pStyle w:val="a9"/>
        <w:spacing w:before="120" w:line="240" w:lineRule="auto"/>
        <w:ind w:firstLine="284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8.6. Раскрытие и продвижение краеведческих фондов, в том числе создание ви</w:t>
      </w:r>
      <w:r w:rsidR="000240AA" w:rsidRPr="00635489">
        <w:rPr>
          <w:rStyle w:val="a5"/>
          <w:b/>
          <w:sz w:val="24"/>
          <w:szCs w:val="24"/>
          <w:lang w:val="ru-RU"/>
        </w:rPr>
        <w:t>ртуальных выставок и коллекций.</w:t>
      </w:r>
    </w:p>
    <w:p w:rsidR="00992A12" w:rsidRPr="00635489" w:rsidRDefault="00992A12" w:rsidP="00635489">
      <w:pPr>
        <w:pStyle w:val="a9"/>
        <w:spacing w:before="120" w:line="240" w:lineRule="auto"/>
        <w:ind w:firstLine="284"/>
        <w:rPr>
          <w:b/>
          <w:sz w:val="24"/>
          <w:szCs w:val="24"/>
          <w:lang w:val="ru-RU"/>
        </w:rPr>
      </w:pPr>
      <w:r w:rsidRPr="00635489">
        <w:rPr>
          <w:sz w:val="24"/>
          <w:szCs w:val="24"/>
          <w:lang w:eastAsia="x-none"/>
        </w:rPr>
        <w:t>Краеведческий фонд во всех структурных подразделениях выделен из общего фонда и оформлен.</w:t>
      </w:r>
    </w:p>
    <w:p w:rsidR="0097078E" w:rsidRPr="00635489" w:rsidRDefault="00992A12" w:rsidP="00635489">
      <w:pPr>
        <w:shd w:val="clear" w:color="auto" w:fill="FFFFFF"/>
        <w:suppressAutoHyphens w:val="0"/>
        <w:jc w:val="both"/>
        <w:rPr>
          <w:rFonts w:ascii="Times New Roman" w:hAnsi="Times New Roman" w:cs="Times New Roman"/>
        </w:rPr>
      </w:pPr>
      <w:r w:rsidRPr="00635489">
        <w:rPr>
          <w:rFonts w:ascii="Times New Roman" w:eastAsia="Times New Roman" w:hAnsi="Times New Roman" w:cs="Times New Roman"/>
          <w:lang w:eastAsia="x-none"/>
        </w:rPr>
        <w:t xml:space="preserve">Для его раскрытия и продвижения оформляются тематические выставки, выставки-персоналии, посвящённые писателям-вологжанам: </w:t>
      </w:r>
      <w:r w:rsidR="004F1F94" w:rsidRPr="00635489">
        <w:rPr>
          <w:rFonts w:ascii="Times New Roman" w:eastAsia="Times New Roman" w:hAnsi="Times New Roman" w:cs="Times New Roman"/>
          <w:lang w:eastAsia="x-none"/>
        </w:rPr>
        <w:t xml:space="preserve">выставка-обзор </w:t>
      </w:r>
      <w:r w:rsidR="004F1F94" w:rsidRPr="00635489">
        <w:rPr>
          <w:rFonts w:ascii="Times New Roman" w:hAnsi="Times New Roman" w:cs="Times New Roman"/>
        </w:rPr>
        <w:t xml:space="preserve">«Никольск: время, события, люди» (Байдаровский филиал), </w:t>
      </w:r>
      <w:r w:rsidR="00816BE9" w:rsidRPr="00635489">
        <w:rPr>
          <w:rFonts w:ascii="Times New Roman" w:hAnsi="Times New Roman" w:cs="Times New Roman"/>
        </w:rPr>
        <w:t xml:space="preserve">кн. выставка </w:t>
      </w:r>
      <w:r w:rsidR="00816BE9" w:rsidRPr="00635489">
        <w:rPr>
          <w:rFonts w:ascii="Times New Roman" w:eastAsia="Calibri" w:hAnsi="Times New Roman" w:cs="Times New Roman"/>
          <w:color w:val="auto"/>
          <w:lang w:eastAsia="ru-RU"/>
        </w:rPr>
        <w:t>«Они воспели Никольский край родной» (Дуниловский филиал),</w:t>
      </w:r>
      <w:r w:rsidR="00FA1DA8" w:rsidRPr="00635489">
        <w:rPr>
          <w:rFonts w:ascii="Times New Roman" w:eastAsia="Calibri" w:hAnsi="Times New Roman" w:cs="Times New Roman"/>
          <w:color w:val="auto"/>
          <w:lang w:eastAsia="ru-RU"/>
        </w:rPr>
        <w:t xml:space="preserve"> кн. выставка </w:t>
      </w:r>
      <w:r w:rsidR="00FA1DA8" w:rsidRPr="00635489">
        <w:rPr>
          <w:rFonts w:ascii="Times New Roman" w:hAnsi="Times New Roman" w:cs="Times New Roman"/>
        </w:rPr>
        <w:t>«Сердцу милые края» (Завражский филиал) и др.</w:t>
      </w:r>
      <w:r w:rsidR="003C56AB" w:rsidRPr="00635489">
        <w:rPr>
          <w:rFonts w:ascii="Times New Roman" w:hAnsi="Times New Roman" w:cs="Times New Roman"/>
        </w:rPr>
        <w:t xml:space="preserve"> </w:t>
      </w:r>
    </w:p>
    <w:p w:rsidR="00992A12" w:rsidRPr="00635489" w:rsidRDefault="00CE25E6" w:rsidP="00635489">
      <w:pPr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x-none"/>
        </w:rPr>
      </w:pPr>
      <w:r w:rsidRPr="00635489">
        <w:rPr>
          <w:rFonts w:ascii="Times New Roman" w:hAnsi="Times New Roman" w:cs="Times New Roman"/>
        </w:rPr>
        <w:t>Виртуальные выставки, раскрывающие краеведческий фонд, публикуются в библиотечных группах «ВКонтакте».</w:t>
      </w:r>
    </w:p>
    <w:p w:rsidR="000240AA" w:rsidRPr="00635489" w:rsidRDefault="00A277C7" w:rsidP="00635489">
      <w:pPr>
        <w:pStyle w:val="a9"/>
        <w:spacing w:before="120" w:line="240" w:lineRule="auto"/>
        <w:ind w:firstLine="284"/>
        <w:rPr>
          <w:rStyle w:val="a5"/>
          <w:b/>
          <w:sz w:val="24"/>
          <w:szCs w:val="24"/>
          <w:lang w:val="ru-RU"/>
        </w:rPr>
      </w:pPr>
      <w:r w:rsidRPr="00635489">
        <w:rPr>
          <w:rStyle w:val="a5"/>
          <w:b/>
          <w:sz w:val="24"/>
          <w:szCs w:val="24"/>
          <w:lang w:val="ru-RU"/>
        </w:rPr>
        <w:t>8.7. Музейные формы</w:t>
      </w:r>
      <w:r w:rsidR="000240AA" w:rsidRPr="00635489">
        <w:rPr>
          <w:rStyle w:val="a5"/>
          <w:b/>
          <w:sz w:val="24"/>
          <w:szCs w:val="24"/>
          <w:lang w:val="ru-RU"/>
        </w:rPr>
        <w:t xml:space="preserve"> краеведческой деятельности.   </w:t>
      </w:r>
    </w:p>
    <w:p w:rsidR="00992A12" w:rsidRPr="00635489" w:rsidRDefault="00992A12" w:rsidP="00635489">
      <w:pPr>
        <w:pStyle w:val="a9"/>
        <w:spacing w:before="120" w:line="240" w:lineRule="auto"/>
        <w:ind w:firstLine="284"/>
        <w:rPr>
          <w:b/>
          <w:sz w:val="24"/>
          <w:szCs w:val="24"/>
          <w:lang w:val="ru-RU"/>
        </w:rPr>
      </w:pPr>
      <w:r w:rsidRPr="00635489">
        <w:rPr>
          <w:color w:val="auto"/>
          <w:sz w:val="24"/>
          <w:szCs w:val="24"/>
          <w:lang w:eastAsia="en-US"/>
        </w:rPr>
        <w:t>Все библиотеки занимаются сбором предметов старины, изделий народных промыслов. Оформляют уголки крестьянского быта, выставки</w:t>
      </w:r>
      <w:r w:rsidR="002915AD" w:rsidRPr="00635489">
        <w:rPr>
          <w:color w:val="auto"/>
          <w:sz w:val="24"/>
          <w:szCs w:val="24"/>
          <w:lang w:val="ru-RU" w:eastAsia="en-US"/>
        </w:rPr>
        <w:t>-</w:t>
      </w:r>
      <w:r w:rsidRPr="00635489">
        <w:rPr>
          <w:color w:val="auto"/>
          <w:sz w:val="24"/>
          <w:szCs w:val="24"/>
          <w:lang w:eastAsia="en-US"/>
        </w:rPr>
        <w:t>предметы, постоянно действующие экспозиции.  В 3</w:t>
      </w:r>
      <w:r w:rsidR="00841737" w:rsidRPr="00635489">
        <w:rPr>
          <w:color w:val="auto"/>
          <w:sz w:val="24"/>
          <w:szCs w:val="24"/>
          <w:lang w:val="ru-RU" w:eastAsia="en-US"/>
        </w:rPr>
        <w:t>-</w:t>
      </w:r>
      <w:r w:rsidRPr="00635489">
        <w:rPr>
          <w:color w:val="auto"/>
          <w:sz w:val="24"/>
          <w:szCs w:val="24"/>
          <w:lang w:eastAsia="en-US"/>
        </w:rPr>
        <w:t>х библиотеках системы созданы музейные комнаты: в Аргуновской (совместно с администрацией поселения),  Бай</w:t>
      </w:r>
      <w:r w:rsidR="00841737" w:rsidRPr="00635489">
        <w:rPr>
          <w:color w:val="auto"/>
          <w:sz w:val="24"/>
          <w:szCs w:val="24"/>
          <w:lang w:eastAsia="en-US"/>
        </w:rPr>
        <w:t>даровской (совместно с ДК)  и Н-</w:t>
      </w:r>
      <w:r w:rsidRPr="00635489">
        <w:rPr>
          <w:color w:val="auto"/>
          <w:sz w:val="24"/>
          <w:szCs w:val="24"/>
          <w:lang w:eastAsia="en-US"/>
        </w:rPr>
        <w:t>Кемской сельских библиотеках.</w:t>
      </w:r>
    </w:p>
    <w:p w:rsidR="00A277C7" w:rsidRPr="00635489" w:rsidRDefault="00A277C7" w:rsidP="00635489">
      <w:pPr>
        <w:pStyle w:val="a9"/>
        <w:spacing w:before="120" w:line="240" w:lineRule="auto"/>
        <w:ind w:firstLine="284"/>
        <w:rPr>
          <w:sz w:val="24"/>
          <w:szCs w:val="24"/>
          <w:lang w:val="ru-RU"/>
        </w:rPr>
      </w:pPr>
      <w:r w:rsidRPr="00635489">
        <w:rPr>
          <w:rStyle w:val="a5"/>
          <w:b/>
          <w:bCs/>
          <w:i/>
          <w:iCs/>
          <w:sz w:val="24"/>
          <w:szCs w:val="24"/>
          <w:lang w:val="ru-RU"/>
        </w:rPr>
        <w:t>Краткие выводы по разделу. Перспективные направления развития краеведческой деятельности в регионе.</w:t>
      </w:r>
    </w:p>
    <w:p w:rsidR="00A277C7" w:rsidRPr="00635489" w:rsidRDefault="00A277C7" w:rsidP="00635489">
      <w:pPr>
        <w:pStyle w:val="a9"/>
        <w:spacing w:before="120" w:line="240" w:lineRule="auto"/>
        <w:ind w:firstLine="284"/>
        <w:rPr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9. Автоматизация библиотечных процессов</w:t>
      </w:r>
    </w:p>
    <w:p w:rsidR="00A277C7" w:rsidRPr="00635489" w:rsidRDefault="00A277C7" w:rsidP="00635489">
      <w:pPr>
        <w:pStyle w:val="a9"/>
        <w:spacing w:line="240" w:lineRule="auto"/>
        <w:ind w:firstLine="284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9.1 Состояние автоматизации муниципальных библиотек. Доля библиотек, подключенных к интернету, способы подключения и скорость (наличие широкополосной связи). Динамика компьютеризации библиотек за три года в целом по району на основе форм государственной статистической отчетности 6-НК</w:t>
      </w:r>
    </w:p>
    <w:p w:rsidR="00A277C7" w:rsidRPr="00635489" w:rsidRDefault="00A277C7" w:rsidP="00635489">
      <w:pPr>
        <w:pStyle w:val="a9"/>
        <w:numPr>
          <w:ilvl w:val="0"/>
          <w:numId w:val="12"/>
        </w:numPr>
        <w:spacing w:line="240" w:lineRule="auto"/>
        <w:ind w:left="0" w:firstLine="284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число библиотек, предоставляющих пользователям доступ к ресурсам НЭБ;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4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992"/>
        <w:gridCol w:w="860"/>
        <w:gridCol w:w="841"/>
        <w:gridCol w:w="567"/>
        <w:gridCol w:w="709"/>
        <w:gridCol w:w="567"/>
        <w:gridCol w:w="709"/>
        <w:gridCol w:w="567"/>
        <w:gridCol w:w="850"/>
        <w:gridCol w:w="567"/>
        <w:gridCol w:w="992"/>
        <w:gridCol w:w="657"/>
      </w:tblGrid>
      <w:tr w:rsidR="00A277C7" w:rsidRPr="00635489">
        <w:trPr>
          <w:cantSplit/>
          <w:trHeight w:val="36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Всего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Число библиотек, имеющих компьютеризированные места для пользователей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из них сел. филиалов (без ЦБ и  городских филиалов)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Число библиотек, имеющих доступ в Интернет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из них сел. филиалов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 xml:space="preserve">Число библиотек с </w:t>
            </w:r>
            <w:r w:rsidRPr="00635489">
              <w:rPr>
                <w:rStyle w:val="a5"/>
                <w:sz w:val="24"/>
                <w:szCs w:val="24"/>
                <w:lang w:val="en-US" w:eastAsia="ru-RU"/>
              </w:rPr>
              <w:t>Wi</w:t>
            </w:r>
            <w:r w:rsidRPr="00635489">
              <w:rPr>
                <w:rStyle w:val="a5"/>
                <w:sz w:val="24"/>
                <w:szCs w:val="24"/>
                <w:lang w:val="ru-RU" w:eastAsia="ru-RU"/>
              </w:rPr>
              <w:t>-</w:t>
            </w:r>
            <w:r w:rsidRPr="00635489">
              <w:rPr>
                <w:rStyle w:val="a5"/>
                <w:sz w:val="24"/>
                <w:szCs w:val="24"/>
                <w:lang w:val="en-US" w:eastAsia="ru-RU"/>
              </w:rPr>
              <w:t>Fi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из них сел. филиалов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Количество ПК (ед.)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в т.ч. в сел. филиалах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Количество ПК для пользователей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в т.ч. в сел. филиалах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Количество ПК (из пользовательских), подключенных к Интернет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в т.ч. в сел. филиалах</w:t>
            </w:r>
          </w:p>
        </w:tc>
      </w:tr>
      <w:tr w:rsidR="00A277C7" w:rsidRPr="006354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62DC0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62DC0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62DC0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62DC0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62DC0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62DC0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62DC0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0A671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0A671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0A671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0A671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0A671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0A671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16</w:t>
            </w:r>
          </w:p>
        </w:tc>
      </w:tr>
    </w:tbl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«Возраст» компьютерного парка: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03"/>
        <w:gridCol w:w="1974"/>
        <w:gridCol w:w="1974"/>
        <w:gridCol w:w="1974"/>
        <w:gridCol w:w="2154"/>
      </w:tblGrid>
      <w:tr w:rsidR="00A277C7" w:rsidRPr="00635489">
        <w:trPr>
          <w:cantSplit/>
        </w:trPr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из них</w:t>
            </w:r>
          </w:p>
        </w:tc>
      </w:tr>
      <w:tr w:rsidR="00A277C7" w:rsidRPr="00635489">
        <w:trPr>
          <w:cantSplit/>
        </w:trPr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до 5 лет (2015-2019)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5-10 лет (2010-2014)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более 10 лет (до 2009)</w:t>
            </w:r>
          </w:p>
        </w:tc>
      </w:tr>
      <w:tr w:rsidR="00A277C7" w:rsidRPr="00635489"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Число компьютеров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0A6716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9E09B6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9E09B6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9E09B6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</w:t>
            </w:r>
          </w:p>
        </w:tc>
      </w:tr>
    </w:tbl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2410"/>
        <w:gridCol w:w="3696"/>
        <w:gridCol w:w="3677"/>
      </w:tblGrid>
      <w:tr w:rsidR="00A277C7" w:rsidRPr="0063548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Наличие копировально-множительной техники (число библиотек)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left="113" w:right="113"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Наличие техники для оцифровки фонда (число библиотек)</w:t>
            </w:r>
          </w:p>
        </w:tc>
      </w:tr>
      <w:tr w:rsidR="00A277C7" w:rsidRPr="0063548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62DC0" w:rsidP="00635489">
            <w:pPr>
              <w:pStyle w:val="a9"/>
              <w:snapToGrid w:val="0"/>
              <w:spacing w:before="0" w:line="240" w:lineRule="auto"/>
              <w:ind w:left="113" w:right="113"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8031B8" w:rsidP="00635489">
            <w:pPr>
              <w:pStyle w:val="a9"/>
              <w:snapToGrid w:val="0"/>
              <w:spacing w:before="0" w:line="240" w:lineRule="auto"/>
              <w:ind w:left="113" w:right="113" w:firstLine="0"/>
              <w:rPr>
                <w:sz w:val="24"/>
                <w:szCs w:val="24"/>
                <w:lang w:val="en-US"/>
              </w:rPr>
            </w:pPr>
            <w:r w:rsidRPr="00635489">
              <w:rPr>
                <w:sz w:val="24"/>
                <w:szCs w:val="24"/>
                <w:lang w:val="en-US"/>
              </w:rPr>
              <w:t xml:space="preserve"> </w:t>
            </w:r>
            <w:r w:rsidRPr="00635489">
              <w:rPr>
                <w:sz w:val="24"/>
                <w:szCs w:val="24"/>
                <w:lang w:val="ru-RU"/>
              </w:rPr>
              <w:t>8</w:t>
            </w:r>
          </w:p>
        </w:tc>
      </w:tr>
      <w:tr w:rsidR="00A277C7" w:rsidRPr="0063548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0554B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 xml:space="preserve">  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70554B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35489">
              <w:rPr>
                <w:sz w:val="24"/>
                <w:szCs w:val="24"/>
                <w:lang w:val="ru-RU"/>
              </w:rPr>
              <w:t xml:space="preserve">   </w:t>
            </w:r>
            <w:r w:rsidR="008031B8" w:rsidRPr="00635489">
              <w:rPr>
                <w:sz w:val="24"/>
                <w:szCs w:val="24"/>
                <w:lang w:val="en-US"/>
              </w:rPr>
              <w:t>8</w:t>
            </w:r>
          </w:p>
        </w:tc>
      </w:tr>
      <w:tr w:rsidR="00A277C7" w:rsidRPr="0063548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B21764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 xml:space="preserve">  17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B21764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35489">
              <w:rPr>
                <w:sz w:val="24"/>
                <w:szCs w:val="24"/>
                <w:lang w:val="ru-RU"/>
              </w:rPr>
              <w:t xml:space="preserve">   </w:t>
            </w:r>
            <w:r w:rsidR="008031B8" w:rsidRPr="00635489">
              <w:rPr>
                <w:sz w:val="24"/>
                <w:szCs w:val="24"/>
                <w:lang w:val="en-US"/>
              </w:rPr>
              <w:t>8</w:t>
            </w:r>
          </w:p>
        </w:tc>
      </w:tr>
    </w:tbl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Обновление компьютерного оборудования в </w:t>
      </w:r>
      <w:r w:rsidRPr="00635489">
        <w:rPr>
          <w:rFonts w:ascii="Times New Roman" w:hAnsi="Times New Roman" w:cs="Times New Roman"/>
          <w:b/>
          <w:bCs/>
        </w:rPr>
        <w:t>отчетном</w:t>
      </w:r>
      <w:r w:rsidRPr="00635489">
        <w:rPr>
          <w:rFonts w:ascii="Times New Roman" w:hAnsi="Times New Roman" w:cs="Times New Roman"/>
        </w:rPr>
        <w:t xml:space="preserve"> году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4829"/>
      </w:tblGrid>
      <w:tr w:rsidR="00A277C7" w:rsidRPr="00635489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4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Источники финансирования или приобретения: бюджет, внебюджет, гранты, спонсоры или благотворители, проект «Электронный гражданин» (отметить, поставлено ли оборудование на баланс библиотеки)</w:t>
            </w:r>
          </w:p>
        </w:tc>
      </w:tr>
      <w:tr w:rsidR="00A277C7" w:rsidRPr="00635489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Интернет-связь:</w:t>
      </w:r>
    </w:p>
    <w:p w:rsidR="00A277C7" w:rsidRPr="00635489" w:rsidRDefault="00A277C7" w:rsidP="00635489">
      <w:pPr>
        <w:pStyle w:val="26"/>
        <w:keepNext/>
        <w:keepLines/>
        <w:spacing w:before="120" w:after="0" w:line="240" w:lineRule="auto"/>
        <w:jc w:val="both"/>
        <w:rPr>
          <w:sz w:val="24"/>
          <w:szCs w:val="24"/>
        </w:rPr>
      </w:pPr>
      <w:r w:rsidRPr="00635489">
        <w:rPr>
          <w:b w:val="0"/>
          <w:sz w:val="24"/>
          <w:szCs w:val="24"/>
          <w:lang w:val="ru-RU"/>
        </w:rPr>
        <w:t>- охарактеризовать обеспечение способа доступа в интернет (сотовый оператор через флеш-модем, проводной интернет, беспроводная связь; технология подключения), скорость подключения</w:t>
      </w:r>
    </w:p>
    <w:p w:rsidR="00A277C7" w:rsidRPr="00635489" w:rsidRDefault="00A277C7" w:rsidP="00635489">
      <w:pPr>
        <w:pStyle w:val="26"/>
        <w:spacing w:before="120" w:after="0" w:line="240" w:lineRule="auto"/>
        <w:jc w:val="both"/>
        <w:rPr>
          <w:b w:val="0"/>
          <w:sz w:val="24"/>
          <w:szCs w:val="24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3"/>
      </w:tblGrid>
      <w:tr w:rsidR="00A277C7" w:rsidRPr="0063548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Технология подключения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Число библиотек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Скорость подключения</w:t>
            </w:r>
          </w:p>
        </w:tc>
      </w:tr>
      <w:tr w:rsidR="00B66845" w:rsidRPr="0063548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845" w:rsidRPr="00635489" w:rsidRDefault="00B66845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Оптоволокно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845" w:rsidRPr="00635489" w:rsidRDefault="00B66845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845" w:rsidRPr="00635489" w:rsidRDefault="00B66845" w:rsidP="00635489">
            <w:pPr>
              <w:pStyle w:val="af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5489">
              <w:rPr>
                <w:rFonts w:ascii="Times New Roman" w:hAnsi="Times New Roman" w:cs="Times New Roman"/>
              </w:rPr>
              <w:t>10 Мбит</w:t>
            </w:r>
            <w:r w:rsidRPr="00635489">
              <w:rPr>
                <w:rFonts w:ascii="Times New Roman" w:hAnsi="Times New Roman" w:cs="Times New Roman"/>
                <w:lang w:val="en-US"/>
              </w:rPr>
              <w:t>/c</w:t>
            </w:r>
          </w:p>
        </w:tc>
      </w:tr>
      <w:tr w:rsidR="00B66845" w:rsidRPr="0063548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845" w:rsidRPr="00635489" w:rsidRDefault="00B66845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А</w:t>
            </w:r>
            <w:r w:rsidRPr="00635489">
              <w:rPr>
                <w:rFonts w:ascii="Times New Roman" w:hAnsi="Times New Roman" w:cs="Times New Roman"/>
                <w:lang w:val="en-US"/>
              </w:rPr>
              <w:t>DSL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845" w:rsidRPr="00635489" w:rsidRDefault="00B66845" w:rsidP="00635489">
            <w:pPr>
              <w:pStyle w:val="af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5489">
              <w:rPr>
                <w:rFonts w:ascii="Times New Roman" w:hAnsi="Times New Roman" w:cs="Times New Roman"/>
              </w:rPr>
              <w:t>1</w:t>
            </w:r>
            <w:r w:rsidR="00F33AC9" w:rsidRPr="0063548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845" w:rsidRPr="00635489" w:rsidRDefault="00B66845" w:rsidP="0063548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256 Кбит</w:t>
            </w:r>
            <w:r w:rsidRPr="00635489">
              <w:rPr>
                <w:rFonts w:ascii="Times New Roman" w:hAnsi="Times New Roman" w:cs="Times New Roman"/>
                <w:lang w:val="en-US"/>
              </w:rPr>
              <w:t>/</w:t>
            </w:r>
            <w:r w:rsidRPr="00635489">
              <w:rPr>
                <w:rFonts w:ascii="Times New Roman" w:hAnsi="Times New Roman" w:cs="Times New Roman"/>
              </w:rPr>
              <w:t>с</w:t>
            </w:r>
          </w:p>
        </w:tc>
      </w:tr>
      <w:tr w:rsidR="00A277C7" w:rsidRPr="0063548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F33AC9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Модем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7C7" w:rsidRPr="00635489" w:rsidRDefault="00F33AC9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548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2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7C7" w:rsidRPr="00635489" w:rsidRDefault="006240B8" w:rsidP="00635489">
            <w:pPr>
              <w:pStyle w:val="af0"/>
              <w:snapToGri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5489">
              <w:rPr>
                <w:rFonts w:ascii="Times New Roman" w:hAnsi="Times New Roman" w:cs="Times New Roman"/>
              </w:rPr>
              <w:t>1</w:t>
            </w:r>
            <w:r w:rsidR="00F33AC9" w:rsidRPr="00635489">
              <w:rPr>
                <w:rFonts w:ascii="Times New Roman" w:hAnsi="Times New Roman" w:cs="Times New Roman"/>
              </w:rPr>
              <w:t xml:space="preserve"> </w:t>
            </w:r>
            <w:r w:rsidRPr="00635489">
              <w:rPr>
                <w:rFonts w:ascii="Times New Roman" w:hAnsi="Times New Roman" w:cs="Times New Roman"/>
              </w:rPr>
              <w:t>М</w:t>
            </w:r>
            <w:r w:rsidR="00F33AC9" w:rsidRPr="00635489">
              <w:rPr>
                <w:rFonts w:ascii="Times New Roman" w:hAnsi="Times New Roman" w:cs="Times New Roman"/>
              </w:rPr>
              <w:t>бит</w:t>
            </w:r>
            <w:r w:rsidR="00F33AC9" w:rsidRPr="00635489">
              <w:rPr>
                <w:rFonts w:ascii="Times New Roman" w:hAnsi="Times New Roman" w:cs="Times New Roman"/>
                <w:lang w:val="en-US"/>
              </w:rPr>
              <w:t>/c</w:t>
            </w:r>
          </w:p>
        </w:tc>
      </w:tr>
    </w:tbl>
    <w:p w:rsidR="00A277C7" w:rsidRPr="00635489" w:rsidRDefault="00A277C7" w:rsidP="00635489">
      <w:pPr>
        <w:pStyle w:val="26"/>
        <w:spacing w:before="120" w:after="0" w:line="240" w:lineRule="auto"/>
        <w:jc w:val="both"/>
        <w:rPr>
          <w:b w:val="0"/>
          <w:sz w:val="24"/>
          <w:szCs w:val="24"/>
          <w:lang w:val="ru-RU"/>
        </w:rPr>
      </w:pPr>
    </w:p>
    <w:p w:rsidR="00A277C7" w:rsidRPr="00635489" w:rsidRDefault="00A277C7" w:rsidP="00635489">
      <w:pPr>
        <w:pStyle w:val="26"/>
        <w:spacing w:before="120" w:after="0" w:line="240" w:lineRule="auto"/>
        <w:jc w:val="both"/>
        <w:rPr>
          <w:sz w:val="24"/>
          <w:szCs w:val="24"/>
        </w:rPr>
      </w:pPr>
      <w:r w:rsidRPr="00635489">
        <w:rPr>
          <w:b w:val="0"/>
          <w:sz w:val="24"/>
          <w:szCs w:val="24"/>
          <w:lang w:val="ru-RU"/>
        </w:rPr>
        <w:t>- число библиотек, имеющих высокоскоростной интернет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- источники финансирования интернета: бюджет учреждения, внебюджет (если оба, то в %)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- причины временного отсутствия интернет-связи (% за год или в абсолютных цифрах – неделя, месяц – по ЦБС, по конкретным библиотекам): несвоевременная оплата, отключение по техническим причинам, долговременное отключение электроэнергии, некачественное предоставление услуг провайдером.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- % времени в отчетном периоде с отсутствием доступа в интернет в связи с отсутствием финансовых средств (по каждой библиотеке, ЦБС)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- в библиотеках, не имеющих доступа в интернет (по 6-НК) – указать причины отсутствия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101"/>
        <w:gridCol w:w="2464"/>
        <w:gridCol w:w="2922"/>
        <w:gridCol w:w="3100"/>
      </w:tblGrid>
      <w:tr w:rsidR="00A277C7" w:rsidRPr="00635489">
        <w:trPr>
          <w:cantSplit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Из общего числа библиотек</w:t>
            </w:r>
          </w:p>
        </w:tc>
      </w:tr>
      <w:tr w:rsidR="00A277C7" w:rsidRPr="00635489">
        <w:trPr>
          <w:cantSplit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имеют электронную почту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имеют оборудование для онлайн-связи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имеют оборудование для издательской деятельности (цветной принтер, брошюратор и т.д.)</w:t>
            </w:r>
          </w:p>
        </w:tc>
      </w:tr>
      <w:tr w:rsidR="00A277C7" w:rsidRPr="0063548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3625D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 xml:space="preserve">           17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3625D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 xml:space="preserve">               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73625D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 xml:space="preserve">             1</w:t>
            </w:r>
          </w:p>
        </w:tc>
      </w:tr>
    </w:tbl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ind w:firstLine="709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Оценить уровень владения сотрудниками компьютерными технологиями, программами, необходимость в организации специальных мероприятий, консультаций областной библиотекой (конкретные предложения).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B327D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Кто осуществляет техническое обслуживание компьютерной техники? Наличие в штате ЦБС  программиста, техника</w:t>
      </w:r>
      <w:r w:rsidR="00B327D7" w:rsidRPr="00635489">
        <w:rPr>
          <w:rFonts w:ascii="Times New Roman" w:hAnsi="Times New Roman" w:cs="Times New Roman"/>
        </w:rPr>
        <w:t>. В штате ЦБС имеется 0,5 ставки инженера-программиста.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9.2. Анализ состояния автоматизации библиотечных процессов в муниципальных библиотеках, находящихся в составе профессиональной библиотечной сети, а также в библиотеках - структурных подразделениях КДУ и иных организаций, оказывающих библиотечные услуги населению (если таковые имеются).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Количество муниципальных библиотек, использующих автоматизированные технологии: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- обработки и ведения электронного каталога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- организации и учета выдачи фондов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- организации и учета доступа посетителей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- учета документов библиотечного фонда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- для оцифровки фондов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  <w:b/>
          <w:bCs/>
          <w:i/>
          <w:iCs/>
        </w:rPr>
        <w:t xml:space="preserve">Общие выводы о темпах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A277C7" w:rsidRPr="00635489" w:rsidRDefault="00A277C7" w:rsidP="00635489">
      <w:pPr>
        <w:ind w:firstLine="284"/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  <w:b/>
        </w:rPr>
        <w:t xml:space="preserve">10. Организационно-методическая деятельность 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Полное название подразделения, занимающегося организационно-методической деятельностью</w:t>
      </w:r>
    </w:p>
    <w:p w:rsidR="003E0AD0" w:rsidRPr="00635489" w:rsidRDefault="003E0AD0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Методический отдел ЦРБ им. Г.Н. Потанина МКУК «МЦБС Никольского района»</w:t>
      </w:r>
    </w:p>
    <w:p w:rsidR="00A277C7" w:rsidRPr="00635489" w:rsidRDefault="00A277C7" w:rsidP="00635489">
      <w:pPr>
        <w:ind w:firstLine="283"/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10.1. Методическое сопровождение деятельности общедоступных библиотек со стороны ведущих библиотек муниципальных образований, наделе</w:t>
      </w:r>
      <w:r w:rsidR="003E0AD0" w:rsidRPr="00635489">
        <w:rPr>
          <w:rFonts w:ascii="Times New Roman" w:hAnsi="Times New Roman" w:cs="Times New Roman"/>
          <w:b/>
        </w:rPr>
        <w:t>нных статусом центральной (ЦБ).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- нормативно-правовое обеспечение методической деятельности.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- отражение методических услуг/работ в Уставах ЦБ.</w:t>
      </w:r>
    </w:p>
    <w:p w:rsidR="0099590D" w:rsidRPr="00635489" w:rsidRDefault="00A277C7" w:rsidP="00635489">
      <w:pPr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- перечень наименований методических работ/услуг/мероприятий, включен</w:t>
      </w:r>
      <w:r w:rsidR="003E0AD0" w:rsidRPr="00635489">
        <w:rPr>
          <w:rFonts w:ascii="Times New Roman" w:hAnsi="Times New Roman" w:cs="Times New Roman"/>
          <w:b/>
        </w:rPr>
        <w:t>ных в муниципальные задания ЦБ.</w:t>
      </w:r>
    </w:p>
    <w:p w:rsidR="0099590D" w:rsidRPr="00635489" w:rsidRDefault="0099590D" w:rsidP="00635489">
      <w:pPr>
        <w:widowControl/>
        <w:suppressAutoHyphens w:val="0"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Методический отдел осуществляет контроль над деятельностью 16 сельских филиалов, детским отделом и ЦРБ им. Потанина.</w:t>
      </w:r>
    </w:p>
    <w:p w:rsidR="0099590D" w:rsidRPr="00635489" w:rsidRDefault="0099590D" w:rsidP="00635489">
      <w:pPr>
        <w:widowControl/>
        <w:suppressAutoHyphens w:val="0"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В Уставе отражены следующие методические услуги/работы:</w:t>
      </w:r>
    </w:p>
    <w:p w:rsidR="0099590D" w:rsidRPr="00635489" w:rsidRDefault="0099590D" w:rsidP="00635489">
      <w:pPr>
        <w:widowControl/>
        <w:suppressAutoHyphens w:val="0"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- обеспечение методико-библиографической и практической помощи сельским филиалам;</w:t>
      </w:r>
    </w:p>
    <w:p w:rsidR="0099590D" w:rsidRPr="00635489" w:rsidRDefault="0099590D" w:rsidP="00635489">
      <w:pPr>
        <w:widowControl/>
        <w:suppressAutoHyphens w:val="0"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-оказание практической помощи сельским филиалам и обеспечение их нормативными документами и рекомендациями;</w:t>
      </w:r>
    </w:p>
    <w:p w:rsidR="0099590D" w:rsidRPr="00635489" w:rsidRDefault="0099590D" w:rsidP="00635489">
      <w:pPr>
        <w:widowControl/>
        <w:suppressAutoHyphens w:val="0"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-консультирование по вопросам, касающимся деятельности библиотек и качественному обслуживанию населения района;</w:t>
      </w:r>
    </w:p>
    <w:p w:rsidR="0099590D" w:rsidRPr="00635489" w:rsidRDefault="0099590D" w:rsidP="00635489">
      <w:pPr>
        <w:widowControl/>
        <w:suppressAutoHyphens w:val="0"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- разработка целевых, перспективных годовых планов и комплексных программ развития в области библиотечного обслуживания с учётом совместной деятельности всех библиотек района для обеспечения интересов жителей района;</w:t>
      </w:r>
    </w:p>
    <w:p w:rsidR="0099590D" w:rsidRPr="00635489" w:rsidRDefault="0099590D" w:rsidP="00635489">
      <w:pPr>
        <w:widowControl/>
        <w:suppressAutoHyphens w:val="0"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-организация на базе центральной библиотеки районных семинаров, стажировок, курсов повышения квалификации работников библиотек, как районных, так и областных;</w:t>
      </w:r>
    </w:p>
    <w:p w:rsidR="0099590D" w:rsidRPr="00635489" w:rsidRDefault="0099590D" w:rsidP="00635489">
      <w:pPr>
        <w:widowControl/>
        <w:suppressAutoHyphens w:val="0"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-обеспечение сводной государственной статистической отчётности о</w:t>
      </w:r>
      <w:r w:rsidR="00443E84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 деятельности библиотек района.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10.2. Виды и формы методических услуг/работ, выполненных ЦБ: для учредителей муниципальных библиотек, для муниципальных библиотек, КДУ.</w:t>
      </w:r>
    </w:p>
    <w:p w:rsidR="0099590D" w:rsidRPr="00635489" w:rsidRDefault="0099590D" w:rsidP="00635489">
      <w:pPr>
        <w:ind w:firstLine="567"/>
        <w:jc w:val="both"/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  <w:t>Цели и задачи методической службы:</w:t>
      </w:r>
    </w:p>
    <w:p w:rsidR="0099590D" w:rsidRPr="00635489" w:rsidRDefault="0099590D" w:rsidP="00635489">
      <w:pPr>
        <w:widowControl/>
        <w:numPr>
          <w:ilvl w:val="0"/>
          <w:numId w:val="24"/>
        </w:numPr>
        <w:suppressAutoHyphens w:val="0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Методическое обеспечение работы филиалов по  заявленным программам;</w:t>
      </w:r>
    </w:p>
    <w:p w:rsidR="0099590D" w:rsidRPr="00635489" w:rsidRDefault="0099590D" w:rsidP="00635489">
      <w:pPr>
        <w:widowControl/>
        <w:numPr>
          <w:ilvl w:val="0"/>
          <w:numId w:val="24"/>
        </w:numPr>
        <w:suppressAutoHyphens w:val="0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Оказание всесторонней помощи библиотечным работникам в организации   библиотечного процесса;</w:t>
      </w:r>
    </w:p>
    <w:p w:rsidR="0099590D" w:rsidRPr="00635489" w:rsidRDefault="0099590D" w:rsidP="00635489">
      <w:pPr>
        <w:widowControl/>
        <w:numPr>
          <w:ilvl w:val="0"/>
          <w:numId w:val="24"/>
        </w:numPr>
        <w:suppressAutoHyphens w:val="0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Анализ статистических данных и практической деятельности библиотек района;</w:t>
      </w:r>
    </w:p>
    <w:p w:rsidR="0099590D" w:rsidRPr="00635489" w:rsidRDefault="0099590D" w:rsidP="00635489">
      <w:pPr>
        <w:widowControl/>
        <w:numPr>
          <w:ilvl w:val="0"/>
          <w:numId w:val="24"/>
        </w:numPr>
        <w:suppressAutoHyphens w:val="0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Повышение профессионального мастерства библиотекарей;</w:t>
      </w:r>
    </w:p>
    <w:p w:rsidR="0099590D" w:rsidRPr="00635489" w:rsidRDefault="0099590D" w:rsidP="00635489">
      <w:pPr>
        <w:widowControl/>
        <w:numPr>
          <w:ilvl w:val="0"/>
          <w:numId w:val="24"/>
        </w:numPr>
        <w:suppressAutoHyphens w:val="0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Поиск интересных форм деятельности в помощь библиотекарям района;</w:t>
      </w:r>
    </w:p>
    <w:p w:rsidR="0099590D" w:rsidRPr="00635489" w:rsidRDefault="0099590D" w:rsidP="00635489">
      <w:pPr>
        <w:widowControl/>
        <w:numPr>
          <w:ilvl w:val="0"/>
          <w:numId w:val="24"/>
        </w:numPr>
        <w:suppressAutoHyphens w:val="0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Реализация программы повышения квалификации и профессионального развития библиотечных специалистов</w:t>
      </w: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  <w:t xml:space="preserve">  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«Грани профессии»;</w:t>
      </w:r>
    </w:p>
    <w:p w:rsidR="0099590D" w:rsidRPr="00635489" w:rsidRDefault="0099590D" w:rsidP="00635489">
      <w:pPr>
        <w:widowControl/>
        <w:numPr>
          <w:ilvl w:val="0"/>
          <w:numId w:val="24"/>
        </w:numPr>
        <w:suppressAutoHyphens w:val="0"/>
        <w:spacing w:after="200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Включение сельских библиотек в инновационные процессы   и обобщение инновационного опыта библиотек района, области и страны</w:t>
      </w:r>
      <w:r w:rsidR="00D85520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.</w:t>
      </w:r>
    </w:p>
    <w:p w:rsidR="0099590D" w:rsidRPr="00635489" w:rsidRDefault="0099590D" w:rsidP="00635489">
      <w:pPr>
        <w:jc w:val="both"/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  <w:t>Аналитическая  деятельность методической службы.</w:t>
      </w:r>
    </w:p>
    <w:p w:rsidR="0099590D" w:rsidRPr="00635489" w:rsidRDefault="0099590D" w:rsidP="00635489">
      <w:pPr>
        <w:jc w:val="both"/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Проводится:</w:t>
      </w:r>
    </w:p>
    <w:p w:rsidR="0099590D" w:rsidRPr="00635489" w:rsidRDefault="0099590D" w:rsidP="00635489">
      <w:pPr>
        <w:widowControl/>
        <w:numPr>
          <w:ilvl w:val="0"/>
          <w:numId w:val="26"/>
        </w:numPr>
        <w:suppressAutoHyphens w:val="0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Комплексное исследование  Российской детской библиотеки при поддержке Министерства культуры РФ в целях создания электронной системы мониторинга статистической информации по библиотечному обслуживанию детского населения на базе электронного портала «Информационно-библиотечное обслуживание детей в РФ»;</w:t>
      </w:r>
    </w:p>
    <w:p w:rsidR="0099590D" w:rsidRPr="00635489" w:rsidRDefault="0099590D" w:rsidP="00635489">
      <w:pPr>
        <w:widowControl/>
        <w:numPr>
          <w:ilvl w:val="0"/>
          <w:numId w:val="26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 xml:space="preserve">Мониторинг внедрения  положений Модельного стандарта деятельности </w:t>
      </w:r>
      <w:r w:rsidR="003C3525" w:rsidRPr="00635489">
        <w:rPr>
          <w:rFonts w:ascii="Times New Roman" w:eastAsia="Calibri" w:hAnsi="Times New Roman" w:cs="Times New Roman"/>
          <w:noProof/>
          <w:color w:val="auto"/>
          <w:lang w:eastAsia="en-US"/>
        </w:rPr>
        <w:t xml:space="preserve">общедоступной библиотеки </w:t>
      </w:r>
      <w:r w:rsidRPr="00635489">
        <w:rPr>
          <w:rFonts w:ascii="Times New Roman" w:eastAsia="Calibri" w:hAnsi="Times New Roman" w:cs="Times New Roman"/>
          <w:noProof/>
          <w:color w:val="auto"/>
          <w:lang w:eastAsia="en-US"/>
        </w:rPr>
        <w:t>в муниципальных общедоступных библиотеках Никольского района за 1 полугодие 2019 г. и за 2019 год;</w:t>
      </w:r>
    </w:p>
    <w:p w:rsidR="0099590D" w:rsidRPr="00635489" w:rsidRDefault="0099590D" w:rsidP="00635489">
      <w:pPr>
        <w:widowControl/>
        <w:numPr>
          <w:ilvl w:val="0"/>
          <w:numId w:val="26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>Анализ выполнения индикаторов и показателей подпрограммы 3 «Развитие библиотечного дела в Никольском районе» муниципальной программы «Развитие сферы культуры Никольского муниципального района на 2014 – 2020 годы»;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99590D" w:rsidRPr="00635489" w:rsidRDefault="0099590D" w:rsidP="00635489">
      <w:pPr>
        <w:widowControl/>
        <w:numPr>
          <w:ilvl w:val="0"/>
          <w:numId w:val="26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>Ежеквартальный мониторинг  о досуговой занятости  населения для департамента культуры;</w:t>
      </w:r>
    </w:p>
    <w:p w:rsidR="0099590D" w:rsidRPr="00635489" w:rsidRDefault="0099590D" w:rsidP="00635489">
      <w:pPr>
        <w:widowControl/>
        <w:numPr>
          <w:ilvl w:val="0"/>
          <w:numId w:val="26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>Ежеквартальный мониторинг НП «Культура»;</w:t>
      </w:r>
    </w:p>
    <w:p w:rsidR="0099590D" w:rsidRPr="00635489" w:rsidRDefault="0099590D" w:rsidP="00635489">
      <w:pPr>
        <w:widowControl/>
        <w:numPr>
          <w:ilvl w:val="0"/>
          <w:numId w:val="26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>Анализ планов и отчетов подразделений ЦБС;</w:t>
      </w:r>
    </w:p>
    <w:p w:rsidR="0099590D" w:rsidRPr="00635489" w:rsidRDefault="0099590D" w:rsidP="00635489">
      <w:pPr>
        <w:widowControl/>
        <w:numPr>
          <w:ilvl w:val="0"/>
          <w:numId w:val="26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>Анализ деятельности библиотек по всем направлениям  (по запросам департамента культуры и Управления культуры Никольского муниципального района);</w:t>
      </w:r>
    </w:p>
    <w:p w:rsidR="0099590D" w:rsidRPr="00635489" w:rsidRDefault="0099590D" w:rsidP="00635489">
      <w:pPr>
        <w:widowControl/>
        <w:numPr>
          <w:ilvl w:val="0"/>
          <w:numId w:val="26"/>
        </w:numPr>
        <w:suppressAutoHyphens w:val="0"/>
        <w:spacing w:after="200"/>
        <w:contextualSpacing/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 xml:space="preserve">Составление планов работы и отчётов  по различным направлениям деятельности (по запросам департамента культуры и Управления культуры). За 2019 год составлено  </w:t>
      </w:r>
      <w:r w:rsidR="003505FE"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>30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 xml:space="preserve">  планов, от</w:t>
      </w:r>
      <w:r w:rsidR="00EC6A0F">
        <w:rPr>
          <w:rFonts w:ascii="Times New Roman" w:eastAsia="Arial Unicode MS" w:hAnsi="Times New Roman" w:cs="Times New Roman"/>
          <w:color w:val="auto"/>
          <w:kern w:val="1"/>
          <w:lang w:eastAsia="en-US"/>
        </w:rPr>
        <w:t>чётов и справок (кроме годовых).</w:t>
      </w:r>
    </w:p>
    <w:p w:rsidR="003C3525" w:rsidRPr="00635489" w:rsidRDefault="003C3525" w:rsidP="00635489">
      <w:pPr>
        <w:widowControl/>
        <w:suppressAutoHyphens w:val="0"/>
        <w:spacing w:after="200"/>
        <w:ind w:left="720"/>
        <w:contextualSpacing/>
        <w:jc w:val="both"/>
        <w:rPr>
          <w:rFonts w:ascii="Times New Roman" w:eastAsia="Calibri" w:hAnsi="Times New Roman" w:cs="Times New Roman"/>
          <w:noProof/>
          <w:color w:val="auto"/>
          <w:lang w:eastAsia="en-US"/>
        </w:rPr>
      </w:pPr>
    </w:p>
    <w:p w:rsidR="0099590D" w:rsidRPr="00635489" w:rsidRDefault="0099590D" w:rsidP="00635489">
      <w:pPr>
        <w:suppressAutoHyphens w:val="0"/>
        <w:jc w:val="both"/>
        <w:rPr>
          <w:rFonts w:ascii="Times New Roman" w:hAnsi="Times New Roman" w:cs="Times New Roman"/>
          <w:b/>
          <w:noProof/>
          <w:lang w:eastAsia="ru-RU"/>
        </w:rPr>
      </w:pPr>
      <w:r w:rsidRPr="00635489">
        <w:rPr>
          <w:rFonts w:ascii="Times New Roman" w:hAnsi="Times New Roman" w:cs="Times New Roman"/>
          <w:b/>
          <w:noProof/>
          <w:lang w:eastAsia="ru-RU"/>
        </w:rPr>
        <w:t>Организационно-координационная деятельность</w:t>
      </w:r>
    </w:p>
    <w:p w:rsidR="0099590D" w:rsidRPr="00635489" w:rsidRDefault="0099590D" w:rsidP="00635489">
      <w:pPr>
        <w:widowControl/>
        <w:numPr>
          <w:ilvl w:val="0"/>
          <w:numId w:val="22"/>
        </w:numPr>
        <w:suppressAutoHyphens w:val="0"/>
        <w:spacing w:after="200"/>
        <w:ind w:hanging="29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color w:val="auto"/>
          <w:lang w:eastAsia="en-US"/>
        </w:rPr>
        <w:t>Для более результативной деятельности по разным направлениям методическим отделом организуются марафоны, акции, разрабатываются проекты:</w:t>
      </w:r>
    </w:p>
    <w:p w:rsidR="0099590D" w:rsidRPr="00635489" w:rsidRDefault="0099590D" w:rsidP="00635489">
      <w:pPr>
        <w:widowControl/>
        <w:suppressAutoHyphens w:val="0"/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5"/>
        <w:gridCol w:w="1142"/>
      </w:tblGrid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Год Театра в России – Цикл мероприятий «Театр - особый и прекрасный мир»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В течение года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Краеведческий марафон к 95-летию со дня образования Никольского района «Земля Никольская»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Январь - август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27 января – 70 лет снятия блокады Ленинграда.  Цикл мероприятий «Вспомним подвиг Ленинграда»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Январь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15 февраля - 30 лет  вывода советских войск из Афганистана. Цикл мероприятий  «Афганистан…Дни, ушедшие в вечность»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Февраль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 xml:space="preserve">Месячник боевой славы «Ты бессмертен, солдат» к 115-летию со дня рождения Героя Советского Союза В.М. Павлова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Март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85 лет со дня рождения Ю.А. Гагарина. Цикл мероприятий «Звёздный сын планеты Земля»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Март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iCs/>
                <w:color w:val="auto"/>
                <w:kern w:val="2"/>
                <w:lang w:eastAsia="ru-RU"/>
              </w:rPr>
              <w:t>Экологический марафон «Живи, Земля, живи, планета»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Апрель - июнь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 xml:space="preserve">К Всемирному дню здоровья 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Неделя жизни   «Здоровым быть здорово»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uppressAutoHyphens w:val="0"/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1 - 7 апреля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 xml:space="preserve">Информационный тур 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«Пусть всегда будет завтра» - против наркомании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8 – 14 апреля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К 74-й годовщине Победы в Великой Отечественной войне – декада исторической памяти  «Считаем долгом своим сохранить"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5-15 мая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Библио ФЕСТ «Мы любим тебя, наш язык благозвучный» (ко Дню славянской письменности и культуры  и Общероссийскому Дню библиотек)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20 – 30 мая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Акция</w:t>
            </w: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 xml:space="preserve"> «За жизнь без табака»  к  Всемирному  дню без табака  - 31 мая.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15 – 31 мая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E1264F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 xml:space="preserve">Книжно-читательская кампания «Пушкин в Никольске» </w:t>
            </w:r>
            <w:r w:rsidR="0099590D" w:rsidRPr="00635489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(</w:t>
            </w:r>
            <w:r w:rsidR="0099590D" w:rsidRPr="00635489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6 июня  </w:t>
            </w:r>
            <w:r w:rsidR="0099590D" w:rsidRPr="00635489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-  220 лет (1799-1837) со дня рождения </w:t>
            </w:r>
            <w:r w:rsidR="0099590D" w:rsidRPr="00635489">
              <w:rPr>
                <w:rFonts w:ascii="Times New Roman" w:eastAsia="Times New Roman" w:hAnsi="Times New Roman" w:cs="Times New Roman"/>
                <w:bCs/>
                <w:color w:val="auto"/>
                <w:kern w:val="2"/>
                <w:lang w:eastAsia="ru-RU"/>
              </w:rPr>
              <w:t>Александра Сергеевича Пушкина</w:t>
            </w:r>
            <w:r w:rsidR="0099590D" w:rsidRPr="00635489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Июнь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Цикл «Моя Россия» (12</w:t>
            </w:r>
            <w:r w:rsidR="00133D15"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 xml:space="preserve"> </w:t>
            </w: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- июня День России)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Июнь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Цикл «Великий стяг родной державы» (День государственного флага РФ)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Август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Историко-литературная  акция  «Забытая великая война» к 105</w:t>
            </w:r>
            <w:r w:rsidR="00E1264F"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-</w:t>
            </w: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 xml:space="preserve">летию начала Первой мировой войны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Август, сентябрь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Цикл «Россия – это мы» ко Дню народного единства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Ноябрь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Неделя толерантности «Мир, который мы создаём»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11 – 17 ноября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День Героев Отечества  «Во славу Отечества" (9 декабря –</w:t>
            </w:r>
            <w:r w:rsidR="00E1264F" w:rsidRPr="006354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 xml:space="preserve"> </w:t>
            </w:r>
            <w:r w:rsidRPr="006354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250 лет со дня  как была введена одна из самых значимых наград страны – </w:t>
            </w:r>
            <w:r w:rsidRPr="00635489">
              <w:rPr>
                <w:rFonts w:ascii="Times New Roman" w:eastAsia="Times New Roman" w:hAnsi="Times New Roman" w:cs="Times New Roman"/>
                <w:bCs/>
                <w:kern w:val="2"/>
                <w:bdr w:val="none" w:sz="0" w:space="0" w:color="auto" w:frame="1"/>
                <w:lang w:eastAsia="ru-RU"/>
              </w:rPr>
              <w:t>Орден Святого Георгия</w:t>
            </w:r>
            <w:r w:rsidRPr="00635489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Декабрь</w:t>
            </w:r>
          </w:p>
        </w:tc>
      </w:tr>
      <w:tr w:rsidR="0099590D" w:rsidRPr="00635489" w:rsidTr="00C615F2"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99590D" w:rsidP="00635489">
            <w:pPr>
              <w:suppressLineNumbers/>
              <w:snapToGrid w:val="0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kern w:val="2"/>
                <w:lang w:eastAsia="ru-RU"/>
              </w:rPr>
              <w:t>Правовой перекрёсток « Я и государство»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90D" w:rsidRPr="00635489" w:rsidRDefault="003C3525" w:rsidP="00635489">
            <w:pPr>
              <w:suppressLineNumbers/>
              <w:snapToGrid w:val="0"/>
              <w:jc w:val="both"/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9-</w:t>
            </w:r>
            <w:r w:rsidR="0099590D" w:rsidRPr="00635489">
              <w:rPr>
                <w:rFonts w:ascii="Times New Roman" w:eastAsia="Arial Unicode MS" w:hAnsi="Times New Roman" w:cs="Times New Roman"/>
                <w:color w:val="auto"/>
                <w:kern w:val="2"/>
                <w:lang w:eastAsia="ru-RU"/>
              </w:rPr>
              <w:t>15 декабря</w:t>
            </w:r>
          </w:p>
        </w:tc>
      </w:tr>
    </w:tbl>
    <w:p w:rsidR="0099590D" w:rsidRPr="00635489" w:rsidRDefault="0099590D" w:rsidP="00635489">
      <w:pPr>
        <w:jc w:val="both"/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</w:pPr>
    </w:p>
    <w:p w:rsidR="0099590D" w:rsidRPr="00635489" w:rsidRDefault="0099590D" w:rsidP="00635489">
      <w:pPr>
        <w:widowControl/>
        <w:numPr>
          <w:ilvl w:val="0"/>
          <w:numId w:val="22"/>
        </w:numPr>
        <w:suppressAutoHyphens w:val="0"/>
        <w:spacing w:after="200"/>
        <w:ind w:hanging="294"/>
        <w:contextualSpacing/>
        <w:jc w:val="both"/>
        <w:rPr>
          <w:rFonts w:ascii="Times New Roman" w:eastAsia="Arial Unicode MS" w:hAnsi="Times New Roman" w:cs="Times New Roman"/>
          <w:color w:val="auto"/>
          <w:kern w:val="1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 xml:space="preserve">Отдел выступил организатором проведения 7 областных мероприятий, акций. Например:  акция «Моя Вологодчина», </w:t>
      </w:r>
      <w:r w:rsidRPr="00635489">
        <w:rPr>
          <w:rFonts w:ascii="Times New Roman" w:eastAsia="Calibri" w:hAnsi="Times New Roman" w:cs="Times New Roman"/>
          <w:color w:val="auto"/>
          <w:shd w:val="clear" w:color="auto" w:fill="FFFFFF"/>
          <w:lang w:eastAsia="en-US"/>
        </w:rPr>
        <w:t>X областная краеведческая молодёжная квест-игра «Моя Вологодчина  в истории страны», культурно-просветительская акция «Пятый Цветаевский костер на Вологодской земле», приуроченной к 125-летию со дня рождения Анастасии Цветаевой и др.</w:t>
      </w:r>
    </w:p>
    <w:p w:rsidR="0099590D" w:rsidRPr="00635489" w:rsidRDefault="0099590D" w:rsidP="00635489">
      <w:pPr>
        <w:widowControl/>
        <w:numPr>
          <w:ilvl w:val="0"/>
          <w:numId w:val="22"/>
        </w:numPr>
        <w:suppressAutoHyphens w:val="0"/>
        <w:spacing w:after="200"/>
        <w:ind w:hanging="294"/>
        <w:contextualSpacing/>
        <w:jc w:val="both"/>
        <w:rPr>
          <w:rFonts w:ascii="Times New Roman" w:eastAsia="Arial Unicode MS" w:hAnsi="Times New Roman" w:cs="Times New Roman"/>
          <w:color w:val="auto"/>
          <w:kern w:val="1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 xml:space="preserve">В 2019 году проведена независимая оценка качества условий оказания услуг учреждениями культуры. Методическим отделом проведена большая подготовительная работа. Сайт МКУК «МЦБС» и информационные стенды приведены в соответствие перечню информации и требованиям к ней, установленным нормативными и правовыми актами. Сайт дополнен новыми разделами: учредительные документы, информация о деятельности учреждения, противодействие коррупции, иная информация. Подготовлены методические рекомендации «Что должно быть размещено на информационных стендах в библиотеках». </w:t>
      </w:r>
    </w:p>
    <w:p w:rsidR="0099590D" w:rsidRPr="00635489" w:rsidRDefault="0099590D" w:rsidP="00635489">
      <w:pPr>
        <w:widowControl/>
        <w:spacing w:after="200"/>
        <w:ind w:left="709"/>
        <w:contextualSpacing/>
        <w:jc w:val="both"/>
        <w:rPr>
          <w:rFonts w:ascii="Times New Roman" w:eastAsia="Arial Unicode MS" w:hAnsi="Times New Roman" w:cs="Times New Roman"/>
          <w:color w:val="auto"/>
          <w:kern w:val="1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en-US"/>
        </w:rPr>
        <w:t>Организован опрос пользователей, заполнены итоговые анкеты, результаты  оценки качества условий оказания услуг размещены на сайте МКУК «МЦБС».</w:t>
      </w:r>
    </w:p>
    <w:p w:rsidR="0099590D" w:rsidRPr="00635489" w:rsidRDefault="0099590D" w:rsidP="00635489">
      <w:pPr>
        <w:jc w:val="both"/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  <w:t>Консультационно-методическая деятельность</w:t>
      </w:r>
    </w:p>
    <w:p w:rsidR="0099590D" w:rsidRPr="00635489" w:rsidRDefault="0099590D" w:rsidP="00635489">
      <w:pPr>
        <w:widowControl/>
        <w:numPr>
          <w:ilvl w:val="0"/>
          <w:numId w:val="27"/>
        </w:numPr>
        <w:suppressAutoHyphens w:val="0"/>
        <w:ind w:left="0" w:firstLine="284"/>
        <w:jc w:val="both"/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Отдел осуществляет  индивидуальные консультации  (по мере необходимости).</w:t>
      </w:r>
    </w:p>
    <w:p w:rsidR="0099590D" w:rsidRPr="00635489" w:rsidRDefault="0099590D" w:rsidP="00635489">
      <w:pPr>
        <w:widowControl/>
        <w:numPr>
          <w:ilvl w:val="0"/>
          <w:numId w:val="27"/>
        </w:numPr>
        <w:suppressAutoHyphens w:val="0"/>
        <w:ind w:left="0"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Библиовизиты  в сельские филиалы с практической и консультационной  помощью.</w:t>
      </w:r>
    </w:p>
    <w:p w:rsidR="0099590D" w:rsidRPr="00635489" w:rsidRDefault="0099590D" w:rsidP="00635489">
      <w:pPr>
        <w:widowControl/>
        <w:numPr>
          <w:ilvl w:val="0"/>
          <w:numId w:val="27"/>
        </w:numPr>
        <w:suppressAutoHyphens w:val="0"/>
        <w:ind w:left="0"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Помощь в составлении сценариев и участие в мероприятиях, проводимых  в ЦРБ им. Потанина.</w:t>
      </w:r>
    </w:p>
    <w:p w:rsidR="0099590D" w:rsidRPr="00635489" w:rsidRDefault="0099590D" w:rsidP="00635489">
      <w:pPr>
        <w:widowControl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В 2019 году написаны сценарии и проведены два районных мероприятия:</w:t>
      </w:r>
    </w:p>
    <w:p w:rsidR="0099590D" w:rsidRPr="00635489" w:rsidRDefault="0099590D" w:rsidP="00635489">
      <w:pPr>
        <w:widowControl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- Вечер славы и признания «В истории Никольска навсегда» (презентация электронного ресурса «Почётные граждане Никольского района и города Никольска»)</w:t>
      </w:r>
      <w:r w:rsidR="00980BFD">
        <w:rPr>
          <w:rFonts w:ascii="Times New Roman" w:eastAsia="Arial Unicode MS" w:hAnsi="Times New Roman" w:cs="Times New Roman"/>
          <w:color w:val="auto"/>
          <w:kern w:val="1"/>
          <w:lang w:eastAsia="ru-RU"/>
        </w:rPr>
        <w:t>.</w:t>
      </w:r>
    </w:p>
    <w:p w:rsidR="0099590D" w:rsidRPr="00635489" w:rsidRDefault="0099590D" w:rsidP="00635489">
      <w:pPr>
        <w:widowControl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- В</w:t>
      </w:r>
      <w:r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>ечер «Признаюсь в любви к библиотеке», посвящённый  145-летие со дня основания библиотеки и Общероссийскому дню библиотек</w:t>
      </w:r>
      <w:r w:rsidRPr="00635489">
        <w:rPr>
          <w:rFonts w:ascii="Times New Roman" w:hAnsi="Times New Roman" w:cs="Times New Roman"/>
          <w:color w:val="666666"/>
          <w:shd w:val="clear" w:color="auto" w:fill="FFFFFF"/>
          <w:lang w:eastAsia="ru-RU"/>
        </w:rPr>
        <w:t>.</w:t>
      </w:r>
    </w:p>
    <w:p w:rsidR="0099590D" w:rsidRPr="00635489" w:rsidRDefault="0099590D" w:rsidP="00635489">
      <w:pPr>
        <w:widowControl/>
        <w:numPr>
          <w:ilvl w:val="0"/>
          <w:numId w:val="23"/>
        </w:numPr>
        <w:suppressAutoHyphens w:val="0"/>
        <w:ind w:left="0"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Подготовлены  методические рекомендации: «Портфолио библиотекаря», «Положение о конкурсе «Портфолио библиотекаря», «Библиотечная статистика: требования и методика ведения», «Информационно-мультимедийные технологии в современной библиотеке: вектор развития», «Социальные проекты от идеи до воплощения», положение о конкурсе флористических работ «Прикоснись к совершенству» в рамках </w:t>
      </w:r>
      <w:r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>XXI Межрегиональной Никольской-Ильинской ярмарки.</w:t>
      </w:r>
    </w:p>
    <w:p w:rsidR="0099590D" w:rsidRPr="00635489" w:rsidRDefault="0099590D" w:rsidP="00635489">
      <w:pPr>
        <w:widowControl/>
        <w:numPr>
          <w:ilvl w:val="0"/>
          <w:numId w:val="23"/>
        </w:numPr>
        <w:suppressAutoHyphens w:val="0"/>
        <w:ind w:left="0"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Создана мультимедийная интерактивная краеведческая </w:t>
      </w:r>
      <w:r w:rsidRPr="00635489">
        <w:rPr>
          <w:rFonts w:ascii="Times New Roman" w:hAnsi="Times New Roman" w:cs="Times New Roman"/>
          <w:lang w:eastAsia="ru-RU"/>
        </w:rPr>
        <w:t xml:space="preserve">игра «Имя городу Никольск»  с помощью программы </w:t>
      </w:r>
      <w:r w:rsidRPr="00635489">
        <w:rPr>
          <w:rFonts w:ascii="Times New Roman" w:hAnsi="Times New Roman" w:cs="Times New Roman"/>
          <w:bCs/>
          <w:shd w:val="clear" w:color="auto" w:fill="FFFFFF"/>
          <w:lang w:eastAsia="ru-RU"/>
        </w:rPr>
        <w:t>Microsoft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> </w:t>
      </w:r>
      <w:r w:rsidRPr="00635489">
        <w:rPr>
          <w:rFonts w:ascii="Times New Roman" w:hAnsi="Times New Roman" w:cs="Times New Roman"/>
          <w:bCs/>
          <w:shd w:val="clear" w:color="auto" w:fill="FFFFFF"/>
          <w:lang w:eastAsia="ru-RU"/>
        </w:rPr>
        <w:t>Office</w:t>
      </w:r>
      <w:r w:rsidRPr="00635489">
        <w:rPr>
          <w:rFonts w:ascii="Times New Roman" w:hAnsi="Times New Roman" w:cs="Times New Roman"/>
          <w:shd w:val="clear" w:color="auto" w:fill="FFFFFF"/>
          <w:lang w:eastAsia="ru-RU"/>
        </w:rPr>
        <w:t>  PowerPoint. </w:t>
      </w:r>
      <w:r w:rsidRPr="00635489">
        <w:rPr>
          <w:rFonts w:ascii="Times New Roman" w:hAnsi="Times New Roman" w:cs="Times New Roman"/>
          <w:lang w:eastAsia="ru-RU"/>
        </w:rPr>
        <w:t xml:space="preserve">                           </w:t>
      </w:r>
    </w:p>
    <w:p w:rsidR="0099590D" w:rsidRPr="00635489" w:rsidRDefault="0099590D" w:rsidP="00635489">
      <w:pPr>
        <w:widowControl/>
        <w:numPr>
          <w:ilvl w:val="0"/>
          <w:numId w:val="23"/>
        </w:numPr>
        <w:suppressAutoHyphens w:val="0"/>
        <w:ind w:left="0"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Ежегодно разрабатывается календарь  «Знаменательные и памятные даты года» и «Писатели-вологжане – юбиляры года»</w:t>
      </w:r>
      <w:r w:rsidR="00133D15"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.</w:t>
      </w:r>
    </w:p>
    <w:p w:rsidR="0099590D" w:rsidRPr="00635489" w:rsidRDefault="0099590D" w:rsidP="00635489">
      <w:pPr>
        <w:widowControl/>
        <w:numPr>
          <w:ilvl w:val="0"/>
          <w:numId w:val="23"/>
        </w:numPr>
        <w:suppressAutoHyphens w:val="0"/>
        <w:ind w:left="0"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Дополняются уже имеющиеся и оформляются новые тематические папки в помощь библиотекарям. </w:t>
      </w:r>
    </w:p>
    <w:p w:rsidR="0099590D" w:rsidRPr="00635489" w:rsidRDefault="0099590D" w:rsidP="00635489">
      <w:pPr>
        <w:widowControl/>
        <w:numPr>
          <w:ilvl w:val="0"/>
          <w:numId w:val="23"/>
        </w:numPr>
        <w:suppressAutoHyphens w:val="0"/>
        <w:ind w:left="0"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Актуальная информация размещается на стенде «Информационно-методическая работа».</w:t>
      </w:r>
    </w:p>
    <w:p w:rsidR="0099590D" w:rsidRPr="00635489" w:rsidRDefault="0099590D" w:rsidP="00635489">
      <w:pPr>
        <w:ind w:firstLine="284"/>
        <w:jc w:val="both"/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</w:pPr>
    </w:p>
    <w:p w:rsidR="0099590D" w:rsidRPr="00635489" w:rsidRDefault="0099590D" w:rsidP="00635489">
      <w:pPr>
        <w:ind w:firstLine="284"/>
        <w:jc w:val="both"/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  <w:t>Инновационная деятельность</w:t>
      </w:r>
    </w:p>
    <w:p w:rsidR="0099590D" w:rsidRPr="00635489" w:rsidRDefault="0099590D" w:rsidP="00635489">
      <w:pPr>
        <w:widowControl/>
        <w:numPr>
          <w:ilvl w:val="0"/>
          <w:numId w:val="23"/>
        </w:numPr>
        <w:suppressAutoHyphens w:val="0"/>
        <w:jc w:val="both"/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Участие в проектах, конкурсах и грантах различных уровней</w:t>
      </w:r>
      <w:r w:rsidR="00024403"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:</w:t>
      </w:r>
    </w:p>
    <w:p w:rsidR="0099590D" w:rsidRPr="00635489" w:rsidRDefault="0099590D" w:rsidP="00635489">
      <w:pPr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</w:pP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- </w:t>
      </w:r>
      <w:r w:rsidRPr="00635489"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  <w:t>Всероссийский конкурс «Доброволец России – 2019».</w:t>
      </w: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 На конкурс </w:t>
      </w:r>
      <w:r w:rsidRPr="00635489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  <w:t>в номинации «Душа компании» была представлена программа общения и социальной реабилитации пожилых и инвалидов «Свет добра и надежды».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У</w:t>
      </w:r>
      <w:r w:rsidRPr="00635489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  <w:t xml:space="preserve">спешно пройдя заявочный и заочный этапы,  программа вышла в  полуфинал.  Полуфинал проходил 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30 июля – 2 августа в Санкт-Петербурге в рамках  окружного форума добровольцев Северо-Западного федерального округа «Добро на Северо-Западе». Форум состоялся в рамках серии окружных форумов по добровольчеству федерального проекта «Социальная активность» национального проекта «Образование». Организаторами выступили  Российский центр гражданского и патриотического воспитания детей и молодежи «Роспатриотцентр», Федеральное агентство по делам молодежи, органы исполнительной власти субъектов проведения. В полуфинале </w:t>
      </w:r>
      <w:r w:rsidRPr="00635489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  <w:t>программу  представляла Ирина Большакова, заведующий методическим отделом библиотечной системы.</w:t>
      </w:r>
    </w:p>
    <w:p w:rsidR="0099590D" w:rsidRPr="00635489" w:rsidRDefault="0099590D" w:rsidP="00635489">
      <w:pPr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</w:pPr>
      <w:r w:rsidRPr="00635489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  <w:t xml:space="preserve">- </w:t>
      </w:r>
      <w:r w:rsidRPr="00635489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  <w:lang w:eastAsia="ru-RU"/>
        </w:rPr>
        <w:t>Областной конкурс «Библиотека без границ»</w:t>
      </w:r>
      <w:r w:rsidRPr="00635489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  <w:t xml:space="preserve"> на лучшую работу по обслуживанию маломобильных групп населения, посвящённый 65-летию БУК ВО «Вологодская областная библиотека для слепых»</w:t>
      </w:r>
      <w:r w:rsidR="00B945CB" w:rsidRPr="00635489"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  <w:t>.</w:t>
      </w:r>
    </w:p>
    <w:p w:rsidR="00B945CB" w:rsidRPr="00635489" w:rsidRDefault="00B945CB" w:rsidP="00635489">
      <w:pPr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В номинации «Лучшая библиотека по работе с маломобильными группами читателей» работа И.С. Большаковой, заведующего методическим отделом ЦРБ им. Г.Н. Потанина заняла второе место.</w:t>
      </w:r>
    </w:p>
    <w:p w:rsidR="00B945CB" w:rsidRPr="00635489" w:rsidRDefault="00B945CB" w:rsidP="00635489">
      <w:pPr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bdr w:val="none" w:sz="0" w:space="0" w:color="auto" w:frame="1"/>
          <w:lang w:eastAsia="ru-RU"/>
        </w:rPr>
      </w:pPr>
    </w:p>
    <w:p w:rsidR="0099590D" w:rsidRPr="00635489" w:rsidRDefault="0099590D" w:rsidP="00635489">
      <w:pPr>
        <w:widowControl/>
        <w:suppressAutoHyphens w:val="0"/>
        <w:ind w:firstLine="284"/>
        <w:jc w:val="both"/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Методический отдел самостоятельно ежегодно участвует в конкурсах различных уровней, а также участвует в написании конкурсных материалов совместно с администрацией </w:t>
      </w:r>
      <w:r w:rsidR="00705B85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библиотечной системы </w:t>
      </w: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или библиотечными специалистами.</w:t>
      </w:r>
    </w:p>
    <w:p w:rsidR="0099590D" w:rsidRPr="00635489" w:rsidRDefault="0099590D" w:rsidP="00635489">
      <w:pPr>
        <w:widowControl/>
        <w:suppressAutoHyphens w:val="0"/>
        <w:ind w:firstLine="284"/>
        <w:jc w:val="both"/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 В 2019 году  подготовлены материалы </w:t>
      </w:r>
      <w:r w:rsidR="00741B22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для участия в </w:t>
      </w:r>
      <w:r w:rsidR="00741B22" w:rsidRPr="00741B22"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  <w:t>областном проекте</w:t>
      </w:r>
      <w:r w:rsidR="00741B22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 </w:t>
      </w:r>
      <w:r w:rsidRPr="00635489"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  <w:t xml:space="preserve"> «Сельская библиотека</w:t>
      </w: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» и начата подготовка к конкурсу </w:t>
      </w:r>
      <w:r w:rsidRPr="00635489">
        <w:rPr>
          <w:rFonts w:ascii="Times New Roman" w:eastAsia="Times New Roman" w:hAnsi="Times New Roman" w:cs="Times New Roman"/>
          <w:lang w:eastAsia="ru-RU"/>
        </w:rPr>
        <w:t>«Создание модельных муниципальных библиотек в субъектах Российской Федерации».</w:t>
      </w:r>
    </w:p>
    <w:p w:rsidR="0099590D" w:rsidRPr="00635489" w:rsidRDefault="0099590D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u w:val="single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Методический отдел организует и координирует участие подразделений ЦБС и библиотечных работников в конкурсах. В 2019 году ЦБС приняла участие в 11 всероссийских и межрегиональных, 9 областных конкурсах и 5 районных конкурсах. </w:t>
      </w:r>
    </w:p>
    <w:p w:rsidR="0099590D" w:rsidRPr="00635489" w:rsidRDefault="0099590D" w:rsidP="00635489">
      <w:pPr>
        <w:widowControl/>
        <w:numPr>
          <w:ilvl w:val="0"/>
          <w:numId w:val="29"/>
        </w:numPr>
        <w:suppressAutoHyphens w:val="0"/>
        <w:ind w:left="0" w:firstLine="284"/>
        <w:contextualSpacing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Инновационной является  программно</w:t>
      </w:r>
      <w:r w:rsidR="00FE10D2">
        <w:rPr>
          <w:rFonts w:ascii="Times New Roman" w:eastAsia="Arial Unicode MS" w:hAnsi="Times New Roman" w:cs="Times New Roman"/>
          <w:color w:val="auto"/>
          <w:kern w:val="1"/>
          <w:lang w:eastAsia="ar-SA"/>
        </w:rPr>
        <w:t>-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проектная деятельность МКУК «МЦБС». Отделом разработаны и реализуются следующие программы и проекты:</w:t>
      </w:r>
    </w:p>
    <w:p w:rsidR="0099590D" w:rsidRPr="00635489" w:rsidRDefault="0099590D" w:rsidP="00635489">
      <w:pPr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ar-SA"/>
        </w:rPr>
        <w:t>Программа «С тебя начинается Родина»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 xml:space="preserve"> по патриотическому воспитанию  личности. Участники программы: ЦРБ им. Г.Н. Потанина,  Байдаровский филиал,  В-Кемский филиал,  Зеленцовский филиал,  Аргуновский филиал;</w:t>
      </w:r>
    </w:p>
    <w:p w:rsidR="0099590D" w:rsidRPr="00635489" w:rsidRDefault="0099590D" w:rsidP="00635489">
      <w:pPr>
        <w:ind w:firstLine="284"/>
        <w:jc w:val="both"/>
        <w:rPr>
          <w:rFonts w:ascii="Times New Roman" w:eastAsia="Arial Unicode MS" w:hAnsi="Times New Roman" w:cs="Times New Roman"/>
          <w:b/>
          <w:i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b/>
          <w:i/>
          <w:color w:val="auto"/>
          <w:kern w:val="1"/>
          <w:lang w:eastAsia="ar-SA"/>
        </w:rPr>
        <w:t>Программа общения и социальной реабилитации пожилых и инвалидов «Свет добра и надежды»;</w:t>
      </w:r>
    </w:p>
    <w:p w:rsidR="0099590D" w:rsidRPr="00635489" w:rsidRDefault="0099590D" w:rsidP="00635489">
      <w:pPr>
        <w:ind w:firstLine="284"/>
        <w:jc w:val="both"/>
        <w:rPr>
          <w:rFonts w:ascii="Times New Roman" w:eastAsia="Arial Unicode MS" w:hAnsi="Times New Roman" w:cs="Times New Roman"/>
          <w:i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i/>
          <w:color w:val="auto"/>
          <w:kern w:val="1"/>
          <w:lang w:eastAsia="ar-SA"/>
        </w:rPr>
        <w:t>Программа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 xml:space="preserve"> 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повышения квалификации и профессионального развития библиотечных специалистов</w:t>
      </w: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  <w:t xml:space="preserve">  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 xml:space="preserve"> </w:t>
      </w:r>
      <w:r w:rsidRPr="00635489">
        <w:rPr>
          <w:rFonts w:ascii="Times New Roman" w:eastAsia="Arial Unicode MS" w:hAnsi="Times New Roman" w:cs="Times New Roman"/>
          <w:b/>
          <w:i/>
          <w:color w:val="auto"/>
          <w:kern w:val="1"/>
          <w:lang w:eastAsia="ar-SA"/>
        </w:rPr>
        <w:t>«Грани профессии»;</w:t>
      </w:r>
    </w:p>
    <w:p w:rsidR="0099590D" w:rsidRPr="00635489" w:rsidRDefault="0099590D" w:rsidP="00635489">
      <w:pPr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b/>
          <w:i/>
          <w:color w:val="auto"/>
          <w:kern w:val="1"/>
          <w:lang w:eastAsia="ar-SA"/>
        </w:rPr>
        <w:t>Проект  по созданию электронной краеведческой энциклопедии «Имя Никольского края»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. В 2018 году на сайте размещена информация о почётных гражданах Никольского района и города Никольска. В 2019 году дополнена информация о 5 почётных гражданах, размещена вновь об одном человеке, удостоенном звания в 2018 году.</w:t>
      </w:r>
    </w:p>
    <w:p w:rsidR="0099590D" w:rsidRPr="00635489" w:rsidRDefault="0099590D" w:rsidP="00635489">
      <w:pPr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  <w:r w:rsidRPr="00635489">
        <w:rPr>
          <w:rFonts w:ascii="Times New Roman" w:eastAsia="Arial Unicode MS" w:hAnsi="Times New Roman" w:cs="Times New Roman"/>
          <w:b/>
          <w:i/>
          <w:color w:val="auto"/>
          <w:kern w:val="1"/>
          <w:lang w:eastAsia="ar-SA"/>
        </w:rPr>
        <w:t>Проект по созданию электронного ресурса «Летопись сёл и деревень края».</w:t>
      </w:r>
      <w:r w:rsidRPr="00635489">
        <w:rPr>
          <w:rFonts w:ascii="Times New Roman" w:eastAsia="Arial Unicode MS" w:hAnsi="Times New Roman" w:cs="Times New Roman"/>
          <w:i/>
          <w:color w:val="auto"/>
          <w:kern w:val="1"/>
          <w:lang w:eastAsia="ar-SA"/>
        </w:rPr>
        <w:t xml:space="preserve"> 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ar-SA"/>
        </w:rPr>
        <w:t>В 2019 году электронный ресурс, состоящий из 15 документов и 6 презентаций, размещён на сайте МКУК «МЦБС Никольского района».</w:t>
      </w:r>
    </w:p>
    <w:p w:rsidR="007F58EE" w:rsidRPr="00635489" w:rsidRDefault="007F58EE" w:rsidP="00635489">
      <w:pPr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ar-SA"/>
        </w:rPr>
      </w:pPr>
    </w:p>
    <w:p w:rsidR="0099590D" w:rsidRPr="00635489" w:rsidRDefault="0099590D" w:rsidP="00635489">
      <w:pPr>
        <w:widowControl/>
        <w:numPr>
          <w:ilvl w:val="0"/>
          <w:numId w:val="25"/>
        </w:numPr>
        <w:suppressAutoHyphens w:val="0"/>
        <w:ind w:left="0" w:firstLine="284"/>
        <w:jc w:val="both"/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Инновационная деятельность отдела во многом связана с внедрением компьютерных технологий:</w:t>
      </w:r>
    </w:p>
    <w:p w:rsidR="0099590D" w:rsidRPr="00635489" w:rsidRDefault="0099590D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1. Электронная почта эффективно используется для рассылки информации, документов, для получения планов и отчётов. Планы и отчёты  филиалы сдают уже только в электронном виде.</w:t>
      </w:r>
    </w:p>
    <w:p w:rsidR="0099590D" w:rsidRPr="00635489" w:rsidRDefault="0099590D" w:rsidP="00635489">
      <w:pPr>
        <w:widowControl/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2.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Используя возможности современной техники, уже несколько лет активно осуществляем издательскую деятельность. В 2019 году изданы 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методические рекомендации: «Портфолио библиотекаря», «Положение о конкурсе «Портфолио библиотекаря», «Библиотечная статистика: требования и методика ведения», «Информационно-мультимедийные технологии в современной библиотеке: вектор развития», «Социальные проекты от идеи до воплощения», положение о конкурсе флористических работ «Прикоснись к совершенству» в рамках </w:t>
      </w:r>
      <w:r w:rsidRPr="00635489">
        <w:rPr>
          <w:rFonts w:ascii="Times New Roman" w:hAnsi="Times New Roman" w:cs="Times New Roman"/>
          <w:color w:val="auto"/>
          <w:shd w:val="clear" w:color="auto" w:fill="FFFFFF"/>
          <w:lang w:eastAsia="ru-RU"/>
        </w:rPr>
        <w:t>XXI Межрегиональной Никольской-Ильинской ярмарки.</w:t>
      </w:r>
    </w:p>
    <w:p w:rsidR="0099590D" w:rsidRPr="00635489" w:rsidRDefault="0099590D" w:rsidP="00635489">
      <w:pPr>
        <w:widowControl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3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>. В отделе формируются банки данных по конкретным темам и направлениям.</w:t>
      </w: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 Например: « Патриотическое воспитание», «Экологическое просвещение», «Инновации», «Программно</w:t>
      </w:r>
      <w:r w:rsidR="00A214D9"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-</w:t>
      </w: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 проектная деятельность», «А.Я. Яшин» и др.</w:t>
      </w:r>
    </w:p>
    <w:p w:rsidR="0099590D" w:rsidRDefault="0099590D" w:rsidP="00635489">
      <w:pPr>
        <w:widowControl/>
        <w:suppressAutoHyphens w:val="0"/>
        <w:ind w:right="-1" w:firstLine="284"/>
        <w:jc w:val="both"/>
        <w:rPr>
          <w:rFonts w:ascii="Times New Roman" w:hAnsi="Times New Roman" w:cs="Times New Roman"/>
          <w:color w:val="auto"/>
        </w:rPr>
      </w:pP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4. В конце 2012 года в МКУК «МЦБС» был создан сайт</w:t>
      </w:r>
      <w:r w:rsidR="00A214D9"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. В 2019</w:t>
      </w: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 году шло активное наполнение сайта. Отдел отвечает за пополнение рубрик «Коллегам»: «Методические рекомендации», «Проекты и программы», «Анализ деятельности». Также регулярно пополнял</w:t>
      </w:r>
      <w:r w:rsidR="00157374"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ась рубрика: «Наши мероприятия» и «Электронная библиотека».  За 2019 год опубликовано 39</w:t>
      </w: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 xml:space="preserve"> ма</w:t>
      </w:r>
      <w:r w:rsidR="00157374"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териалов. При подготовке к п</w:t>
      </w:r>
      <w:r w:rsidR="00157374" w:rsidRPr="00635489">
        <w:rPr>
          <w:rFonts w:ascii="Times New Roman" w:hAnsi="Times New Roman" w:cs="Times New Roman"/>
          <w:color w:val="auto"/>
        </w:rPr>
        <w:t>роведению в 2019 году независимой оценки качества условий оказания услуг муниципальными учреждениями культуры на сайте создан новый раздел, где размещена информация о деятельности учреждения, учредительные и другие документы – 10 материалов.</w:t>
      </w:r>
    </w:p>
    <w:p w:rsidR="00662BE5" w:rsidRPr="00635489" w:rsidRDefault="00662BE5" w:rsidP="00635489">
      <w:pPr>
        <w:widowControl/>
        <w:suppressAutoHyphens w:val="0"/>
        <w:ind w:right="-1" w:firstLine="284"/>
        <w:jc w:val="both"/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</w:pPr>
    </w:p>
    <w:p w:rsidR="0099590D" w:rsidRPr="00635489" w:rsidRDefault="0099590D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5"/>
        <w:gridCol w:w="1612"/>
        <w:gridCol w:w="1667"/>
      </w:tblGrid>
      <w:tr w:rsidR="0099590D" w:rsidRPr="00635489" w:rsidTr="00C615F2">
        <w:tc>
          <w:tcPr>
            <w:tcW w:w="6578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Виды и формы методических услуг/работ, выполненных ЦБ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В т. ч. дистанционно</w:t>
            </w:r>
          </w:p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онлайн</w:t>
            </w:r>
          </w:p>
        </w:tc>
      </w:tr>
      <w:tr w:rsidR="0099590D" w:rsidRPr="00635489" w:rsidTr="00C615F2">
        <w:tc>
          <w:tcPr>
            <w:tcW w:w="6578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Консультации индивидуальные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190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Консультации групповые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Информационно-метод. Материалы печатные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Информационно-метод. Материалы электронные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Обучающие мероприятия всего*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Из них: Семинары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              Стажировки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              Курсы  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              Тренинги 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               Школы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               Лаборатории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Конкурсы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Совещания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Круглые столы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Другие профессиональные встречи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Выезды в библиотеки с целью оказания методической помощи, изучения опыта работы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Мониторинги</w:t>
            </w:r>
          </w:p>
        </w:tc>
        <w:tc>
          <w:tcPr>
            <w:tcW w:w="1612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26 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99590D" w:rsidRPr="00635489" w:rsidTr="00C615F2">
        <w:tc>
          <w:tcPr>
            <w:tcW w:w="6578" w:type="dxa"/>
            <w:vAlign w:val="bottom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Другое (указать форму мероприятия)</w:t>
            </w:r>
          </w:p>
        </w:tc>
        <w:tc>
          <w:tcPr>
            <w:tcW w:w="1612" w:type="dxa"/>
          </w:tcPr>
          <w:p w:rsidR="0099590D" w:rsidRPr="00635489" w:rsidRDefault="00D554B1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667" w:type="dxa"/>
          </w:tcPr>
          <w:p w:rsidR="0099590D" w:rsidRPr="00635489" w:rsidRDefault="0099590D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99590D" w:rsidRPr="00635489" w:rsidRDefault="0099590D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*Подробнее об обучающих мероприятиях в 10.4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eastAsia="Times New Roman" w:hAnsi="Times New Roman" w:cs="Times New Roman"/>
          <w:b/>
        </w:rPr>
        <w:t>•</w:t>
      </w:r>
      <w:r w:rsidRPr="00635489">
        <w:rPr>
          <w:rFonts w:ascii="Times New Roman" w:hAnsi="Times New Roman" w:cs="Times New Roman"/>
          <w:b/>
        </w:rPr>
        <w:t>издательская деятельность</w:t>
      </w:r>
    </w:p>
    <w:p w:rsidR="000D0E7C" w:rsidRPr="00635489" w:rsidRDefault="000D0E7C" w:rsidP="00635489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1"/>
        <w:gridCol w:w="1630"/>
        <w:gridCol w:w="1661"/>
        <w:gridCol w:w="1686"/>
        <w:gridCol w:w="1926"/>
      </w:tblGrid>
      <w:tr w:rsidR="000D0E7C" w:rsidRPr="00635489" w:rsidTr="00C615F2">
        <w:trPr>
          <w:jc w:val="center"/>
        </w:trPr>
        <w:tc>
          <w:tcPr>
            <w:tcW w:w="3164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Наименование изданной продукции</w:t>
            </w:r>
          </w:p>
        </w:tc>
        <w:tc>
          <w:tcPr>
            <w:tcW w:w="1685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Количество страниц </w:t>
            </w:r>
          </w:p>
        </w:tc>
        <w:tc>
          <w:tcPr>
            <w:tcW w:w="1802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Тираж изданий,</w:t>
            </w:r>
          </w:p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экз.</w:t>
            </w:r>
          </w:p>
        </w:tc>
        <w:tc>
          <w:tcPr>
            <w:tcW w:w="1844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Объем средств, тыс.руб.</w:t>
            </w:r>
          </w:p>
        </w:tc>
        <w:tc>
          <w:tcPr>
            <w:tcW w:w="1926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Источник финансирования</w:t>
            </w:r>
          </w:p>
        </w:tc>
      </w:tr>
      <w:tr w:rsidR="000D0E7C" w:rsidRPr="00635489" w:rsidTr="00C615F2">
        <w:trPr>
          <w:jc w:val="center"/>
        </w:trPr>
        <w:tc>
          <w:tcPr>
            <w:tcW w:w="3164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Альманах «Звезда Поюжья». Вып 17.</w:t>
            </w:r>
          </w:p>
        </w:tc>
        <w:tc>
          <w:tcPr>
            <w:tcW w:w="1685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135 стр.</w:t>
            </w:r>
          </w:p>
        </w:tc>
        <w:tc>
          <w:tcPr>
            <w:tcW w:w="1802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150 экз.</w:t>
            </w:r>
          </w:p>
        </w:tc>
        <w:tc>
          <w:tcPr>
            <w:tcW w:w="1844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30.000</w:t>
            </w:r>
          </w:p>
        </w:tc>
        <w:tc>
          <w:tcPr>
            <w:tcW w:w="1926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Районный бюджет</w:t>
            </w:r>
          </w:p>
        </w:tc>
      </w:tr>
      <w:tr w:rsidR="000D0E7C" w:rsidRPr="00635489" w:rsidTr="00C615F2">
        <w:trPr>
          <w:jc w:val="center"/>
        </w:trPr>
        <w:tc>
          <w:tcPr>
            <w:tcW w:w="3164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Календарь знаменательных и памятных дат на 2020 год</w:t>
            </w:r>
          </w:p>
        </w:tc>
        <w:tc>
          <w:tcPr>
            <w:tcW w:w="1685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45 стр.</w:t>
            </w:r>
          </w:p>
        </w:tc>
        <w:tc>
          <w:tcPr>
            <w:tcW w:w="1802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3 экз.</w:t>
            </w:r>
          </w:p>
        </w:tc>
        <w:tc>
          <w:tcPr>
            <w:tcW w:w="1844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926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0D0E7C" w:rsidRPr="00635489" w:rsidTr="00C615F2">
        <w:trPr>
          <w:jc w:val="center"/>
        </w:trPr>
        <w:tc>
          <w:tcPr>
            <w:tcW w:w="3164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Методические рекомендации «Информационно-мультимедийные техно</w:t>
            </w:r>
            <w:r w:rsidR="00E15912"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 xml:space="preserve">логии в современной библиотеке: </w:t>
            </w: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вектор развития»</w:t>
            </w:r>
          </w:p>
        </w:tc>
        <w:tc>
          <w:tcPr>
            <w:tcW w:w="1685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12 стр.</w:t>
            </w:r>
          </w:p>
        </w:tc>
        <w:tc>
          <w:tcPr>
            <w:tcW w:w="1802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3 экз.</w:t>
            </w:r>
          </w:p>
        </w:tc>
        <w:tc>
          <w:tcPr>
            <w:tcW w:w="1844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E7C" w:rsidRPr="00635489" w:rsidTr="00C615F2">
        <w:trPr>
          <w:jc w:val="center"/>
        </w:trPr>
        <w:tc>
          <w:tcPr>
            <w:tcW w:w="3164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«Портфолио библиотекаря. Методические рекомендации по составлению»</w:t>
            </w:r>
          </w:p>
        </w:tc>
        <w:tc>
          <w:tcPr>
            <w:tcW w:w="1685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6 стр.</w:t>
            </w:r>
          </w:p>
        </w:tc>
        <w:tc>
          <w:tcPr>
            <w:tcW w:w="1802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3 экз.</w:t>
            </w:r>
          </w:p>
        </w:tc>
        <w:tc>
          <w:tcPr>
            <w:tcW w:w="1844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D0E7C" w:rsidRPr="00635489" w:rsidTr="00C615F2">
        <w:trPr>
          <w:jc w:val="center"/>
        </w:trPr>
        <w:tc>
          <w:tcPr>
            <w:tcW w:w="3164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</w:pPr>
            <w:r w:rsidRPr="00635489">
              <w:rPr>
                <w:rFonts w:ascii="Times New Roman" w:eastAsia="Arial Unicode MS" w:hAnsi="Times New Roman" w:cs="Times New Roman"/>
                <w:color w:val="auto"/>
                <w:kern w:val="1"/>
                <w:lang w:eastAsia="ru-RU"/>
              </w:rPr>
              <w:t>«Библиотечная статистика: требования и методика ведения»</w:t>
            </w:r>
          </w:p>
        </w:tc>
        <w:tc>
          <w:tcPr>
            <w:tcW w:w="1685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19 стр.</w:t>
            </w:r>
          </w:p>
        </w:tc>
        <w:tc>
          <w:tcPr>
            <w:tcW w:w="1802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3 экз.</w:t>
            </w:r>
          </w:p>
        </w:tc>
        <w:tc>
          <w:tcPr>
            <w:tcW w:w="1844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6" w:type="dxa"/>
            <w:vAlign w:val="center"/>
          </w:tcPr>
          <w:p w:rsidR="000D0E7C" w:rsidRPr="00635489" w:rsidRDefault="000D0E7C" w:rsidP="00635489">
            <w:pPr>
              <w:tabs>
                <w:tab w:val="left" w:pos="346"/>
              </w:tabs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ind w:firstLine="283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10.3. Кадровое обеспечение методической деятельности (наличие должности методиста по библиотечной работе в штатном расписании ЦБ или иных должностей специалистов, выполняющих методическую работу). Фамилия, имя, отчество сотрудника, координирующего эту деятельность в ЦБС (библиотеке)</w:t>
      </w:r>
    </w:p>
    <w:p w:rsidR="00A277C7" w:rsidRPr="00635489" w:rsidRDefault="00A277C7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Телефон подразделения</w:t>
      </w:r>
    </w:p>
    <w:p w:rsidR="000D0E7C" w:rsidRPr="00635489" w:rsidRDefault="000D0E7C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Организационно-методической деятельностью занимается методический отдел ЦРБ им. Г.Н. Потанина, состоящий из 2-х человек, заведующий отделом – Большакова Ирина Сергеевна, методист – Корепина Ирина Васильевна.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b/>
          <w:sz w:val="24"/>
          <w:szCs w:val="24"/>
        </w:rPr>
        <w:t>10.4. Повышение квалификации библиотечных специалистов</w:t>
      </w:r>
      <w:r w:rsidRPr="00635489">
        <w:rPr>
          <w:b/>
          <w:sz w:val="24"/>
          <w:szCs w:val="24"/>
          <w:lang w:val="ru-RU"/>
        </w:rPr>
        <w:t>.</w:t>
      </w:r>
      <w:r w:rsidRPr="00635489">
        <w:rPr>
          <w:b/>
          <w:sz w:val="24"/>
          <w:szCs w:val="24"/>
        </w:rPr>
        <w:t xml:space="preserve"> Мероприятия системы повышения квалификации</w:t>
      </w:r>
      <w:r w:rsidRPr="00635489">
        <w:rPr>
          <w:b/>
          <w:sz w:val="24"/>
          <w:szCs w:val="24"/>
          <w:lang w:val="ru-RU"/>
        </w:rPr>
        <w:t>.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- доля сотрудников, прошедших переподготовку и повышение квалификации (на основании удостоверений установленного образца)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- доля сотрудников, нуждающихся в повышении/переподготовке квалификации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10.4.1 Основные направления повышения квалификации;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10.4.2. Региональные, районные программы повышения квалификации</w:t>
      </w:r>
      <w:r w:rsidR="001D3BF5" w:rsidRPr="00635489">
        <w:rPr>
          <w:b/>
          <w:sz w:val="24"/>
          <w:szCs w:val="24"/>
          <w:lang w:val="ru-RU"/>
        </w:rPr>
        <w:t xml:space="preserve"> </w:t>
      </w:r>
      <w:r w:rsidRPr="00635489">
        <w:rPr>
          <w:b/>
          <w:sz w:val="24"/>
          <w:szCs w:val="24"/>
          <w:lang w:val="ru-RU"/>
        </w:rPr>
        <w:t>(программы приложить)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b/>
          <w:sz w:val="24"/>
          <w:szCs w:val="24"/>
        </w:rPr>
        <w:t>10.4.3. Привлечение к участию в семинарах представителей административных структур, образования, здравоохранения, общественных организаций, специалистов ОУНБ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10.4.4 учреждения, предлагающие услуги по повышению квалификации: наличие договорных отношений между библиотекой и этими учреждениями;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</w:rPr>
      </w:pPr>
      <w:r w:rsidRPr="00635489">
        <w:rPr>
          <w:b/>
          <w:sz w:val="24"/>
          <w:szCs w:val="24"/>
          <w:lang w:val="ru-RU"/>
        </w:rPr>
        <w:t>10.4.5 дистанционные формы повышения квалификации;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10.4.6 количество специалистов, повысивших квалификацию (сертифицированных специалистов), в т.ч. имеющих подготовку по предоставлению услуг инвалидам.</w:t>
      </w:r>
    </w:p>
    <w:p w:rsidR="00915FF4" w:rsidRPr="00635489" w:rsidRDefault="00915FF4" w:rsidP="00635489">
      <w:pPr>
        <w:pStyle w:val="a9"/>
        <w:spacing w:before="0" w:line="240" w:lineRule="auto"/>
        <w:ind w:firstLine="284"/>
        <w:rPr>
          <w:b/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Обучающие мероприятия муниципального уровня:</w:t>
      </w:r>
    </w:p>
    <w:p w:rsidR="008D1AF7" w:rsidRPr="00635489" w:rsidRDefault="008D1AF7" w:rsidP="00635489">
      <w:pPr>
        <w:pStyle w:val="a9"/>
        <w:spacing w:before="0" w:line="240" w:lineRule="auto"/>
        <w:ind w:firstLine="0"/>
        <w:rPr>
          <w:b/>
          <w:sz w:val="24"/>
          <w:szCs w:val="24"/>
          <w:lang w:val="ru-RU"/>
        </w:rPr>
      </w:pP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3543"/>
        <w:gridCol w:w="2972"/>
        <w:gridCol w:w="2273"/>
      </w:tblGrid>
      <w:tr w:rsidR="008D1AF7" w:rsidRPr="00635489" w:rsidTr="00AD1294">
        <w:trPr>
          <w:trHeight w:val="1104"/>
        </w:trPr>
        <w:tc>
          <w:tcPr>
            <w:tcW w:w="1173" w:type="dxa"/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Даты</w:t>
            </w:r>
          </w:p>
        </w:tc>
        <w:tc>
          <w:tcPr>
            <w:tcW w:w="3543" w:type="dxa"/>
          </w:tcPr>
          <w:p w:rsidR="008D1AF7" w:rsidRPr="00635489" w:rsidRDefault="008D1AF7" w:rsidP="00635489">
            <w:pPr>
              <w:suppressAutoHyphens w:val="0"/>
              <w:ind w:left="1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Тема мероприятия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 Форма мероприятия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</w:p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участников</w:t>
            </w:r>
          </w:p>
        </w:tc>
      </w:tr>
      <w:tr w:rsidR="008D1AF7" w:rsidRPr="00635489" w:rsidTr="00AD1294">
        <w:tc>
          <w:tcPr>
            <w:tcW w:w="1173" w:type="dxa"/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13.02</w:t>
            </w:r>
          </w:p>
        </w:tc>
        <w:tc>
          <w:tcPr>
            <w:tcW w:w="3543" w:type="dxa"/>
          </w:tcPr>
          <w:p w:rsidR="008D1AF7" w:rsidRPr="00635489" w:rsidRDefault="008D1AF7" w:rsidP="00635489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iCs/>
                <w:spacing w:val="4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iCs/>
                <w:spacing w:val="4"/>
                <w:lang w:eastAsia="ru-RU"/>
              </w:rPr>
              <w:t xml:space="preserve"> «От реализованных планов к новым идеям» 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Семинар-совещание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8D1AF7" w:rsidRPr="00635489" w:rsidTr="00AD1294">
        <w:tc>
          <w:tcPr>
            <w:tcW w:w="1173" w:type="dxa"/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27.03</w:t>
            </w:r>
          </w:p>
        </w:tc>
        <w:tc>
          <w:tcPr>
            <w:tcW w:w="3543" w:type="dxa"/>
          </w:tcPr>
          <w:p w:rsidR="008D1AF7" w:rsidRPr="00635489" w:rsidRDefault="008D1AF7" w:rsidP="00635489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iCs/>
                <w:spacing w:val="4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iCs/>
                <w:spacing w:val="4"/>
                <w:lang w:eastAsia="ru-RU"/>
              </w:rPr>
              <w:t xml:space="preserve"> «Библиотечная деятельность: ГОСТы, термины, определения» </w:t>
            </w: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8D1AF7" w:rsidRPr="00635489" w:rsidTr="00AD1294">
        <w:tc>
          <w:tcPr>
            <w:tcW w:w="1173" w:type="dxa"/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19.06</w:t>
            </w:r>
          </w:p>
        </w:tc>
        <w:tc>
          <w:tcPr>
            <w:tcW w:w="3543" w:type="dxa"/>
          </w:tcPr>
          <w:p w:rsidR="008D1AF7" w:rsidRPr="00635489" w:rsidRDefault="008D1AF7" w:rsidP="00635489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«Видеоинформация в новом формате: мультимедийные продукты в современной библиотеке»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Семинар-практикум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8D1AF7" w:rsidRPr="00635489" w:rsidTr="00AD1294">
        <w:tc>
          <w:tcPr>
            <w:tcW w:w="1173" w:type="dxa"/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18.10</w:t>
            </w:r>
          </w:p>
        </w:tc>
        <w:tc>
          <w:tcPr>
            <w:tcW w:w="3543" w:type="dxa"/>
          </w:tcPr>
          <w:p w:rsidR="008D1AF7" w:rsidRPr="00635489" w:rsidRDefault="008D1AF7" w:rsidP="00635489">
            <w:pPr>
              <w:widowControl/>
              <w:shd w:val="clear" w:color="auto" w:fill="FFFFFF"/>
              <w:suppressAutoHyphens w:val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«Технология создания социальных проектов и программ в библиотечной среде» 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en-US"/>
              </w:rPr>
              <w:t>Семинар-тренинг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8D1AF7" w:rsidRPr="00635489" w:rsidTr="00AD1294">
        <w:tc>
          <w:tcPr>
            <w:tcW w:w="1173" w:type="dxa"/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14.02</w:t>
            </w:r>
          </w:p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18.04</w:t>
            </w:r>
          </w:p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19.06</w:t>
            </w:r>
          </w:p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18.10</w:t>
            </w:r>
          </w:p>
        </w:tc>
        <w:tc>
          <w:tcPr>
            <w:tcW w:w="3543" w:type="dxa"/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«Книжный мир»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Школа читательского вкуса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</w:tr>
      <w:tr w:rsidR="008D1AF7" w:rsidRPr="00635489" w:rsidTr="00AD1294">
        <w:tc>
          <w:tcPr>
            <w:tcW w:w="1173" w:type="dxa"/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13.02</w:t>
            </w:r>
          </w:p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19.06</w:t>
            </w:r>
          </w:p>
        </w:tc>
        <w:tc>
          <w:tcPr>
            <w:tcW w:w="3543" w:type="dxa"/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«Инновации плюс»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Школа библиотечной инноватики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</w:tr>
      <w:tr w:rsidR="008D1AF7" w:rsidRPr="00635489" w:rsidTr="00AD1294">
        <w:tc>
          <w:tcPr>
            <w:tcW w:w="1173" w:type="dxa"/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3543" w:type="dxa"/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«Информационные технологии в библиотеке»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Школа индивидуального компьютерного обучения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8D1AF7" w:rsidRPr="00635489" w:rsidRDefault="008D1AF7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</w:tr>
    </w:tbl>
    <w:p w:rsidR="008D1AF7" w:rsidRPr="00635489" w:rsidRDefault="008D1AF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Опишите подробнее 2-3 мероприятия, наиболее удавшиеся на ваш взгляд. Особо обратите внимание на следующие вопросы: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- уровень участия сельских библиотекарей (выступления, участие в обсуждении вопросов и т.д.)</w:t>
      </w:r>
    </w:p>
    <w:p w:rsidR="000D0E7C" w:rsidRPr="00635489" w:rsidRDefault="000D0E7C" w:rsidP="00635489">
      <w:pPr>
        <w:jc w:val="both"/>
        <w:rPr>
          <w:rFonts w:ascii="Times New Roman" w:hAnsi="Times New Roman" w:cs="Times New Roman"/>
        </w:rPr>
      </w:pPr>
    </w:p>
    <w:p w:rsidR="000D0E7C" w:rsidRPr="00635489" w:rsidRDefault="000D0E7C" w:rsidP="00635489">
      <w:pPr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В  ЦБС реализуется </w:t>
      </w: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  <w:t>программа повышения квалификации и профессионального развития библиотечных специалистов «</w:t>
      </w:r>
      <w:r w:rsidRPr="00635489"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  <w:t>Грани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 </w:t>
      </w:r>
      <w:r w:rsidRPr="00635489"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  <w:t>профессии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>»</w:t>
      </w:r>
      <w:r w:rsidR="00662BE5">
        <w:rPr>
          <w:rFonts w:ascii="Times New Roman" w:eastAsia="Arial Unicode MS" w:hAnsi="Times New Roman" w:cs="Times New Roman"/>
          <w:color w:val="auto"/>
          <w:kern w:val="1"/>
          <w:lang w:eastAsia="ru-RU"/>
        </w:rPr>
        <w:t>.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 </w:t>
      </w:r>
    </w:p>
    <w:p w:rsidR="000D0E7C" w:rsidRPr="00635489" w:rsidRDefault="000D0E7C" w:rsidP="00635489">
      <w:pPr>
        <w:ind w:firstLine="284"/>
        <w:jc w:val="both"/>
        <w:rPr>
          <w:rFonts w:ascii="Times New Roman" w:eastAsia="Arial Unicode MS" w:hAnsi="Times New Roman" w:cs="Times New Roman"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Занятия по программе </w:t>
      </w:r>
      <w:r w:rsidRPr="00635489"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  <w:t>«Грани профессии»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 проводились в конце семинаров и  дали библиотекарям много полезной информации; расширили их профессиональный кругозор; литературный вкус; библиотекари освоили практические навыки работы на компьютере.</w:t>
      </w:r>
    </w:p>
    <w:p w:rsidR="000D0E7C" w:rsidRPr="00635489" w:rsidRDefault="000D0E7C" w:rsidP="00635489">
      <w:pPr>
        <w:ind w:firstLine="284"/>
        <w:jc w:val="both"/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  <w:t>Занятия Школы библиотечной инноватики «Инновации плюс»</w:t>
      </w:r>
      <w:r w:rsidR="00662BE5"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  <w:t>.</w:t>
      </w:r>
    </w:p>
    <w:p w:rsidR="000D0E7C" w:rsidRPr="00635489" w:rsidRDefault="000D0E7C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Arial Unicode MS" w:hAnsi="Times New Roman" w:cs="Times New Roman"/>
          <w:kern w:val="1"/>
          <w:lang w:eastAsia="ru-RU"/>
        </w:rPr>
        <w:t xml:space="preserve">В течение года проведено  занятия по темам: 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«Имиджевые  акции в библиотеке», </w:t>
      </w:r>
      <w:r w:rsidRPr="00635489">
        <w:rPr>
          <w:rFonts w:ascii="Times New Roman" w:hAnsi="Times New Roman" w:cs="Times New Roman"/>
          <w:bCs/>
          <w:lang w:eastAsia="ru-RU"/>
        </w:rPr>
        <w:t>«Информационно-мультимедийные технологии в современной библиотеке: вектор развития».</w:t>
      </w:r>
    </w:p>
    <w:p w:rsidR="000D0E7C" w:rsidRPr="00635489" w:rsidRDefault="000D0E7C" w:rsidP="00635489">
      <w:pPr>
        <w:ind w:firstLine="284"/>
        <w:jc w:val="both"/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  <w:t>Школа индивидуального компьютерного обучения «Информационные технологии в библиотеке»</w:t>
      </w:r>
    </w:p>
    <w:p w:rsidR="000D0E7C" w:rsidRPr="00635489" w:rsidRDefault="000D0E7C" w:rsidP="00635489">
      <w:pPr>
        <w:widowControl/>
        <w:shd w:val="clear" w:color="auto" w:fill="FFFFFF"/>
        <w:tabs>
          <w:tab w:val="left" w:pos="173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pacing w:val="-3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spacing w:val="-1"/>
          <w:lang w:eastAsia="ru-RU"/>
        </w:rPr>
        <w:t xml:space="preserve">Обучение в школе индивидуальное. Сельские библиотекари изучают азы </w:t>
      </w:r>
      <w:r w:rsidRPr="00635489">
        <w:rPr>
          <w:rFonts w:ascii="Times New Roman" w:eastAsia="Times New Roman" w:hAnsi="Times New Roman" w:cs="Times New Roman"/>
          <w:color w:val="auto"/>
          <w:spacing w:val="-2"/>
          <w:lang w:eastAsia="ru-RU"/>
        </w:rPr>
        <w:t xml:space="preserve">компьютерной грамотности, офисные программы, способы поиска материала в </w:t>
      </w:r>
      <w:r w:rsidRPr="00635489">
        <w:rPr>
          <w:rFonts w:ascii="Times New Roman" w:eastAsia="Times New Roman" w:hAnsi="Times New Roman" w:cs="Times New Roman"/>
          <w:color w:val="auto"/>
          <w:spacing w:val="-3"/>
          <w:lang w:eastAsia="ru-RU"/>
        </w:rPr>
        <w:t xml:space="preserve">Интернете. </w:t>
      </w:r>
    </w:p>
    <w:p w:rsidR="000D0E7C" w:rsidRPr="00635489" w:rsidRDefault="000D0E7C" w:rsidP="00635489">
      <w:pPr>
        <w:widowControl/>
        <w:shd w:val="clear" w:color="auto" w:fill="FFFFFF"/>
        <w:tabs>
          <w:tab w:val="left" w:pos="173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b/>
          <w:color w:val="auto"/>
          <w:spacing w:val="-3"/>
          <w:lang w:eastAsia="ru-RU"/>
        </w:rPr>
      </w:pPr>
      <w:r w:rsidRPr="00635489">
        <w:rPr>
          <w:rFonts w:ascii="Times New Roman" w:eastAsia="Times New Roman" w:hAnsi="Times New Roman" w:cs="Times New Roman"/>
          <w:b/>
          <w:color w:val="auto"/>
          <w:spacing w:val="-3"/>
          <w:lang w:eastAsia="ru-RU"/>
        </w:rPr>
        <w:t>Школа читательского вкуса «Книжный мир»</w:t>
      </w:r>
    </w:p>
    <w:p w:rsidR="000D0E7C" w:rsidRPr="00635489" w:rsidRDefault="000D0E7C" w:rsidP="00635489">
      <w:pPr>
        <w:widowControl/>
        <w:shd w:val="clear" w:color="auto" w:fill="FFFFFF"/>
        <w:tabs>
          <w:tab w:val="left" w:pos="173"/>
        </w:tabs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color w:val="auto"/>
          <w:spacing w:val="-3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spacing w:val="-3"/>
          <w:lang w:eastAsia="ru-RU"/>
        </w:rPr>
        <w:t>Обзор «Современная литература: книги и авторы» проводился  на каждом семинаре.</w:t>
      </w:r>
    </w:p>
    <w:p w:rsidR="000D0E7C" w:rsidRPr="00635489" w:rsidRDefault="000D0E7C" w:rsidP="00635489">
      <w:pPr>
        <w:widowControl/>
        <w:shd w:val="clear" w:color="auto" w:fill="FFFFFF"/>
        <w:tabs>
          <w:tab w:val="left" w:pos="173"/>
        </w:tabs>
        <w:autoSpaceDE w:val="0"/>
        <w:autoSpaceDN w:val="0"/>
        <w:adjustRightInd w:val="0"/>
        <w:ind w:firstLine="284"/>
        <w:jc w:val="both"/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</w:pPr>
      <w:r w:rsidRPr="00635489">
        <w:rPr>
          <w:rFonts w:ascii="Times New Roman" w:eastAsia="Arial Unicode MS" w:hAnsi="Times New Roman" w:cs="Times New Roman"/>
          <w:bCs/>
          <w:color w:val="auto"/>
          <w:kern w:val="1"/>
          <w:lang w:eastAsia="ru-RU"/>
        </w:rPr>
        <w:t>В течение года традиционно проведено</w:t>
      </w:r>
      <w:r w:rsidRPr="00635489">
        <w:rPr>
          <w:rFonts w:ascii="Times New Roman" w:eastAsia="Arial Unicode MS" w:hAnsi="Times New Roman" w:cs="Times New Roman"/>
          <w:b/>
          <w:bCs/>
          <w:color w:val="auto"/>
          <w:kern w:val="1"/>
          <w:lang w:eastAsia="ru-RU"/>
        </w:rPr>
        <w:t xml:space="preserve"> семинар-совещание </w:t>
      </w:r>
      <w:r w:rsidRPr="00635489">
        <w:rPr>
          <w:rFonts w:ascii="Times New Roman" w:eastAsia="Arial Unicode MS" w:hAnsi="Times New Roman" w:cs="Times New Roman"/>
          <w:color w:val="auto"/>
          <w:kern w:val="1"/>
          <w:lang w:eastAsia="ru-RU"/>
        </w:rPr>
        <w:t xml:space="preserve">по итогам года  и </w:t>
      </w:r>
      <w:r w:rsidRPr="00635489">
        <w:rPr>
          <w:rFonts w:ascii="Times New Roman" w:eastAsia="Arial Unicode MS" w:hAnsi="Times New Roman" w:cs="Times New Roman"/>
          <w:b/>
          <w:color w:val="auto"/>
          <w:kern w:val="1"/>
          <w:lang w:eastAsia="ru-RU"/>
        </w:rPr>
        <w:t>3 обучающих семинара.</w:t>
      </w:r>
    </w:p>
    <w:p w:rsidR="000D0E7C" w:rsidRPr="00635489" w:rsidRDefault="000D0E7C" w:rsidP="00635489">
      <w:pPr>
        <w:suppressAutoHyphens w:val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Arial Unicode MS" w:hAnsi="Times New Roman" w:cs="Times New Roman"/>
          <w:b/>
          <w:lang w:eastAsia="ru-RU"/>
        </w:rPr>
        <w:t>Привлечение к участию в семинарах</w:t>
      </w:r>
      <w:r w:rsidRPr="00635489">
        <w:rPr>
          <w:rFonts w:ascii="Times New Roman" w:eastAsia="Arial Unicode MS" w:hAnsi="Times New Roman" w:cs="Times New Roman"/>
          <w:lang w:eastAsia="ru-RU"/>
        </w:rPr>
        <w:t xml:space="preserve">: акушерка </w:t>
      </w:r>
      <w:r w:rsidRPr="00635489">
        <w:rPr>
          <w:rFonts w:ascii="Times New Roman" w:eastAsia="Times New Roman" w:hAnsi="Times New Roman" w:cs="Times New Roman"/>
          <w:lang w:eastAsia="en-US"/>
        </w:rPr>
        <w:t xml:space="preserve"> смотрового кабинета Никольской ЦРБ  Попова Н.А. выступила с беседой </w:t>
      </w:r>
      <w:r w:rsidRPr="00635489">
        <w:rPr>
          <w:rFonts w:ascii="Times New Roman" w:eastAsia="Times New Roman" w:hAnsi="Times New Roman" w:cs="Times New Roman"/>
          <w:lang w:eastAsia="ru-RU"/>
        </w:rPr>
        <w:t>«Профилактика рака молочной железы». Экскурсию в Храм Казанской иконы Божией Матери г. Никольска провела преподаватель Воскресной школы Шувалова Г.М.</w:t>
      </w:r>
    </w:p>
    <w:p w:rsidR="000D0E7C" w:rsidRPr="00635489" w:rsidRDefault="000D0E7C" w:rsidP="00635489">
      <w:pPr>
        <w:widowControl/>
        <w:suppressAutoHyphens w:val="0"/>
        <w:spacing w:after="200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Times New Roman" w:hAnsi="Times New Roman" w:cs="Times New Roman"/>
          <w:lang w:eastAsia="en-US"/>
        </w:rPr>
        <w:t xml:space="preserve">               </w:t>
      </w:r>
    </w:p>
    <w:p w:rsidR="000D0E7C" w:rsidRPr="00635489" w:rsidRDefault="000D0E7C" w:rsidP="00635489">
      <w:pPr>
        <w:widowControl/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b/>
          <w:spacing w:val="-2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19 июня  в мультимедийном центре ЦРБ им. Г.Н. Потанина состоялся </w:t>
      </w:r>
      <w:r w:rsidRPr="00635489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семинар-практикум </w:t>
      </w:r>
      <w:r w:rsidRPr="00635489">
        <w:rPr>
          <w:rFonts w:ascii="Times New Roman" w:eastAsia="Times New Roman" w:hAnsi="Times New Roman" w:cs="Times New Roman"/>
          <w:b/>
          <w:spacing w:val="-2"/>
          <w:lang w:eastAsia="ru-RU"/>
        </w:rPr>
        <w:t>«Видеоинформация в новом формате: мультимедийные продукты в современной библиотеке».</w:t>
      </w:r>
    </w:p>
    <w:p w:rsidR="000D0E7C" w:rsidRPr="00635489" w:rsidRDefault="000D0E7C" w:rsidP="00635489">
      <w:pPr>
        <w:widowControl/>
        <w:shd w:val="clear" w:color="auto" w:fill="FFFFFF"/>
        <w:suppressAutoHyphens w:val="0"/>
        <w:ind w:firstLine="284"/>
        <w:jc w:val="both"/>
        <w:outlineLvl w:val="2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Из методических рекомендаций: «Информационно-мультимедийные технологии в современной библиотеке: вектор развития» библиотечные специалисты узнали о мультимедийных продуктах, создаваемых в библиотеках России сегодня.</w:t>
      </w:r>
    </w:p>
    <w:p w:rsidR="000D0E7C" w:rsidRPr="00635489" w:rsidRDefault="000D0E7C" w:rsidP="00635489">
      <w:pPr>
        <w:widowControl/>
        <w:shd w:val="clear" w:color="auto" w:fill="FFFFFF"/>
        <w:suppressAutoHyphens w:val="0"/>
        <w:ind w:firstLine="284"/>
        <w:jc w:val="both"/>
        <w:outlineLvl w:val="2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bCs/>
          <w:color w:val="auto"/>
          <w:lang w:eastAsia="ru-RU"/>
        </w:rPr>
        <w:t>Никольские библиотекари многое уже умеют и применяют в своей работе, они успешно делаю презентации, видеоролики, виртуальные выставки, буктрейлеры… На данном семинаре они научились с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озданию мультимедийной интерактивной игры с помощью программы </w:t>
      </w:r>
      <w:r w:rsidRPr="00635489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ru-RU"/>
        </w:rPr>
        <w:t>Microsoft</w:t>
      </w:r>
      <w:r w:rsidRPr="0063548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 </w:t>
      </w:r>
      <w:r w:rsidRPr="00635489">
        <w:rPr>
          <w:rFonts w:ascii="Times New Roman" w:eastAsia="Times New Roman" w:hAnsi="Times New Roman" w:cs="Times New Roman"/>
          <w:bCs/>
          <w:color w:val="auto"/>
          <w:shd w:val="clear" w:color="auto" w:fill="FFFFFF"/>
          <w:lang w:eastAsia="ru-RU"/>
        </w:rPr>
        <w:t>Office</w:t>
      </w:r>
      <w:r w:rsidRPr="00635489">
        <w:rPr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  PowerPoint. </w:t>
      </w:r>
    </w:p>
    <w:p w:rsidR="000D0E7C" w:rsidRPr="00635489" w:rsidRDefault="000D0E7C" w:rsidP="00635489">
      <w:pPr>
        <w:widowControl/>
        <w:shd w:val="clear" w:color="auto" w:fill="FFFFFF"/>
        <w:suppressAutoHyphens w:val="0"/>
        <w:ind w:firstLine="284"/>
        <w:jc w:val="both"/>
        <w:outlineLvl w:val="2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Говорили на семинаре и о необходимости продвижения библиотек в социальных сетях.                        </w:t>
      </w:r>
    </w:p>
    <w:p w:rsidR="000D0E7C" w:rsidRPr="00635489" w:rsidRDefault="000D0E7C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Были подведены итога конкурса «Портфолио библиотекаря», участники и победители отмечены соответствующими дипломами.</w:t>
      </w:r>
    </w:p>
    <w:p w:rsidR="000D0E7C" w:rsidRPr="00635489" w:rsidRDefault="000D0E7C" w:rsidP="00635489">
      <w:pPr>
        <w:widowControl/>
        <w:shd w:val="clear" w:color="auto" w:fill="FFFFFF"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iCs/>
          <w:spacing w:val="4"/>
          <w:lang w:eastAsia="ru-RU"/>
        </w:rPr>
        <w:t xml:space="preserve">С основными российскими стандартами по библиотечно-информационной деятельности библиотекари системы познакомились на </w:t>
      </w:r>
      <w:r w:rsidRPr="00635489">
        <w:rPr>
          <w:rFonts w:ascii="Times New Roman" w:eastAsia="Times New Roman" w:hAnsi="Times New Roman" w:cs="Times New Roman"/>
          <w:b/>
          <w:iCs/>
          <w:spacing w:val="4"/>
          <w:lang w:eastAsia="ru-RU"/>
        </w:rPr>
        <w:t>семинаре «Библиотечная деятельность: ГОСТы, термины, определения».</w:t>
      </w:r>
      <w:r w:rsidRPr="00635489">
        <w:rPr>
          <w:rFonts w:ascii="Times New Roman" w:eastAsia="Times New Roman" w:hAnsi="Times New Roman" w:cs="Times New Roman"/>
          <w:iCs/>
          <w:spacing w:val="4"/>
          <w:lang w:eastAsia="ru-RU"/>
        </w:rPr>
        <w:t xml:space="preserve"> Прослушали две консультации: 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«Библиотечная статистика: требования и методика ведения», «Библиотечный фонд в ГОСТах, терминах и определениях» и приняли участие в практическом занятии «Аналитическая библиографическая запись. Общие требования. Составление».</w:t>
      </w:r>
    </w:p>
    <w:p w:rsidR="000D0E7C" w:rsidRPr="00635489" w:rsidRDefault="000D0E7C" w:rsidP="00635489">
      <w:pPr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eastAsia="Calibri" w:hAnsi="Times New Roman" w:cs="Times New Roman"/>
          <w:color w:val="auto"/>
          <w:kern w:val="1"/>
          <w:lang w:eastAsia="ru-RU"/>
        </w:rPr>
        <w:t xml:space="preserve">В рамках  </w:t>
      </w:r>
      <w:r w:rsidRPr="00635489">
        <w:rPr>
          <w:rFonts w:ascii="Times New Roman" w:eastAsia="Calibri" w:hAnsi="Times New Roman" w:cs="Times New Roman"/>
          <w:b/>
          <w:color w:val="auto"/>
          <w:kern w:val="1"/>
          <w:lang w:eastAsia="ru-RU"/>
        </w:rPr>
        <w:t xml:space="preserve">семинара-совещания </w:t>
      </w:r>
      <w:r w:rsidRPr="00635489">
        <w:rPr>
          <w:rFonts w:ascii="Times New Roman" w:eastAsia="Times New Roman" w:hAnsi="Times New Roman" w:cs="Times New Roman"/>
          <w:b/>
          <w:iCs/>
          <w:spacing w:val="4"/>
          <w:lang w:eastAsia="ru-RU"/>
        </w:rPr>
        <w:t>«От реализованных планов к новым идеям</w:t>
      </w:r>
      <w:r w:rsidRPr="00635489">
        <w:rPr>
          <w:rFonts w:ascii="Times New Roman" w:eastAsia="Times New Roman" w:hAnsi="Times New Roman" w:cs="Times New Roman"/>
          <w:iCs/>
          <w:spacing w:val="4"/>
          <w:lang w:eastAsia="ru-RU"/>
        </w:rPr>
        <w:t xml:space="preserve">» </w:t>
      </w:r>
      <w:r w:rsidRPr="00635489">
        <w:rPr>
          <w:rFonts w:ascii="Times New Roman" w:eastAsia="Calibri" w:hAnsi="Times New Roman" w:cs="Times New Roman"/>
          <w:color w:val="auto"/>
          <w:kern w:val="1"/>
          <w:lang w:eastAsia="ru-RU"/>
        </w:rPr>
        <w:t xml:space="preserve">была проведена </w:t>
      </w:r>
      <w:r w:rsidRPr="00635489">
        <w:rPr>
          <w:rFonts w:ascii="Times New Roman" w:eastAsia="Calibri" w:hAnsi="Times New Roman" w:cs="Times New Roman"/>
          <w:b/>
          <w:color w:val="auto"/>
          <w:kern w:val="1"/>
          <w:lang w:eastAsia="ru-RU"/>
        </w:rPr>
        <w:t>ярмарка творческих достижений «Моя удача за год».</w:t>
      </w:r>
      <w:r w:rsidRPr="00635489">
        <w:rPr>
          <w:rFonts w:ascii="Times New Roman" w:eastAsia="Calibri" w:hAnsi="Times New Roman" w:cs="Times New Roman"/>
          <w:color w:val="auto"/>
          <w:kern w:val="1"/>
          <w:lang w:eastAsia="ru-RU"/>
        </w:rPr>
        <w:t xml:space="preserve"> Каждый сельский библиотекарь и заведующие отделами ЦРБ им. Г.Н. Потанина поделились со своими коллегами полученн</w:t>
      </w:r>
      <w:r w:rsidR="001F0355" w:rsidRPr="00635489">
        <w:rPr>
          <w:rFonts w:ascii="Times New Roman" w:eastAsia="Calibri" w:hAnsi="Times New Roman" w:cs="Times New Roman"/>
          <w:color w:val="auto"/>
          <w:kern w:val="1"/>
          <w:lang w:eastAsia="ru-RU"/>
        </w:rPr>
        <w:t>ыми результатами, находками 2018</w:t>
      </w:r>
      <w:r w:rsidRPr="00635489">
        <w:rPr>
          <w:rFonts w:ascii="Times New Roman" w:eastAsia="Calibri" w:hAnsi="Times New Roman" w:cs="Times New Roman"/>
          <w:color w:val="auto"/>
          <w:kern w:val="1"/>
          <w:lang w:eastAsia="ru-RU"/>
        </w:rPr>
        <w:t xml:space="preserve"> года, претендующими  на новизну, оригинальность, эффективность, возможность  использования другими библиотекарями. Многие сопровождали свои рассказы презентациями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283"/>
        <w:rPr>
          <w:b/>
          <w:sz w:val="24"/>
          <w:szCs w:val="24"/>
          <w:lang w:val="ru-RU"/>
        </w:rPr>
      </w:pPr>
      <w:r w:rsidRPr="00635489">
        <w:rPr>
          <w:b/>
          <w:sz w:val="24"/>
          <w:szCs w:val="24"/>
          <w:lang w:val="ru-RU"/>
        </w:rPr>
        <w:t>10.4.7. Участие в региональных, общероссийских мероприятиях по повышению квалификации:</w:t>
      </w:r>
    </w:p>
    <w:tbl>
      <w:tblPr>
        <w:tblW w:w="996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3543"/>
        <w:gridCol w:w="2972"/>
        <w:gridCol w:w="2273"/>
      </w:tblGrid>
      <w:tr w:rsidR="000D0E7C" w:rsidRPr="00635489" w:rsidTr="00C615F2">
        <w:trPr>
          <w:trHeight w:val="1104"/>
        </w:trPr>
        <w:tc>
          <w:tcPr>
            <w:tcW w:w="117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Даты</w:t>
            </w:r>
          </w:p>
        </w:tc>
        <w:tc>
          <w:tcPr>
            <w:tcW w:w="3543" w:type="dxa"/>
          </w:tcPr>
          <w:p w:rsidR="000D0E7C" w:rsidRPr="00635489" w:rsidRDefault="000D0E7C" w:rsidP="00635489">
            <w:pPr>
              <w:suppressAutoHyphens w:val="0"/>
              <w:ind w:left="1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Тема мероприятия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 Форма мероприятия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</w:p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участников</w:t>
            </w:r>
          </w:p>
        </w:tc>
      </w:tr>
      <w:tr w:rsidR="000D0E7C" w:rsidRPr="00635489" w:rsidTr="00C615F2">
        <w:trPr>
          <w:trHeight w:val="1104"/>
        </w:trPr>
        <w:tc>
          <w:tcPr>
            <w:tcW w:w="117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16.04 – 17.04</w:t>
            </w:r>
          </w:p>
        </w:tc>
        <w:tc>
          <w:tcPr>
            <w:tcW w:w="354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«Методическая поддержка деятельности библиотек»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D0E7C" w:rsidRPr="00635489" w:rsidTr="00C615F2">
        <w:trPr>
          <w:trHeight w:val="1104"/>
        </w:trPr>
        <w:tc>
          <w:tcPr>
            <w:tcW w:w="117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21.05 – 07.06</w:t>
            </w:r>
          </w:p>
        </w:tc>
        <w:tc>
          <w:tcPr>
            <w:tcW w:w="3543" w:type="dxa"/>
          </w:tcPr>
          <w:p w:rsidR="000D0E7C" w:rsidRPr="00635489" w:rsidRDefault="000D0E7C" w:rsidP="00635489">
            <w:pPr>
              <w:suppressAutoHyphens w:val="0"/>
              <w:ind w:left="1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«Управление в сфере культуры»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Программа повышения квалификации ФГБОУ ВО «Российская академия народного хозяйства и государственной службы при Президенте РФ»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D0E7C" w:rsidRPr="00635489" w:rsidTr="00C615F2">
        <w:trPr>
          <w:trHeight w:val="1104"/>
        </w:trPr>
        <w:tc>
          <w:tcPr>
            <w:tcW w:w="117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28.05</w:t>
            </w:r>
          </w:p>
        </w:tc>
        <w:tc>
          <w:tcPr>
            <w:tcW w:w="3543" w:type="dxa"/>
          </w:tcPr>
          <w:p w:rsidR="000D0E7C" w:rsidRPr="00635489" w:rsidRDefault="000D0E7C" w:rsidP="00635489">
            <w:pPr>
              <w:suppressAutoHyphens w:val="0"/>
              <w:ind w:left="1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Всероссийский конкурс «Доброволец России – 2019»</w:t>
            </w:r>
          </w:p>
          <w:p w:rsidR="000D0E7C" w:rsidRPr="00635489" w:rsidRDefault="000D0E7C" w:rsidP="00635489">
            <w:pPr>
              <w:suppressAutoHyphens w:val="0"/>
              <w:ind w:left="12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Вебинар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D0E7C" w:rsidRPr="00635489" w:rsidTr="00C615F2">
        <w:trPr>
          <w:trHeight w:val="1104"/>
        </w:trPr>
        <w:tc>
          <w:tcPr>
            <w:tcW w:w="117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04.06 – 06.06</w:t>
            </w:r>
          </w:p>
        </w:tc>
        <w:tc>
          <w:tcPr>
            <w:tcW w:w="3543" w:type="dxa"/>
          </w:tcPr>
          <w:p w:rsidR="000D0E7C" w:rsidRPr="00635489" w:rsidRDefault="000D0E7C" w:rsidP="00635489">
            <w:pPr>
              <w:suppressAutoHyphens w:val="0"/>
              <w:ind w:left="12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eastAsia="en-US"/>
              </w:rPr>
              <w:t>«Белозерск – библиотечная столица Вологодской области»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222222"/>
                <w:shd w:val="clear" w:color="auto" w:fill="FFFFFF"/>
                <w:lang w:eastAsia="en-US"/>
              </w:rPr>
              <w:t>Семинар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D0E7C" w:rsidRPr="00635489" w:rsidTr="00C615F2">
        <w:trPr>
          <w:trHeight w:val="1104"/>
        </w:trPr>
        <w:tc>
          <w:tcPr>
            <w:tcW w:w="117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15. 07 – 16.07</w:t>
            </w:r>
          </w:p>
        </w:tc>
        <w:tc>
          <w:tcPr>
            <w:tcW w:w="3543" w:type="dxa"/>
          </w:tcPr>
          <w:p w:rsidR="000D0E7C" w:rsidRPr="00635489" w:rsidRDefault="000D0E7C" w:rsidP="00635489">
            <w:pPr>
              <w:suppressAutoHyphens w:val="0"/>
              <w:ind w:left="1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«Основы волонтёрства для организаторов волонтёрской деятельности»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Онлайн-курс АНО «Центр стратегического анализа» при поддержке Ассоциации волонтёрских центров 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D0E7C" w:rsidRPr="00635489" w:rsidTr="00C615F2">
        <w:tc>
          <w:tcPr>
            <w:tcW w:w="117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30.07 – 02.08</w:t>
            </w:r>
          </w:p>
        </w:tc>
        <w:tc>
          <w:tcPr>
            <w:tcW w:w="354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«Добро на Северо-Западе»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Окружной форум добровольцев Северо-Западного федерального округа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D0E7C" w:rsidRPr="00635489" w:rsidTr="00C615F2">
        <w:tc>
          <w:tcPr>
            <w:tcW w:w="117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15.08 – 16.08</w:t>
            </w:r>
          </w:p>
        </w:tc>
        <w:tc>
          <w:tcPr>
            <w:tcW w:w="3543" w:type="dxa"/>
          </w:tcPr>
          <w:p w:rsidR="000D0E7C" w:rsidRPr="00635489" w:rsidRDefault="000D0E7C" w:rsidP="006354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«Цифровой гражданин Вологодской области»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Обучающий семинар тьюторов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D0E7C" w:rsidRPr="00635489" w:rsidTr="00C615F2">
        <w:tc>
          <w:tcPr>
            <w:tcW w:w="117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22.08</w:t>
            </w:r>
          </w:p>
        </w:tc>
        <w:tc>
          <w:tcPr>
            <w:tcW w:w="354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lang w:eastAsia="ru-RU"/>
              </w:rPr>
              <w:t>«Цифровой гражданин Вологодской области»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D0E7C" w:rsidRPr="00635489" w:rsidTr="00C615F2">
        <w:tc>
          <w:tcPr>
            <w:tcW w:w="117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23.10 – 26.10</w:t>
            </w:r>
          </w:p>
        </w:tc>
        <w:tc>
          <w:tcPr>
            <w:tcW w:w="3543" w:type="dxa"/>
          </w:tcPr>
          <w:p w:rsidR="000D0E7C" w:rsidRPr="00635489" w:rsidRDefault="000D0E7C" w:rsidP="00635489">
            <w:pPr>
              <w:widowControl/>
              <w:suppressAutoHyphens w:val="0"/>
              <w:ind w:hanging="108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63548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«Библиотека для современного ребёнка: диапазон идей и практик», «Кукольный театр в библиотеке»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Семинары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D0E7C" w:rsidRPr="00635489" w:rsidTr="00C615F2">
        <w:tc>
          <w:tcPr>
            <w:tcW w:w="117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29.10 – 30.10</w:t>
            </w:r>
          </w:p>
        </w:tc>
        <w:tc>
          <w:tcPr>
            <w:tcW w:w="3543" w:type="dxa"/>
          </w:tcPr>
          <w:p w:rsidR="000D0E7C" w:rsidRPr="00635489" w:rsidRDefault="000D0E7C" w:rsidP="00635489">
            <w:pPr>
              <w:suppressAutoHyphens w:val="0"/>
              <w:ind w:hanging="1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«Эффективные библиотечные форматы продвижения книги и чтения»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D0E7C" w:rsidRPr="00635489" w:rsidTr="00C615F2">
        <w:tc>
          <w:tcPr>
            <w:tcW w:w="1173" w:type="dxa"/>
          </w:tcPr>
          <w:p w:rsidR="000D0E7C" w:rsidRPr="00635489" w:rsidRDefault="00794049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>11.12 –12.12</w:t>
            </w:r>
          </w:p>
        </w:tc>
        <w:tc>
          <w:tcPr>
            <w:tcW w:w="3543" w:type="dxa"/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«Школа современного руководителя»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Совещание директоров муниципальных библиотек</w:t>
            </w:r>
          </w:p>
        </w:tc>
        <w:tc>
          <w:tcPr>
            <w:tcW w:w="2273" w:type="dxa"/>
            <w:tcBorders>
              <w:left w:val="single" w:sz="4" w:space="0" w:color="auto"/>
            </w:tcBorders>
          </w:tcPr>
          <w:p w:rsidR="000D0E7C" w:rsidRPr="00635489" w:rsidRDefault="000D0E7C" w:rsidP="00635489">
            <w:pPr>
              <w:suppressAutoHyphens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35489"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</w:tr>
    </w:tbl>
    <w:p w:rsidR="000D0E7C" w:rsidRPr="00635489" w:rsidRDefault="000D0E7C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Опишите подробнее 2-3 мероприятия,  которые были для вас наиболее полезны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10.5. Профессиональные конкурсы (ор</w:t>
      </w:r>
      <w:r w:rsidR="000D0E7C" w:rsidRPr="00635489">
        <w:rPr>
          <w:rFonts w:ascii="Times New Roman" w:hAnsi="Times New Roman" w:cs="Times New Roman"/>
          <w:b/>
        </w:rPr>
        <w:t>ганизованные самостоятельно, у</w:t>
      </w:r>
      <w:r w:rsidRPr="00635489">
        <w:rPr>
          <w:rFonts w:ascii="Times New Roman" w:hAnsi="Times New Roman" w:cs="Times New Roman"/>
          <w:b/>
        </w:rPr>
        <w:t>частие в региональных и общероссийских, результаты).</w:t>
      </w:r>
    </w:p>
    <w:p w:rsidR="000D0E7C" w:rsidRPr="00635489" w:rsidRDefault="000D0E7C" w:rsidP="00635489">
      <w:pPr>
        <w:ind w:firstLine="284"/>
        <w:jc w:val="both"/>
        <w:rPr>
          <w:rFonts w:ascii="Times New Roman" w:hAnsi="Times New Roman" w:cs="Times New Roman"/>
        </w:rPr>
      </w:pPr>
    </w:p>
    <w:p w:rsidR="00C50E81" w:rsidRPr="00635489" w:rsidRDefault="000D0E7C" w:rsidP="00635489">
      <w:pPr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Calibri" w:hAnsi="Times New Roman" w:cs="Times New Roman"/>
          <w:b/>
          <w:lang w:eastAsia="en-US"/>
        </w:rPr>
        <w:t>Областной конкурс «Библиотека без границ» на лучшую работу по обслуживанию маломобильных групп населения, посвящённый 65-летию БУК ВО «Вологодская областная специальная библиотека для слепых»</w:t>
      </w:r>
      <w:r w:rsidR="00A54355" w:rsidRPr="00635489">
        <w:rPr>
          <w:rFonts w:ascii="Times New Roman" w:eastAsia="Calibri" w:hAnsi="Times New Roman" w:cs="Times New Roman"/>
          <w:b/>
          <w:lang w:eastAsia="en-US"/>
        </w:rPr>
        <w:t>.</w:t>
      </w:r>
      <w:r w:rsidR="002F7C1E" w:rsidRPr="00635489">
        <w:rPr>
          <w:rFonts w:ascii="Times New Roman" w:eastAsia="Calibri" w:hAnsi="Times New Roman" w:cs="Times New Roman"/>
          <w:lang w:eastAsia="en-US"/>
        </w:rPr>
        <w:t xml:space="preserve"> </w:t>
      </w:r>
      <w:r w:rsidR="00C50E81" w:rsidRPr="00635489">
        <w:rPr>
          <w:rFonts w:ascii="Times New Roman" w:eastAsia="Times New Roman" w:hAnsi="Times New Roman" w:cs="Times New Roman"/>
          <w:color w:val="auto"/>
          <w:lang w:eastAsia="ru-RU"/>
        </w:rPr>
        <w:t>В номинации «Лучшая библиотека по работе с маломобильными группами читателей» ЦРБ им. Г.Н. Потанина заняла второе место.</w:t>
      </w:r>
    </w:p>
    <w:p w:rsidR="000D0E7C" w:rsidRPr="00635489" w:rsidRDefault="000D0E7C" w:rsidP="00635489">
      <w:pPr>
        <w:suppressAutoHyphens w:val="0"/>
        <w:jc w:val="both"/>
        <w:rPr>
          <w:rFonts w:ascii="Times New Roman" w:hAnsi="Times New Roman" w:cs="Times New Roman"/>
          <w:b/>
          <w:lang w:eastAsia="ru-RU"/>
        </w:rPr>
      </w:pPr>
    </w:p>
    <w:p w:rsidR="000D0E7C" w:rsidRPr="00635489" w:rsidRDefault="000D0E7C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 xml:space="preserve">В областном конкурсе </w:t>
      </w:r>
      <w:r w:rsidRPr="00635489">
        <w:rPr>
          <w:rFonts w:ascii="Times New Roman" w:eastAsia="Calibri" w:hAnsi="Times New Roman" w:cs="Times New Roman"/>
          <w:b/>
          <w:lang w:eastAsia="en-US"/>
        </w:rPr>
        <w:t>«Нескучное краеведение»</w:t>
      </w:r>
      <w:r w:rsidRPr="00635489">
        <w:rPr>
          <w:rFonts w:ascii="Times New Roman" w:eastAsia="Calibri" w:hAnsi="Times New Roman" w:cs="Times New Roman"/>
          <w:lang w:eastAsia="en-US"/>
        </w:rPr>
        <w:t xml:space="preserve"> приняли участие 4 человек.</w:t>
      </w:r>
    </w:p>
    <w:p w:rsidR="000D0E7C" w:rsidRPr="00635489" w:rsidRDefault="000D0E7C" w:rsidP="00635489">
      <w:pPr>
        <w:widowControl/>
        <w:shd w:val="clear" w:color="auto" w:fill="FFFFFF"/>
        <w:suppressAutoHyphens w:val="0"/>
        <w:ind w:firstLine="284"/>
        <w:jc w:val="both"/>
        <w:textAlignment w:val="baseline"/>
        <w:rPr>
          <w:rFonts w:ascii="Times New Roman" w:eastAsia="Calibri" w:hAnsi="Times New Roman" w:cs="Times New Roman"/>
          <w:lang w:eastAsia="en-US"/>
        </w:rPr>
      </w:pPr>
    </w:p>
    <w:p w:rsidR="000D0E7C" w:rsidRPr="00635489" w:rsidRDefault="000D0E7C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В </w:t>
      </w:r>
      <w:r w:rsidRPr="00635489">
        <w:rPr>
          <w:rFonts w:ascii="Times New Roman" w:eastAsia="Calibri" w:hAnsi="Times New Roman" w:cs="Times New Roman"/>
          <w:b/>
          <w:color w:val="auto"/>
          <w:lang w:eastAsia="en-US"/>
        </w:rPr>
        <w:t>конкурсе «Портфолио библиотекаря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» МКУК «МЦБС Никольского района» приняли участие 14 человек. </w:t>
      </w:r>
    </w:p>
    <w:p w:rsidR="000D0E7C" w:rsidRPr="00635489" w:rsidRDefault="000D0E7C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 xml:space="preserve">В положении о Конкурсе было указано, что  структура и содержание портфолио  должны соответствовать общим требованиям, предъявляемым к данным видам документов и включать следующие блоки: </w:t>
      </w:r>
      <w:r w:rsidRPr="00635489">
        <w:rPr>
          <w:rFonts w:ascii="Times New Roman" w:eastAsia="Times New Roman" w:hAnsi="Times New Roman" w:cs="Times New Roman"/>
          <w:bCs/>
          <w:iCs/>
          <w:lang w:eastAsia="ru-RU"/>
        </w:rPr>
        <w:t>«Общие сведения о библиотекаре»</w:t>
      </w:r>
      <w:r w:rsidRPr="00635489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635489">
        <w:rPr>
          <w:rFonts w:ascii="Times New Roman" w:eastAsia="Times New Roman" w:hAnsi="Times New Roman" w:cs="Times New Roman"/>
          <w:bCs/>
          <w:iCs/>
          <w:lang w:eastAsia="ru-RU"/>
        </w:rPr>
        <w:t xml:space="preserve">«Результаты библиотечной деятельности». А оптимальный вариант размещения материалов в портфеле достижений каждый участник разрабатывал самостоятельно. </w:t>
      </w:r>
    </w:p>
    <w:p w:rsidR="000D0E7C" w:rsidRPr="00635489" w:rsidRDefault="000D0E7C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>Все участники отнеслись к конкурсу творчески. И если первый раздел «Общие сведения о библиотекаре» был у всех практически однотипный, то второй – «Результаты библиотечной деятельности» –  многообразный.  Кто-то представил свои достижения по годам, кто-то по направлениям деятельности, а кто-то показал работу для различных категорий пользователей.</w:t>
      </w:r>
    </w:p>
    <w:p w:rsidR="000D0E7C" w:rsidRPr="00635489" w:rsidRDefault="000D0E7C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Наиболее яркими выглядели работы содержащие резюме, подготовленное самим библиотекарем, с анализом своего профессионального опыта. </w:t>
      </w:r>
    </w:p>
    <w:p w:rsidR="000D0E7C" w:rsidRPr="00635489" w:rsidRDefault="000D0E7C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Все портфолио с</w:t>
      </w:r>
      <w:r w:rsidR="00662BE5">
        <w:rPr>
          <w:rFonts w:ascii="Times New Roman" w:eastAsia="Calibri" w:hAnsi="Times New Roman" w:cs="Times New Roman"/>
          <w:color w:val="auto"/>
          <w:lang w:eastAsia="en-US"/>
        </w:rPr>
        <w:t>одержали приложения документов: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дипломы, грамоты, сертификаты, удостоверения, справки, свидетельства; приложения работ: проекты, программы, конкурсные работы, публикации, выступления, сценарии, отзывы, рецензии и т.</w:t>
      </w:r>
      <w:r w:rsidR="0083054C"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635489">
        <w:rPr>
          <w:rFonts w:ascii="Times New Roman" w:eastAsia="Calibri" w:hAnsi="Times New Roman" w:cs="Times New Roman"/>
          <w:color w:val="auto"/>
          <w:lang w:eastAsia="en-US"/>
        </w:rPr>
        <w:t xml:space="preserve">д.; </w:t>
      </w:r>
    </w:p>
    <w:p w:rsidR="000D0E7C" w:rsidRPr="00635489" w:rsidRDefault="000D0E7C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lang w:eastAsia="en-US"/>
        </w:rPr>
        <w:t>Портфолио библиотекаря оценивалось по  следующим критериям:</w:t>
      </w:r>
    </w:p>
    <w:p w:rsidR="000D0E7C" w:rsidRPr="00635489" w:rsidRDefault="000D0E7C" w:rsidP="00635489">
      <w:pPr>
        <w:widowControl/>
        <w:suppressAutoHyphens w:val="0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структурированность представленных в портфолио материалов;</w:t>
      </w:r>
    </w:p>
    <w:p w:rsidR="000D0E7C" w:rsidRPr="00635489" w:rsidRDefault="000D0E7C" w:rsidP="00635489">
      <w:pPr>
        <w:widowControl/>
        <w:suppressAutoHyphens w:val="0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целостность и тематическая завершенность материалов;</w:t>
      </w:r>
    </w:p>
    <w:p w:rsidR="000D0E7C" w:rsidRPr="00635489" w:rsidRDefault="000D0E7C" w:rsidP="00635489">
      <w:pPr>
        <w:widowControl/>
        <w:suppressAutoHyphens w:val="0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системность самомониторинга профессиональных достижений библиотекаря;</w:t>
      </w:r>
    </w:p>
    <w:p w:rsidR="000D0E7C" w:rsidRPr="00635489" w:rsidRDefault="000D0E7C" w:rsidP="00635489">
      <w:pPr>
        <w:widowControl/>
        <w:suppressAutoHyphens w:val="0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положительная динамика результатов библиотечной деятельности;</w:t>
      </w:r>
    </w:p>
    <w:p w:rsidR="000D0E7C" w:rsidRPr="00635489" w:rsidRDefault="000D0E7C" w:rsidP="00635489">
      <w:pPr>
        <w:widowControl/>
        <w:suppressAutoHyphens w:val="0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наглядность представленных материалов;</w:t>
      </w:r>
    </w:p>
    <w:p w:rsidR="000D0E7C" w:rsidRPr="00635489" w:rsidRDefault="000D0E7C" w:rsidP="00635489">
      <w:pPr>
        <w:widowControl/>
        <w:suppressAutoHyphens w:val="0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достоверность информации;</w:t>
      </w:r>
    </w:p>
    <w:p w:rsidR="000D0E7C" w:rsidRPr="00635489" w:rsidRDefault="000D0E7C" w:rsidP="00635489">
      <w:pPr>
        <w:widowControl/>
        <w:suppressAutoHyphens w:val="0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полнота представленных в портфолио материалов;</w:t>
      </w:r>
    </w:p>
    <w:p w:rsidR="000D0E7C" w:rsidRPr="00635489" w:rsidRDefault="000D0E7C" w:rsidP="00635489">
      <w:pPr>
        <w:widowControl/>
        <w:suppressAutoHyphens w:val="0"/>
        <w:ind w:left="710"/>
        <w:jc w:val="both"/>
        <w:rPr>
          <w:rFonts w:ascii="Times New Roman" w:eastAsia="Times New Roman" w:hAnsi="Times New Roman" w:cs="Times New Roman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эстетичность оформления портфолио</w:t>
      </w:r>
    </w:p>
    <w:p w:rsidR="000D0E7C" w:rsidRPr="00635489" w:rsidRDefault="000D0E7C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35489">
        <w:rPr>
          <w:rFonts w:ascii="Times New Roman" w:eastAsia="Calibri" w:hAnsi="Times New Roman" w:cs="Times New Roman"/>
          <w:color w:val="auto"/>
          <w:lang w:eastAsia="en-US"/>
        </w:rPr>
        <w:t>Конкурс показал, что библиотечная работа у всех конкурсантов ведётся интересная, многосторонняя, но документировать её, оформляя  качественно и профессионально не все могут.</w:t>
      </w:r>
    </w:p>
    <w:p w:rsidR="000D0E7C" w:rsidRPr="00635489" w:rsidRDefault="000D0E7C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lang w:eastAsia="ru-RU"/>
        </w:rPr>
        <w:t>Награждение победителей состоялось 24 мая на праздничном вечере «Признаюсь в любви к библиотеке», посвящённом Общероссийскому дню библиотек и 145-летию ЦРБ им. Г.Н. Потанина.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6056D9" w:rsidRDefault="006056D9" w:rsidP="00635489">
      <w:pPr>
        <w:ind w:firstLine="284"/>
        <w:jc w:val="both"/>
        <w:rPr>
          <w:rFonts w:ascii="Times New Roman" w:hAnsi="Times New Roman" w:cs="Times New Roman"/>
          <w:b/>
        </w:rPr>
      </w:pPr>
    </w:p>
    <w:p w:rsidR="00A277C7" w:rsidRPr="00635489" w:rsidRDefault="00A277C7" w:rsidP="00635489">
      <w:pPr>
        <w:ind w:firstLine="284"/>
        <w:jc w:val="both"/>
        <w:rPr>
          <w:rFonts w:ascii="Times New Roman" w:hAnsi="Times New Roman" w:cs="Times New Roman"/>
          <w:b/>
        </w:rPr>
      </w:pPr>
      <w:r w:rsidRPr="00635489">
        <w:rPr>
          <w:rFonts w:ascii="Times New Roman" w:hAnsi="Times New Roman" w:cs="Times New Roman"/>
          <w:b/>
        </w:rPr>
        <w:t>10.6. Публикации специалистов муниципальных библиотек в профессиональных изданиях (краткая справка о публикационной активности специалистов, библиографическое описание).</w:t>
      </w:r>
    </w:p>
    <w:p w:rsidR="000D0E7C" w:rsidRPr="00635489" w:rsidRDefault="000D0E7C" w:rsidP="00635489">
      <w:pPr>
        <w:suppressAutoHyphens w:val="0"/>
        <w:jc w:val="both"/>
        <w:rPr>
          <w:rFonts w:ascii="Times New Roman" w:hAnsi="Times New Roman" w:cs="Times New Roman"/>
          <w:b/>
          <w:lang w:eastAsia="ru-RU"/>
        </w:rPr>
      </w:pPr>
    </w:p>
    <w:p w:rsidR="000D0E7C" w:rsidRPr="00635489" w:rsidRDefault="000D0E7C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Ежегодно к Общероссийскому Дню библиотек методический отдел готовит библиотечно-информационный выпуск «Открытая книга»  в районной газете «Авангард».</w:t>
      </w:r>
    </w:p>
    <w:p w:rsidR="000D0E7C" w:rsidRDefault="000D0E7C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 w:rsidRPr="00635489">
        <w:rPr>
          <w:rFonts w:ascii="Times New Roman" w:hAnsi="Times New Roman" w:cs="Times New Roman"/>
          <w:lang w:eastAsia="ru-RU"/>
        </w:rPr>
        <w:t>Публикует информацию о деятельности библиотечной системы на страничке Управления культуры «Никольский край – территория культуры» в газете «Авангард».</w:t>
      </w:r>
    </w:p>
    <w:p w:rsidR="00662BE5" w:rsidRPr="00635489" w:rsidRDefault="00662BE5" w:rsidP="00635489">
      <w:pPr>
        <w:suppressAutoHyphens w:val="0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Большакова И.С. «Сохраняем историю и создаём будущее». Никольской ЦРБ им. Г.Н. Потанина – 145 лет // В помощь библиотекам: информационно-методический бюллетень. Вып.66. – Вологда: ВОУНБ, 2019. – С. 60 – 67.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ind w:firstLine="284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  <w:b/>
          <w:bCs/>
          <w:i/>
          <w:iCs/>
        </w:rPr>
        <w:t>Краткие выводы по разделу. Приоритетные задачи и напр</w:t>
      </w:r>
      <w:r w:rsidR="00832798" w:rsidRPr="00635489">
        <w:rPr>
          <w:rFonts w:ascii="Times New Roman" w:hAnsi="Times New Roman" w:cs="Times New Roman"/>
          <w:b/>
          <w:bCs/>
          <w:i/>
          <w:iCs/>
        </w:rPr>
        <w:t>а</w:t>
      </w:r>
      <w:r w:rsidRPr="00635489">
        <w:rPr>
          <w:rFonts w:ascii="Times New Roman" w:hAnsi="Times New Roman" w:cs="Times New Roman"/>
          <w:b/>
          <w:bCs/>
          <w:i/>
          <w:iCs/>
        </w:rPr>
        <w:t>вления развития методической деятельности.</w:t>
      </w:r>
    </w:p>
    <w:p w:rsidR="00A277C7" w:rsidRPr="00635489" w:rsidRDefault="00A277C7" w:rsidP="00635489">
      <w:pPr>
        <w:pStyle w:val="a9"/>
        <w:spacing w:line="240" w:lineRule="auto"/>
        <w:ind w:firstLine="284"/>
        <w:rPr>
          <w:sz w:val="24"/>
          <w:szCs w:val="24"/>
        </w:rPr>
      </w:pPr>
      <w:r w:rsidRPr="00635489">
        <w:rPr>
          <w:rStyle w:val="a5"/>
          <w:b/>
          <w:sz w:val="24"/>
          <w:szCs w:val="24"/>
          <w:lang w:val="ru-RU"/>
        </w:rPr>
        <w:t>11. Библиотечные кадры</w:t>
      </w:r>
    </w:p>
    <w:p w:rsidR="00A277C7" w:rsidRPr="00635489" w:rsidRDefault="00A277C7" w:rsidP="00635489">
      <w:pPr>
        <w:pStyle w:val="a9"/>
        <w:spacing w:line="240" w:lineRule="auto"/>
        <w:ind w:firstLine="284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11.1. Изменения в кадровой ситуации в библиотечной сфере, обусловленные реализацией национальных, федеральных, региональных и муниципальных проектов и программ, «дорожных карт» и др.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sz w:val="24"/>
          <w:szCs w:val="24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11.2. Общая характеристика персонала муниципальных библиотек, библиотек-структурных подразделений КДУ. Динамика за три года (на основе суммарных данных по 6-НК):</w:t>
      </w:r>
    </w:p>
    <w:p w:rsidR="00A277C7" w:rsidRPr="00635489" w:rsidRDefault="00A277C7" w:rsidP="00635489">
      <w:pPr>
        <w:pStyle w:val="a9"/>
        <w:spacing w:before="0" w:line="240" w:lineRule="auto"/>
        <w:ind w:firstLine="567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• штатная численность библиотечных работников ______</w:t>
      </w:r>
      <w:r w:rsidR="00D33B79" w:rsidRPr="00635489">
        <w:rPr>
          <w:rStyle w:val="a5"/>
          <w:sz w:val="24"/>
          <w:szCs w:val="24"/>
          <w:lang w:val="ru-RU"/>
        </w:rPr>
        <w:t>21,65</w:t>
      </w:r>
      <w:r w:rsidRPr="00635489">
        <w:rPr>
          <w:rStyle w:val="a5"/>
          <w:sz w:val="24"/>
          <w:szCs w:val="24"/>
          <w:lang w:val="ru-RU"/>
        </w:rPr>
        <w:t xml:space="preserve">_____ шт. ед.; </w:t>
      </w:r>
    </w:p>
    <w:p w:rsidR="00A277C7" w:rsidRPr="00635489" w:rsidRDefault="00A277C7" w:rsidP="00635489">
      <w:pPr>
        <w:pStyle w:val="a9"/>
        <w:spacing w:before="0" w:line="240" w:lineRule="auto"/>
        <w:ind w:firstLine="567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изменения в штатном расписании (исключение/введение ряда должностей, сокращение/увеличение штатных единиц по той или иной должности)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567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 xml:space="preserve">• Состав кадров ЦБС (чел.): 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Всего работников________</w:t>
      </w:r>
      <w:r w:rsidR="00460125" w:rsidRPr="00635489">
        <w:rPr>
          <w:rStyle w:val="a5"/>
          <w:sz w:val="24"/>
          <w:szCs w:val="24"/>
          <w:lang w:val="ru-RU"/>
        </w:rPr>
        <w:t>34</w:t>
      </w:r>
      <w:r w:rsidRPr="00635489">
        <w:rPr>
          <w:rStyle w:val="a5"/>
          <w:sz w:val="24"/>
          <w:szCs w:val="24"/>
          <w:lang w:val="ru-RU"/>
        </w:rPr>
        <w:t>_____________________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- административно-управленческий персонал ____</w:t>
      </w:r>
      <w:r w:rsidR="00A06AD6" w:rsidRPr="00635489">
        <w:rPr>
          <w:rStyle w:val="a5"/>
          <w:sz w:val="24"/>
          <w:szCs w:val="24"/>
          <w:lang w:val="ru-RU"/>
        </w:rPr>
        <w:t>1</w:t>
      </w:r>
      <w:r w:rsidRPr="00635489">
        <w:rPr>
          <w:rStyle w:val="a5"/>
          <w:sz w:val="24"/>
          <w:szCs w:val="24"/>
          <w:lang w:val="ru-RU"/>
        </w:rPr>
        <w:t>____________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- вспомогательный персонал _________</w:t>
      </w:r>
      <w:r w:rsidR="00460125" w:rsidRPr="00635489">
        <w:rPr>
          <w:rStyle w:val="a5"/>
          <w:sz w:val="24"/>
          <w:szCs w:val="24"/>
          <w:lang w:val="ru-RU"/>
        </w:rPr>
        <w:t>2</w:t>
      </w:r>
      <w:r w:rsidRPr="00635489">
        <w:rPr>
          <w:rStyle w:val="a5"/>
          <w:sz w:val="24"/>
          <w:szCs w:val="24"/>
          <w:lang w:val="ru-RU"/>
        </w:rPr>
        <w:t>_____________________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- основной персонал _____</w:t>
      </w:r>
      <w:r w:rsidR="00A06AD6" w:rsidRPr="00635489">
        <w:rPr>
          <w:rStyle w:val="a5"/>
          <w:sz w:val="24"/>
          <w:szCs w:val="24"/>
          <w:lang w:val="ru-RU"/>
        </w:rPr>
        <w:t>31</w:t>
      </w:r>
      <w:r w:rsidRPr="00635489">
        <w:rPr>
          <w:rStyle w:val="a5"/>
          <w:sz w:val="24"/>
          <w:szCs w:val="24"/>
          <w:lang w:val="ru-RU"/>
        </w:rPr>
        <w:t>__________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 xml:space="preserve">из основного персонала: 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  <w:r w:rsidRPr="00635489">
        <w:rPr>
          <w:rStyle w:val="a5"/>
          <w:sz w:val="24"/>
          <w:szCs w:val="24"/>
          <w:lang w:val="ru-RU"/>
        </w:rPr>
        <w:t>- работающих на полную ставку_______</w:t>
      </w:r>
      <w:r w:rsidR="008031B8" w:rsidRPr="00635489">
        <w:rPr>
          <w:rStyle w:val="a5"/>
          <w:sz w:val="24"/>
          <w:szCs w:val="24"/>
          <w:lang w:val="ru-RU"/>
        </w:rPr>
        <w:t>2</w:t>
      </w:r>
      <w:r w:rsidRPr="00635489">
        <w:rPr>
          <w:rStyle w:val="a5"/>
          <w:sz w:val="24"/>
          <w:szCs w:val="24"/>
          <w:lang w:val="ru-RU"/>
        </w:rPr>
        <w:t>_____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- работающих на неполную ставку _____</w:t>
      </w:r>
      <w:r w:rsidR="008031B8" w:rsidRPr="00635489">
        <w:rPr>
          <w:rStyle w:val="a5"/>
          <w:sz w:val="24"/>
          <w:szCs w:val="24"/>
          <w:lang w:val="ru-RU"/>
        </w:rPr>
        <w:t>29</w:t>
      </w:r>
      <w:r w:rsidRPr="00635489">
        <w:rPr>
          <w:rStyle w:val="a5"/>
          <w:sz w:val="24"/>
          <w:szCs w:val="24"/>
          <w:lang w:val="ru-RU"/>
        </w:rPr>
        <w:t xml:space="preserve">_____, </w:t>
      </w: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из них: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работающих на 0,75 ставки_______</w:t>
      </w:r>
      <w:r w:rsidR="008031B8" w:rsidRPr="00635489">
        <w:rPr>
          <w:rStyle w:val="a5"/>
          <w:sz w:val="24"/>
          <w:szCs w:val="24"/>
          <w:lang w:val="ru-RU"/>
        </w:rPr>
        <w:t>13</w:t>
      </w:r>
      <w:r w:rsidRPr="00635489">
        <w:rPr>
          <w:rStyle w:val="a5"/>
          <w:sz w:val="24"/>
          <w:szCs w:val="24"/>
          <w:lang w:val="ru-RU"/>
        </w:rPr>
        <w:t>________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работающих на 0,50 ставки_______</w:t>
      </w:r>
      <w:r w:rsidR="00460125" w:rsidRPr="00635489">
        <w:rPr>
          <w:rStyle w:val="a5"/>
          <w:sz w:val="24"/>
          <w:szCs w:val="24"/>
          <w:lang w:val="ru-RU"/>
        </w:rPr>
        <w:t>16</w:t>
      </w:r>
      <w:r w:rsidRPr="00635489">
        <w:rPr>
          <w:rStyle w:val="a5"/>
          <w:sz w:val="24"/>
          <w:szCs w:val="24"/>
          <w:lang w:val="ru-RU"/>
        </w:rPr>
        <w:t>________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работающих на 0,25 ставки_______________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другое (указать)_________________________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- работающие пенсионеры (из общего числа) ____</w:t>
      </w:r>
      <w:r w:rsidR="00460125" w:rsidRPr="00635489">
        <w:rPr>
          <w:rStyle w:val="a5"/>
          <w:sz w:val="24"/>
          <w:szCs w:val="24"/>
          <w:lang w:val="ru-RU"/>
        </w:rPr>
        <w:t>8</w:t>
      </w:r>
      <w:r w:rsidRPr="00635489">
        <w:rPr>
          <w:rStyle w:val="a5"/>
          <w:sz w:val="24"/>
          <w:szCs w:val="24"/>
          <w:lang w:val="ru-RU"/>
        </w:rPr>
        <w:t>____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- число вакансий___________</w:t>
      </w:r>
      <w:r w:rsidR="00460125" w:rsidRPr="00635489">
        <w:rPr>
          <w:rStyle w:val="a5"/>
          <w:sz w:val="24"/>
          <w:szCs w:val="24"/>
          <w:lang w:val="ru-RU"/>
        </w:rPr>
        <w:t>0</w:t>
      </w:r>
      <w:r w:rsidRPr="00635489">
        <w:rPr>
          <w:rStyle w:val="a5"/>
          <w:sz w:val="24"/>
          <w:szCs w:val="24"/>
          <w:lang w:val="ru-RU"/>
        </w:rPr>
        <w:t>______________________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• потребность в молодых специалистах (кол-во)*_______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*может не совпадать с числом вакансий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702"/>
        <w:gridCol w:w="2410"/>
        <w:gridCol w:w="2693"/>
        <w:gridCol w:w="2358"/>
      </w:tblGrid>
      <w:tr w:rsidR="00A277C7" w:rsidRPr="006354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Всего специалистов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Работают на неполную ставку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%</w:t>
            </w:r>
          </w:p>
        </w:tc>
      </w:tr>
      <w:tr w:rsidR="00A277C7" w:rsidRPr="006354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06AD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06AD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06AD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21,8</w:t>
            </w:r>
            <w:r w:rsidR="00364F8F" w:rsidRPr="00635489">
              <w:rPr>
                <w:sz w:val="24"/>
                <w:szCs w:val="24"/>
                <w:lang w:val="ru-RU"/>
              </w:rPr>
              <w:t xml:space="preserve"> %</w:t>
            </w:r>
          </w:p>
        </w:tc>
      </w:tr>
      <w:tr w:rsidR="00A277C7" w:rsidRPr="006354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06AD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06AD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35489">
              <w:rPr>
                <w:sz w:val="24"/>
                <w:szCs w:val="24"/>
                <w:lang w:val="ru-RU"/>
              </w:rPr>
              <w:t>2</w:t>
            </w:r>
            <w:r w:rsidR="007C5DE2" w:rsidRPr="0063548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06AD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9</w:t>
            </w:r>
            <w:r w:rsidR="007C5DE2" w:rsidRPr="00635489">
              <w:rPr>
                <w:sz w:val="24"/>
                <w:szCs w:val="24"/>
                <w:lang w:val="en-US"/>
              </w:rPr>
              <w:t>3</w:t>
            </w:r>
            <w:r w:rsidRPr="00635489">
              <w:rPr>
                <w:sz w:val="24"/>
                <w:szCs w:val="24"/>
                <w:lang w:val="ru-RU"/>
              </w:rPr>
              <w:t>,</w:t>
            </w:r>
            <w:r w:rsidR="007C5DE2" w:rsidRPr="00635489">
              <w:rPr>
                <w:sz w:val="24"/>
                <w:szCs w:val="24"/>
                <w:lang w:val="en-US"/>
              </w:rPr>
              <w:t>5</w:t>
            </w:r>
            <w:r w:rsidR="00364F8F" w:rsidRPr="00635489">
              <w:rPr>
                <w:sz w:val="24"/>
                <w:szCs w:val="24"/>
                <w:lang w:val="ru-RU"/>
              </w:rPr>
              <w:t xml:space="preserve"> %</w:t>
            </w:r>
          </w:p>
        </w:tc>
      </w:tr>
      <w:tr w:rsidR="00A277C7" w:rsidRPr="0063548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35489">
              <w:rPr>
                <w:sz w:val="24"/>
                <w:szCs w:val="24"/>
                <w:lang w:val="ru-RU"/>
              </w:rPr>
              <w:t>2</w:t>
            </w:r>
            <w:r w:rsidR="007C5DE2" w:rsidRPr="0063548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9</w:t>
            </w:r>
            <w:r w:rsidR="007C5DE2" w:rsidRPr="00635489">
              <w:rPr>
                <w:sz w:val="24"/>
                <w:szCs w:val="24"/>
                <w:lang w:val="en-US"/>
              </w:rPr>
              <w:t>3</w:t>
            </w:r>
            <w:r w:rsidRPr="00635489">
              <w:rPr>
                <w:sz w:val="24"/>
                <w:szCs w:val="24"/>
                <w:lang w:val="ru-RU"/>
              </w:rPr>
              <w:t>,</w:t>
            </w:r>
            <w:r w:rsidR="007C5DE2" w:rsidRPr="00635489">
              <w:rPr>
                <w:sz w:val="24"/>
                <w:szCs w:val="24"/>
                <w:lang w:val="en-US"/>
              </w:rPr>
              <w:t>5</w:t>
            </w:r>
            <w:r w:rsidRPr="00635489">
              <w:rPr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• число библиотечных работников, имеющих подготовку по использованию ИКТ ____</w:t>
      </w:r>
      <w:r w:rsidR="00364F8F" w:rsidRPr="00635489">
        <w:rPr>
          <w:rStyle w:val="a5"/>
          <w:sz w:val="24"/>
          <w:szCs w:val="24"/>
          <w:lang w:val="ru-RU"/>
        </w:rPr>
        <w:t>31</w:t>
      </w:r>
      <w:r w:rsidRPr="00635489">
        <w:rPr>
          <w:rStyle w:val="a5"/>
          <w:sz w:val="24"/>
          <w:szCs w:val="24"/>
          <w:lang w:val="ru-RU"/>
        </w:rPr>
        <w:t>_____;</w:t>
      </w:r>
    </w:p>
    <w:p w:rsidR="00A277C7" w:rsidRPr="00635489" w:rsidRDefault="00A277C7" w:rsidP="00635489">
      <w:pPr>
        <w:pStyle w:val="a9"/>
        <w:spacing w:before="0" w:line="240" w:lineRule="auto"/>
        <w:ind w:hanging="357"/>
        <w:rPr>
          <w:sz w:val="24"/>
          <w:szCs w:val="24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sz w:val="24"/>
          <w:szCs w:val="24"/>
        </w:rPr>
        <w:t>• состав специалистов (из основного персонала) по образованию;</w:t>
      </w:r>
    </w:p>
    <w:tbl>
      <w:tblPr>
        <w:tblW w:w="0" w:type="auto"/>
        <w:tblInd w:w="-363" w:type="dxa"/>
        <w:tblLayout w:type="fixed"/>
        <w:tblLook w:val="0000" w:firstRow="0" w:lastRow="0" w:firstColumn="0" w:lastColumn="0" w:noHBand="0" w:noVBand="0"/>
      </w:tblPr>
      <w:tblGrid>
        <w:gridCol w:w="1317"/>
        <w:gridCol w:w="1614"/>
        <w:gridCol w:w="1102"/>
        <w:gridCol w:w="1644"/>
        <w:gridCol w:w="2128"/>
        <w:gridCol w:w="2119"/>
        <w:gridCol w:w="1082"/>
      </w:tblGrid>
      <w:tr w:rsidR="00A277C7" w:rsidRPr="00635489">
        <w:trPr>
          <w:cantSplit/>
        </w:trPr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Всего специалистов</w:t>
            </w:r>
          </w:p>
        </w:tc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имеют образование</w:t>
            </w:r>
          </w:p>
        </w:tc>
      </w:tr>
      <w:tr w:rsidR="00A277C7" w:rsidRPr="00635489">
        <w:trPr>
          <w:cantSplit/>
        </w:trPr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высшеепроф.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из них библиотечное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среднее профессиональное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из них библиотечное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%</w:t>
            </w:r>
          </w:p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библ.</w:t>
            </w:r>
          </w:p>
        </w:tc>
      </w:tr>
      <w:tr w:rsidR="00A277C7" w:rsidRPr="00635489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40%</w:t>
            </w:r>
          </w:p>
        </w:tc>
      </w:tr>
      <w:tr w:rsidR="00A277C7" w:rsidRPr="00635489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39 %</w:t>
            </w:r>
          </w:p>
        </w:tc>
      </w:tr>
      <w:tr w:rsidR="00A277C7" w:rsidRPr="00635489"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39 %</w:t>
            </w: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• состав специалистов (из основного персонала) по профессиональному стажу и возрасту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tbl>
      <w:tblPr>
        <w:tblW w:w="0" w:type="auto"/>
        <w:tblInd w:w="-363" w:type="dxa"/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992"/>
        <w:gridCol w:w="1000"/>
        <w:gridCol w:w="1097"/>
        <w:gridCol w:w="1120"/>
        <w:gridCol w:w="1235"/>
        <w:gridCol w:w="1218"/>
        <w:gridCol w:w="1214"/>
      </w:tblGrid>
      <w:tr w:rsidR="00A277C7" w:rsidRPr="00635489">
        <w:trPr>
          <w:cantSplit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Всего</w:t>
            </w:r>
          </w:p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специалистов</w:t>
            </w:r>
          </w:p>
        </w:tc>
        <w:tc>
          <w:tcPr>
            <w:tcW w:w="4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со стажем работы</w:t>
            </w:r>
          </w:p>
        </w:tc>
        <w:tc>
          <w:tcPr>
            <w:tcW w:w="3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имеют возраст</w:t>
            </w:r>
          </w:p>
        </w:tc>
      </w:tr>
      <w:tr w:rsidR="00A277C7" w:rsidRPr="00635489">
        <w:trPr>
          <w:cantSplit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 xml:space="preserve">до 3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от 3 до 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от 6 до 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свыше 10 лет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до 30 лет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от 30 до 55 лет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55 и старше</w:t>
            </w:r>
          </w:p>
        </w:tc>
      </w:tr>
      <w:tr w:rsidR="00A277C7" w:rsidRPr="00635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7</w:t>
            </w:r>
          </w:p>
        </w:tc>
      </w:tr>
      <w:tr w:rsidR="00A277C7" w:rsidRPr="00635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A277C7" w:rsidRPr="0063548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364F8F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635489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07718C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2450E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2450E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07718C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07718C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07718C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07718C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9</w:t>
            </w: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Обучение в учебных заведениях</w:t>
      </w:r>
    </w:p>
    <w:tbl>
      <w:tblPr>
        <w:tblW w:w="0" w:type="auto"/>
        <w:tblInd w:w="-363" w:type="dxa"/>
        <w:tblLayout w:type="fixed"/>
        <w:tblLook w:val="0000" w:firstRow="0" w:lastRow="0" w:firstColumn="0" w:lastColumn="0" w:noHBand="0" w:noVBand="0"/>
      </w:tblPr>
      <w:tblGrid>
        <w:gridCol w:w="4821"/>
        <w:gridCol w:w="2409"/>
        <w:gridCol w:w="3186"/>
      </w:tblGrid>
      <w:tr w:rsidR="00A277C7" w:rsidRPr="00635489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Структурное подразделение библиотеки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Количество обучающихся, форма обучения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Учебные заведения</w:t>
            </w:r>
          </w:p>
        </w:tc>
      </w:tr>
      <w:tr w:rsidR="00A277C7" w:rsidRPr="00635489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7C7" w:rsidRPr="00635489"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Движение кадров в ЦБС</w:t>
      </w:r>
    </w:p>
    <w:tbl>
      <w:tblPr>
        <w:tblW w:w="0" w:type="auto"/>
        <w:tblInd w:w="-363" w:type="dxa"/>
        <w:tblLayout w:type="fixed"/>
        <w:tblLook w:val="0000" w:firstRow="0" w:lastRow="0" w:firstColumn="0" w:lastColumn="0" w:noHBand="0" w:noVBand="0"/>
      </w:tblPr>
      <w:tblGrid>
        <w:gridCol w:w="1138"/>
        <w:gridCol w:w="797"/>
        <w:gridCol w:w="952"/>
        <w:gridCol w:w="952"/>
        <w:gridCol w:w="952"/>
        <w:gridCol w:w="952"/>
        <w:gridCol w:w="952"/>
        <w:gridCol w:w="952"/>
        <w:gridCol w:w="952"/>
        <w:gridCol w:w="952"/>
        <w:gridCol w:w="1002"/>
      </w:tblGrid>
      <w:tr w:rsidR="00A277C7" w:rsidRPr="0063548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Уволено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Стаж до 1 года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От 3 до 5 лет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Более 10 лет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Высшее библ.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Высшее</w:t>
            </w:r>
          </w:p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Среднее спец. библ.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 xml:space="preserve">Среднее спец. </w:t>
            </w:r>
          </w:p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A277C7" w:rsidRPr="0063548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ЦБС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DB4EC2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DB4EC2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DB4EC2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7C7" w:rsidRPr="0063548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ЦБ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DB4EC2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DB4EC2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DB4EC2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7C7" w:rsidRPr="00635489"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Филиалы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Причины увольнения: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Другая работа______</w:t>
      </w:r>
      <w:r w:rsidR="00DB4EC2" w:rsidRPr="00635489">
        <w:rPr>
          <w:rFonts w:ascii="Times New Roman" w:hAnsi="Times New Roman" w:cs="Times New Roman"/>
        </w:rPr>
        <w:t>1</w:t>
      </w:r>
      <w:r w:rsidRPr="00635489">
        <w:rPr>
          <w:rFonts w:ascii="Times New Roman" w:hAnsi="Times New Roman" w:cs="Times New Roman"/>
        </w:rPr>
        <w:t>_________________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Переезд_____________________________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Пенсия_____________________________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Болезнь_____________________________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sz w:val="24"/>
          <w:szCs w:val="24"/>
        </w:rPr>
        <w:t>Другое</w:t>
      </w:r>
      <w:r w:rsidRPr="00635489">
        <w:rPr>
          <w:sz w:val="24"/>
          <w:szCs w:val="24"/>
          <w:lang w:val="ru-RU"/>
        </w:rPr>
        <w:t>(указать)</w:t>
      </w:r>
      <w:r w:rsidRPr="00635489">
        <w:rPr>
          <w:sz w:val="24"/>
          <w:szCs w:val="24"/>
        </w:rPr>
        <w:t>______________________________</w:t>
      </w:r>
    </w:p>
    <w:p w:rsidR="00A277C7" w:rsidRPr="00635489" w:rsidRDefault="00A277C7" w:rsidP="00635489">
      <w:pPr>
        <w:pStyle w:val="a9"/>
        <w:spacing w:before="0" w:line="240" w:lineRule="auto"/>
        <w:ind w:right="20"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567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• нагрузка на одного библиотечного специалиста по основным показателям (количество читателей, посещений, документовыдач).</w:t>
      </w:r>
    </w:p>
    <w:p w:rsidR="00A277C7" w:rsidRPr="00635489" w:rsidRDefault="00A277C7" w:rsidP="00635489">
      <w:pPr>
        <w:pStyle w:val="a9"/>
        <w:spacing w:before="0" w:line="240" w:lineRule="auto"/>
        <w:ind w:firstLine="567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right="20" w:firstLine="284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11.3. Оплата труда. Средняя месячная заработная плата работников библиотек в сравнении со средней месячной зарплатой в районе, регионе. Динамика за три года по району в целом</w:t>
      </w:r>
    </w:p>
    <w:p w:rsidR="00A277C7" w:rsidRPr="00635489" w:rsidRDefault="00A277C7" w:rsidP="00635489">
      <w:pPr>
        <w:pStyle w:val="a9"/>
        <w:spacing w:before="0" w:line="240" w:lineRule="auto"/>
        <w:ind w:right="20" w:firstLine="284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6559"/>
        <w:gridCol w:w="1078"/>
        <w:gridCol w:w="1257"/>
        <w:gridCol w:w="1053"/>
      </w:tblGrid>
      <w:tr w:rsidR="00A277C7" w:rsidRPr="00635489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2019</w:t>
            </w:r>
          </w:p>
        </w:tc>
      </w:tr>
      <w:tr w:rsidR="00A277C7" w:rsidRPr="00635489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Среднемесячная заработная плата в Вологодской области, руб.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B327D7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color w:val="auto"/>
                <w:sz w:val="24"/>
                <w:szCs w:val="24"/>
                <w:lang w:eastAsia="en-US"/>
              </w:rPr>
              <w:t>28176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B327D7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color w:val="auto"/>
                <w:sz w:val="24"/>
                <w:szCs w:val="24"/>
                <w:lang w:eastAsia="en-US"/>
              </w:rPr>
              <w:t>3</w:t>
            </w:r>
            <w:r w:rsidR="00A73E64" w:rsidRPr="00635489">
              <w:rPr>
                <w:color w:val="auto"/>
                <w:sz w:val="24"/>
                <w:szCs w:val="24"/>
                <w:lang w:val="ru-RU" w:eastAsia="en-US"/>
              </w:rPr>
              <w:t>7652</w:t>
            </w:r>
            <w:r w:rsidRPr="00635489">
              <w:rPr>
                <w:color w:val="auto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97080F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38255</w:t>
            </w:r>
            <w:r w:rsidR="00CD0D95" w:rsidRPr="00635489">
              <w:rPr>
                <w:sz w:val="24"/>
                <w:szCs w:val="24"/>
                <w:lang w:val="ru-RU" w:eastAsia="ru-RU"/>
              </w:rPr>
              <w:t>,0</w:t>
            </w:r>
          </w:p>
        </w:tc>
      </w:tr>
      <w:tr w:rsidR="00A277C7" w:rsidRPr="00635489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Среднемесячная заработная плата в районе, руб.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B327D7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color w:val="auto"/>
                <w:sz w:val="24"/>
                <w:szCs w:val="24"/>
                <w:lang w:eastAsia="en-US"/>
              </w:rPr>
              <w:t>25682,3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5B39B1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color w:val="auto"/>
                <w:sz w:val="24"/>
                <w:szCs w:val="24"/>
                <w:lang w:eastAsia="en-US"/>
              </w:rPr>
              <w:t>31378,0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8F3A7C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25612</w:t>
            </w:r>
            <w:r w:rsidR="00CD0D95" w:rsidRPr="00635489">
              <w:rPr>
                <w:sz w:val="24"/>
                <w:szCs w:val="24"/>
                <w:lang w:val="ru-RU" w:eastAsia="ru-RU"/>
              </w:rPr>
              <w:t>,0</w:t>
            </w:r>
          </w:p>
        </w:tc>
      </w:tr>
      <w:tr w:rsidR="00A277C7" w:rsidRPr="00635489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Среднемесячная заработная плата работников культуры в        районе, руб.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5B39B1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color w:val="auto"/>
                <w:sz w:val="24"/>
                <w:szCs w:val="24"/>
                <w:lang w:eastAsia="en-US"/>
              </w:rPr>
              <w:t>25233,1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5B39B1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color w:val="auto"/>
                <w:sz w:val="24"/>
                <w:szCs w:val="24"/>
                <w:lang w:eastAsia="en-US"/>
              </w:rPr>
              <w:t>31378,0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CD0D95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33352,5</w:t>
            </w:r>
          </w:p>
        </w:tc>
      </w:tr>
      <w:tr w:rsidR="00A277C7" w:rsidRPr="00635489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 xml:space="preserve">Среднемесячная заработная плата библиотечных работников в районе, руб.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B6356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25</w:t>
            </w:r>
            <w:r w:rsidR="00A73E64" w:rsidRPr="00635489">
              <w:rPr>
                <w:sz w:val="24"/>
                <w:szCs w:val="24"/>
                <w:lang w:val="ru-RU" w:eastAsia="ru-RU"/>
              </w:rPr>
              <w:t>233</w:t>
            </w:r>
            <w:r w:rsidRPr="00635489">
              <w:rPr>
                <w:sz w:val="24"/>
                <w:szCs w:val="24"/>
                <w:lang w:val="ru-RU" w:eastAsia="ru-RU"/>
              </w:rPr>
              <w:t>,1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73E64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31378,0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CD0D95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33694,0</w:t>
            </w:r>
          </w:p>
        </w:tc>
      </w:tr>
      <w:tr w:rsidR="00A277C7" w:rsidRPr="00635489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Среднемесячная заработная плата библиотечных работников центральной библиотеки, руб.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5B39B1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color w:val="auto"/>
                <w:sz w:val="24"/>
                <w:szCs w:val="24"/>
                <w:lang w:eastAsia="en-US"/>
              </w:rPr>
              <w:t>30224,4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5B39B1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color w:val="auto"/>
                <w:sz w:val="24"/>
                <w:szCs w:val="24"/>
                <w:lang w:eastAsia="en-US"/>
              </w:rPr>
              <w:t>31378,0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CD0D95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34045,0</w:t>
            </w:r>
          </w:p>
        </w:tc>
      </w:tr>
      <w:tr w:rsidR="00A277C7" w:rsidRPr="00635489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Среднемесячная заработная плата библиотечных работников в сельских библиотеках, руб.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5B39B1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color w:val="auto"/>
                <w:sz w:val="24"/>
                <w:szCs w:val="24"/>
                <w:lang w:eastAsia="en-US"/>
              </w:rPr>
              <w:t>19837,8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094FDB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color w:val="auto"/>
                <w:sz w:val="24"/>
                <w:szCs w:val="24"/>
                <w:lang w:eastAsia="en-US"/>
              </w:rPr>
              <w:t>29399,0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CD0D95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32715,0</w:t>
            </w:r>
          </w:p>
        </w:tc>
      </w:tr>
      <w:tr w:rsidR="00A277C7" w:rsidRPr="00635489"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Соотношение библ. з/п в % к среднемесячной з/п по области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094FDB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color w:val="auto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FDB" w:rsidRPr="00635489" w:rsidRDefault="00A73E64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83,3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7B6356" w:rsidP="00635489">
            <w:pPr>
              <w:pStyle w:val="a9"/>
              <w:snapToGrid w:val="0"/>
              <w:spacing w:before="0" w:line="240" w:lineRule="auto"/>
              <w:ind w:right="20"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88,0</w:t>
            </w: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right="20"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Сколько человек поощрено всего______</w:t>
      </w:r>
      <w:r w:rsidR="00D33B79" w:rsidRPr="00635489">
        <w:rPr>
          <w:rFonts w:ascii="Times New Roman" w:hAnsi="Times New Roman" w:cs="Times New Roman"/>
        </w:rPr>
        <w:t>9</w:t>
      </w:r>
      <w:r w:rsidRPr="00635489">
        <w:rPr>
          <w:rFonts w:ascii="Times New Roman" w:hAnsi="Times New Roman" w:cs="Times New Roman"/>
        </w:rPr>
        <w:t>_________________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На федеральном уровне_______________________________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Повод для поощрения_________________________________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Перечислить знаки отличия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На региональном уровне_______</w:t>
      </w:r>
      <w:r w:rsidR="00D33B79" w:rsidRPr="00635489">
        <w:rPr>
          <w:rFonts w:ascii="Times New Roman" w:hAnsi="Times New Roman" w:cs="Times New Roman"/>
        </w:rPr>
        <w:t>1</w:t>
      </w:r>
      <w:r w:rsidRPr="00635489">
        <w:rPr>
          <w:rFonts w:ascii="Times New Roman" w:hAnsi="Times New Roman" w:cs="Times New Roman"/>
        </w:rPr>
        <w:t>_______________________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Повод для поощрения_________________________________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Перечислить знаки отличия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На муниципальном уровне_______</w:t>
      </w:r>
      <w:r w:rsidR="00D33B79" w:rsidRPr="00635489">
        <w:rPr>
          <w:rFonts w:ascii="Times New Roman" w:hAnsi="Times New Roman" w:cs="Times New Roman"/>
        </w:rPr>
        <w:t>8</w:t>
      </w:r>
      <w:r w:rsidRPr="00635489">
        <w:rPr>
          <w:rFonts w:ascii="Times New Roman" w:hAnsi="Times New Roman" w:cs="Times New Roman"/>
        </w:rPr>
        <w:t>_____________________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Повод для поощрения_________________________________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Перечислить знаки отличия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Другие способы для поощрения в ЦБС: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Грамоты, благодарности всего человек _____</w:t>
      </w:r>
      <w:r w:rsidR="00D33B79" w:rsidRPr="00635489">
        <w:rPr>
          <w:rFonts w:ascii="Times New Roman" w:hAnsi="Times New Roman" w:cs="Times New Roman"/>
        </w:rPr>
        <w:t>9</w:t>
      </w:r>
      <w:r w:rsidRPr="00635489">
        <w:rPr>
          <w:rFonts w:ascii="Times New Roman" w:hAnsi="Times New Roman" w:cs="Times New Roman"/>
        </w:rPr>
        <w:t>_________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Премии, денежное поощрение всего человек  ______________ </w:t>
      </w:r>
    </w:p>
    <w:p w:rsidR="00A277C7" w:rsidRPr="00635489" w:rsidRDefault="00A277C7" w:rsidP="00635489">
      <w:pPr>
        <w:ind w:firstLine="284"/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ind w:firstLine="284"/>
        <w:jc w:val="both"/>
        <w:rPr>
          <w:rFonts w:ascii="Times New Roman" w:hAnsi="Times New Roman" w:cs="Times New Roman"/>
        </w:rPr>
      </w:pPr>
      <w:r w:rsidRPr="00635489">
        <w:rPr>
          <w:rStyle w:val="a5"/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635489">
        <w:rPr>
          <w:rFonts w:ascii="Times New Roman" w:hAnsi="Times New Roman" w:cs="Times New Roman"/>
        </w:rPr>
        <w:t>Социальные льготы. Принят ли Коллективный договор:  да    нет  (нужное подчеркнуть)</w:t>
      </w:r>
    </w:p>
    <w:p w:rsidR="00A277C7" w:rsidRPr="00635489" w:rsidRDefault="00A277C7" w:rsidP="00635489">
      <w:pPr>
        <w:pStyle w:val="a9"/>
        <w:spacing w:before="0" w:line="240" w:lineRule="auto"/>
        <w:ind w:right="20" w:firstLine="284"/>
        <w:rPr>
          <w:sz w:val="24"/>
          <w:szCs w:val="24"/>
        </w:rPr>
      </w:pPr>
      <w:r w:rsidRPr="00635489">
        <w:rPr>
          <w:b/>
          <w:bCs/>
          <w:i/>
          <w:iCs/>
          <w:sz w:val="24"/>
          <w:szCs w:val="24"/>
          <w:lang w:val="ru-RU"/>
        </w:rPr>
        <w:t>Краткие выводы. Основные меры по обеспечению муниципальных библиотек персоналом, отвечающим технологическим и информационным вызовам времени, в том числе на основе обучения и переподготовки кадров.</w:t>
      </w:r>
    </w:p>
    <w:p w:rsidR="00A277C7" w:rsidRPr="00635489" w:rsidRDefault="00A277C7" w:rsidP="00635489">
      <w:pPr>
        <w:pStyle w:val="26"/>
        <w:keepNext/>
        <w:keepLines/>
        <w:spacing w:before="0" w:after="0" w:line="240" w:lineRule="auto"/>
        <w:jc w:val="both"/>
        <w:rPr>
          <w:sz w:val="24"/>
          <w:szCs w:val="24"/>
          <w:lang w:val="ru-RU"/>
        </w:rPr>
      </w:pPr>
      <w:bookmarkStart w:id="2" w:name="bookmark13"/>
    </w:p>
    <w:p w:rsidR="00A277C7" w:rsidRPr="00635489" w:rsidRDefault="00A277C7" w:rsidP="00635489">
      <w:pPr>
        <w:pStyle w:val="26"/>
        <w:keepNext/>
        <w:keepLines/>
        <w:spacing w:before="0" w:after="0" w:line="240" w:lineRule="auto"/>
        <w:ind w:firstLine="284"/>
        <w:jc w:val="both"/>
        <w:rPr>
          <w:sz w:val="24"/>
          <w:szCs w:val="24"/>
        </w:rPr>
      </w:pPr>
      <w:r w:rsidRPr="00635489">
        <w:rPr>
          <w:rStyle w:val="23"/>
          <w:bCs w:val="0"/>
          <w:sz w:val="24"/>
          <w:szCs w:val="24"/>
          <w:lang w:val="ru-RU"/>
        </w:rPr>
        <w:t xml:space="preserve">12. </w:t>
      </w:r>
      <w:r w:rsidRPr="00635489">
        <w:rPr>
          <w:rStyle w:val="23"/>
          <w:bCs w:val="0"/>
          <w:sz w:val="24"/>
          <w:szCs w:val="24"/>
        </w:rPr>
        <w:t>Материально-технические ресурсы библиотек</w:t>
      </w:r>
      <w:bookmarkEnd w:id="2"/>
    </w:p>
    <w:p w:rsidR="00A277C7" w:rsidRPr="00635489" w:rsidRDefault="00A277C7" w:rsidP="00635489">
      <w:pPr>
        <w:pStyle w:val="26"/>
        <w:keepNext/>
        <w:keepLines/>
        <w:spacing w:before="0" w:after="0" w:line="240" w:lineRule="auto"/>
        <w:ind w:firstLine="284"/>
        <w:jc w:val="both"/>
        <w:rPr>
          <w:sz w:val="24"/>
          <w:szCs w:val="24"/>
        </w:rPr>
      </w:pPr>
      <w:r w:rsidRPr="00635489">
        <w:rPr>
          <w:b w:val="0"/>
          <w:sz w:val="24"/>
          <w:szCs w:val="24"/>
          <w:lang w:val="ru-RU"/>
        </w:rPr>
        <w:t>12.1. Общая характеристика зданий, помещений муниципальных библиотек,библиотек-структурных подразделений КДУ</w:t>
      </w:r>
    </w:p>
    <w:p w:rsidR="00A277C7" w:rsidRPr="00635489" w:rsidRDefault="00A277C7" w:rsidP="00635489">
      <w:pPr>
        <w:pStyle w:val="26"/>
        <w:spacing w:before="0" w:after="0" w:line="240" w:lineRule="auto"/>
        <w:ind w:firstLine="284"/>
        <w:jc w:val="both"/>
        <w:rPr>
          <w:b w:val="0"/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numPr>
          <w:ilvl w:val="0"/>
          <w:numId w:val="8"/>
        </w:numPr>
        <w:spacing w:before="0" w:line="240" w:lineRule="auto"/>
        <w:ind w:right="2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обеспеченность муниципальных библиотек зданиями и помещениями;</w:t>
      </w:r>
    </w:p>
    <w:p w:rsidR="00A277C7" w:rsidRPr="00635489" w:rsidRDefault="00A277C7" w:rsidP="00635489">
      <w:pPr>
        <w:pStyle w:val="a9"/>
        <w:spacing w:before="0" w:line="240" w:lineRule="auto"/>
        <w:ind w:left="780" w:right="20" w:firstLine="0"/>
        <w:rPr>
          <w:b/>
          <w:sz w:val="24"/>
          <w:szCs w:val="24"/>
          <w:lang w:val="ru-RU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638"/>
        <w:gridCol w:w="1610"/>
        <w:gridCol w:w="1600"/>
        <w:gridCol w:w="1611"/>
        <w:gridCol w:w="1788"/>
        <w:gridCol w:w="1700"/>
      </w:tblGrid>
      <w:tr w:rsidR="00A277C7" w:rsidRPr="00635489">
        <w:trPr>
          <w:cantSplit/>
        </w:trPr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Библиотеки</w:t>
            </w:r>
          </w:p>
        </w:tc>
        <w:tc>
          <w:tcPr>
            <w:tcW w:w="8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Занимают</w:t>
            </w:r>
          </w:p>
        </w:tc>
      </w:tr>
      <w:tr w:rsidR="00A277C7" w:rsidRPr="00635489">
        <w:trPr>
          <w:cantSplit/>
        </w:trPr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отд. здание</w:t>
            </w:r>
          </w:p>
        </w:tc>
        <w:tc>
          <w:tcPr>
            <w:tcW w:w="6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помещения</w:t>
            </w:r>
          </w:p>
        </w:tc>
      </w:tr>
      <w:tr w:rsidR="00A277C7" w:rsidRPr="00635489">
        <w:trPr>
          <w:cantSplit/>
        </w:trPr>
        <w:tc>
          <w:tcPr>
            <w:tcW w:w="1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в КДУ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школе, д/саду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администрация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другое</w:t>
            </w:r>
          </w:p>
        </w:tc>
      </w:tr>
      <w:tr w:rsidR="00A277C7" w:rsidRPr="0063548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ЦБ районов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77C7" w:rsidRPr="0063548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Сельские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</w:t>
            </w:r>
          </w:p>
        </w:tc>
      </w:tr>
      <w:tr w:rsidR="00A277C7" w:rsidRPr="0063548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Детские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77C7" w:rsidRPr="0063548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Городские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77C7" w:rsidRPr="00635489"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left="180" w:right="20" w:firstLine="0"/>
        <w:rPr>
          <w:sz w:val="24"/>
          <w:szCs w:val="24"/>
        </w:rPr>
      </w:pPr>
    </w:p>
    <w:p w:rsidR="00A277C7" w:rsidRPr="00635489" w:rsidRDefault="00A277C7" w:rsidP="00635489">
      <w:pPr>
        <w:pStyle w:val="a9"/>
        <w:numPr>
          <w:ilvl w:val="0"/>
          <w:numId w:val="8"/>
        </w:numPr>
        <w:spacing w:before="0" w:line="240" w:lineRule="auto"/>
        <w:ind w:right="20"/>
        <w:rPr>
          <w:sz w:val="24"/>
          <w:szCs w:val="24"/>
        </w:rPr>
      </w:pPr>
      <w:r w:rsidRPr="00635489">
        <w:rPr>
          <w:rStyle w:val="a5"/>
          <w:sz w:val="24"/>
          <w:szCs w:val="24"/>
        </w:rPr>
        <w:t>Характеристика объемов имеющихся площадей для размещений фонда и обслуживания читателей;</w:t>
      </w:r>
    </w:p>
    <w:p w:rsidR="00A277C7" w:rsidRPr="00635489" w:rsidRDefault="00A277C7" w:rsidP="00635489">
      <w:pPr>
        <w:pStyle w:val="a9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 w:rsidRPr="00635489">
        <w:rPr>
          <w:rStyle w:val="a5"/>
          <w:sz w:val="24"/>
          <w:szCs w:val="24"/>
        </w:rPr>
        <w:t>техническое состояние зданий, помещений муниципальных библиотек.</w:t>
      </w:r>
    </w:p>
    <w:p w:rsidR="00A277C7" w:rsidRPr="00635489" w:rsidRDefault="00A277C7" w:rsidP="00635489">
      <w:pPr>
        <w:pStyle w:val="a9"/>
        <w:spacing w:before="0" w:line="240" w:lineRule="auto"/>
        <w:ind w:left="360" w:firstLine="0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13"/>
        <w:gridCol w:w="1880"/>
        <w:gridCol w:w="2184"/>
        <w:gridCol w:w="1976"/>
        <w:gridCol w:w="1994"/>
      </w:tblGrid>
      <w:tr w:rsidR="00A277C7" w:rsidRPr="00635489">
        <w:trPr>
          <w:cantSplit/>
        </w:trPr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Библиотеки</w:t>
            </w:r>
          </w:p>
        </w:tc>
        <w:tc>
          <w:tcPr>
            <w:tcW w:w="8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Оценка состояния помещений</w:t>
            </w:r>
          </w:p>
        </w:tc>
      </w:tr>
      <w:tr w:rsidR="00A277C7" w:rsidRPr="00635489">
        <w:trPr>
          <w:cantSplit/>
        </w:trPr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Хорошее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Удовлетворительн.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Неудовлетворит.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rStyle w:val="a5"/>
                <w:sz w:val="24"/>
                <w:szCs w:val="24"/>
                <w:lang w:val="ru-RU" w:eastAsia="ru-RU"/>
              </w:rPr>
              <w:t>Аварийное</w:t>
            </w:r>
          </w:p>
        </w:tc>
      </w:tr>
      <w:tr w:rsidR="00A277C7" w:rsidRPr="0063548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ЦБ районов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2C2D0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77C7" w:rsidRPr="0063548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Сельские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2C2D0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77C7" w:rsidRPr="0063548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Детские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77C7" w:rsidRPr="0063548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Городские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77C7" w:rsidRPr="00635489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2C2D06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p w:rsidR="00A277C7" w:rsidRPr="00635489" w:rsidRDefault="00A277C7" w:rsidP="00635489">
      <w:pPr>
        <w:ind w:right="-110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97" w:type="dxa"/>
        <w:tblLayout w:type="fixed"/>
        <w:tblLook w:val="0000" w:firstRow="0" w:lastRow="0" w:firstColumn="0" w:lastColumn="0" w:noHBand="0" w:noVBand="0"/>
      </w:tblPr>
      <w:tblGrid>
        <w:gridCol w:w="1778"/>
        <w:gridCol w:w="992"/>
        <w:gridCol w:w="992"/>
        <w:gridCol w:w="918"/>
        <w:gridCol w:w="900"/>
        <w:gridCol w:w="900"/>
        <w:gridCol w:w="900"/>
        <w:gridCol w:w="1260"/>
        <w:gridCol w:w="1260"/>
        <w:gridCol w:w="1170"/>
      </w:tblGrid>
      <w:tr w:rsidR="00A277C7" w:rsidRPr="00635489">
        <w:trPr>
          <w:cantSplit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5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Ремонт зданий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Температ.</w:t>
            </w:r>
          </w:p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489">
              <w:rPr>
                <w:rFonts w:ascii="Times New Roman" w:hAnsi="Times New Roman" w:cs="Times New Roman"/>
              </w:rPr>
              <w:t>режим*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Динамика за год**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ind w:right="72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Заним.</w:t>
            </w:r>
          </w:p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площ.</w:t>
            </w:r>
          </w:p>
        </w:tc>
      </w:tr>
      <w:tr w:rsidR="00A277C7" w:rsidRPr="00635489">
        <w:trPr>
          <w:cantSplit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капитальный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489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7C7" w:rsidRPr="00635489">
        <w:trPr>
          <w:cantSplit/>
        </w:trPr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сделан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сделан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требуется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7C7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927175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ЦРБ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927175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1000000,00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927175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норма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671</w:t>
            </w:r>
          </w:p>
        </w:tc>
      </w:tr>
      <w:tr w:rsidR="00A277C7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Аргуновская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</w:tr>
      <w:tr w:rsidR="00A277C7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Байдаровская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</w:tr>
      <w:tr w:rsidR="00A277C7" w:rsidRPr="00635489">
        <w:trPr>
          <w:trHeight w:val="7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Вахневская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63</w:t>
            </w:r>
          </w:p>
        </w:tc>
      </w:tr>
      <w:tr w:rsidR="00A277C7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В-Кемская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1101</w:t>
            </w:r>
            <w:r w:rsidR="00F7308A" w:rsidRPr="00635489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75</w:t>
            </w:r>
          </w:p>
        </w:tc>
      </w:tr>
      <w:tr w:rsidR="00AF77E8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Зеленцовская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45</w:t>
            </w:r>
          </w:p>
        </w:tc>
      </w:tr>
      <w:tr w:rsidR="00AF77E8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Дуниловская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64</w:t>
            </w:r>
          </w:p>
        </w:tc>
      </w:tr>
      <w:tr w:rsidR="00AF77E8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Завражская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36</w:t>
            </w:r>
          </w:p>
        </w:tc>
      </w:tr>
      <w:tr w:rsidR="00AF77E8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Ирдановская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42</w:t>
            </w:r>
          </w:p>
        </w:tc>
      </w:tr>
      <w:tr w:rsidR="00AF77E8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Ивантецкая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24</w:t>
            </w:r>
          </w:p>
        </w:tc>
      </w:tr>
      <w:tr w:rsidR="00AF77E8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Кожаевская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56</w:t>
            </w:r>
          </w:p>
        </w:tc>
      </w:tr>
      <w:tr w:rsidR="00AF77E8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Нигинская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45</w:t>
            </w:r>
          </w:p>
        </w:tc>
      </w:tr>
      <w:tr w:rsidR="00AF77E8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Н-Кемская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64</w:t>
            </w:r>
          </w:p>
        </w:tc>
      </w:tr>
      <w:tr w:rsidR="00AF77E8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Осиновская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E8" w:rsidRPr="00635489" w:rsidRDefault="00AF77E8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7E8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16</w:t>
            </w:r>
          </w:p>
        </w:tc>
      </w:tr>
      <w:tr w:rsidR="0073522A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Пермасская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72</w:t>
            </w:r>
          </w:p>
        </w:tc>
      </w:tr>
      <w:tr w:rsidR="0073522A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Полежаевская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26</w:t>
            </w:r>
          </w:p>
        </w:tc>
      </w:tr>
      <w:tr w:rsidR="0073522A" w:rsidRPr="00635489"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35489">
              <w:rPr>
                <w:rFonts w:ascii="Times New Roman" w:hAnsi="Times New Roman" w:cs="Times New Roman"/>
                <w:lang w:eastAsia="en-US"/>
              </w:rPr>
              <w:t>Теребаевская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22A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50</w:t>
            </w:r>
          </w:p>
        </w:tc>
      </w:tr>
    </w:tbl>
    <w:p w:rsidR="00A277C7" w:rsidRPr="00635489" w:rsidRDefault="00A277C7" w:rsidP="00635489">
      <w:pPr>
        <w:pStyle w:val="ae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77C7" w:rsidRPr="00635489" w:rsidRDefault="00A277C7" w:rsidP="00635489">
      <w:pPr>
        <w:pStyle w:val="ae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5489">
        <w:rPr>
          <w:rFonts w:ascii="Times New Roman" w:hAnsi="Times New Roman"/>
          <w:sz w:val="24"/>
          <w:szCs w:val="24"/>
        </w:rPr>
        <w:t>*Следует указать температурный режим: норма, низкий (если есть данные указать температуру)</w:t>
      </w:r>
    </w:p>
    <w:p w:rsidR="00A277C7" w:rsidRPr="00635489" w:rsidRDefault="00A277C7" w:rsidP="00635489">
      <w:pPr>
        <w:pStyle w:val="ae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5489">
        <w:rPr>
          <w:rFonts w:ascii="Times New Roman" w:hAnsi="Times New Roman"/>
          <w:sz w:val="24"/>
          <w:szCs w:val="24"/>
        </w:rPr>
        <w:t>** Следует указать произошедшие изменения: переведена ли библиотека в лучшее помещение, переведена ли библиотека в худшее помещение</w:t>
      </w:r>
    </w:p>
    <w:p w:rsidR="00A277C7" w:rsidRPr="00635489" w:rsidRDefault="00A277C7" w:rsidP="00635489">
      <w:pPr>
        <w:pStyle w:val="ae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277C7" w:rsidRPr="00635489" w:rsidRDefault="00A277C7" w:rsidP="00635489">
      <w:pPr>
        <w:pStyle w:val="a9"/>
        <w:numPr>
          <w:ilvl w:val="0"/>
          <w:numId w:val="8"/>
        </w:numPr>
        <w:spacing w:before="0" w:line="240" w:lineRule="auto"/>
        <w:rPr>
          <w:sz w:val="24"/>
          <w:szCs w:val="24"/>
        </w:rPr>
      </w:pPr>
      <w:r w:rsidRPr="00635489">
        <w:rPr>
          <w:rStyle w:val="a5"/>
          <w:sz w:val="24"/>
          <w:szCs w:val="24"/>
        </w:rPr>
        <w:t>доступность зданий для лиц с нарушениями опорно-двигательного аппарата и др.</w:t>
      </w:r>
    </w:p>
    <w:p w:rsidR="00A277C7" w:rsidRPr="00635489" w:rsidRDefault="00A277C7" w:rsidP="00635489">
      <w:pPr>
        <w:ind w:firstLine="397"/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12.2. Обеспечение безопасности библиотек и библиотечных фондов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 xml:space="preserve">- наличие охранных средств 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- наличие пожарной сигнализации</w:t>
      </w: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</w:p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</w:rPr>
        <w:t>Безопасность библиотек</w:t>
      </w: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3582"/>
        <w:gridCol w:w="3119"/>
        <w:gridCol w:w="2029"/>
      </w:tblGrid>
      <w:tr w:rsidR="00A277C7" w:rsidRPr="00635489">
        <w:trPr>
          <w:cantSplit/>
          <w:trHeight w:val="435"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Противопожарная безопасность</w:t>
            </w:r>
          </w:p>
        </w:tc>
      </w:tr>
      <w:tr w:rsidR="00A277C7" w:rsidRPr="00635489">
        <w:trPr>
          <w:cantSplit/>
          <w:trHeight w:val="742"/>
        </w:trPr>
        <w:tc>
          <w:tcPr>
            <w:tcW w:w="3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Сигнализация</w:t>
            </w:r>
          </w:p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Огнетушители</w:t>
            </w:r>
          </w:p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277C7" w:rsidRPr="00635489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3</w:t>
            </w:r>
          </w:p>
        </w:tc>
      </w:tr>
      <w:tr w:rsidR="00A277C7" w:rsidRPr="00635489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Сельские филиалы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73522A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16</w:t>
            </w:r>
          </w:p>
        </w:tc>
      </w:tr>
      <w:tr w:rsidR="00A277C7" w:rsidRPr="00635489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sz w:val="24"/>
          <w:szCs w:val="24"/>
          <w:lang w:val="ru-RU"/>
        </w:rPr>
        <w:t>- аварийные ситуации в библиотеках (количество ситуаций, причины возникновения и последствия).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397"/>
        <w:rPr>
          <w:sz w:val="24"/>
          <w:szCs w:val="24"/>
        </w:rPr>
      </w:pPr>
      <w:r w:rsidRPr="00635489">
        <w:rPr>
          <w:sz w:val="24"/>
          <w:szCs w:val="24"/>
          <w:lang w:val="ru-RU"/>
        </w:rPr>
        <w:t>12.3. Модернизация библиотечных зданий (помещений), организация внутреннего пространства библиотек в соответствии с потребностями пользователей, создание условий для безбарьерного общения.</w:t>
      </w:r>
    </w:p>
    <w:p w:rsidR="00A277C7" w:rsidRPr="00635489" w:rsidRDefault="00A277C7" w:rsidP="00635489">
      <w:pPr>
        <w:pStyle w:val="a9"/>
        <w:spacing w:before="0" w:line="240" w:lineRule="auto"/>
        <w:ind w:firstLine="397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  <w:r w:rsidRPr="00635489">
        <w:rPr>
          <w:sz w:val="24"/>
          <w:szCs w:val="24"/>
          <w:lang w:val="ru-RU"/>
        </w:rPr>
        <w:t>Охарактеризовать приобретенное оборудование, название, количество.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46"/>
        <w:gridCol w:w="3639"/>
        <w:gridCol w:w="2040"/>
        <w:gridCol w:w="1971"/>
      </w:tblGrid>
      <w:tr w:rsidR="00A277C7" w:rsidRPr="00635489">
        <w:trPr>
          <w:cantSplit/>
          <w:trHeight w:val="285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7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Приобретено оборудования</w:t>
            </w:r>
          </w:p>
        </w:tc>
      </w:tr>
      <w:tr w:rsidR="00A277C7" w:rsidRPr="00635489">
        <w:trPr>
          <w:cantSplit/>
          <w:trHeight w:val="270"/>
        </w:trPr>
        <w:tc>
          <w:tcPr>
            <w:tcW w:w="2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jc w:val="both"/>
              <w:rPr>
                <w:rFonts w:ascii="Times New Roman" w:hAnsi="Times New Roman" w:cs="Times New Roman"/>
              </w:rPr>
            </w:pPr>
            <w:r w:rsidRPr="00635489">
              <w:rPr>
                <w:rFonts w:ascii="Times New Roman" w:eastAsia="Times New Roman" w:hAnsi="Times New Roman" w:cs="Times New Roman"/>
              </w:rPr>
              <w:t xml:space="preserve"> </w:t>
            </w:r>
            <w:r w:rsidRPr="00635489">
              <w:rPr>
                <w:rFonts w:ascii="Times New Roman" w:hAnsi="Times New Roman" w:cs="Times New Roman"/>
              </w:rPr>
              <w:t>сумма</w:t>
            </w:r>
          </w:p>
        </w:tc>
      </w:tr>
      <w:tr w:rsidR="00A277C7" w:rsidRPr="0063548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7C7" w:rsidRPr="0063548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7C7" w:rsidRPr="00635489"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sz w:val="24"/>
          <w:szCs w:val="24"/>
          <w:lang w:val="ru-RU"/>
        </w:rPr>
      </w:pPr>
      <w:r w:rsidRPr="00635489">
        <w:rPr>
          <w:sz w:val="24"/>
          <w:szCs w:val="24"/>
          <w:lang w:val="ru-RU"/>
        </w:rPr>
        <w:t xml:space="preserve">Наличие автотранспорта (какой, год выпуска, последний капремонт) </w:t>
      </w:r>
    </w:p>
    <w:p w:rsidR="00927175" w:rsidRPr="00635489" w:rsidRDefault="00927175" w:rsidP="00635489">
      <w:pPr>
        <w:spacing w:before="120"/>
        <w:jc w:val="both"/>
        <w:rPr>
          <w:rFonts w:ascii="Times New Roman" w:eastAsia="Times New Roman" w:hAnsi="Times New Roman" w:cs="Times New Roman"/>
          <w:color w:val="auto"/>
        </w:rPr>
      </w:pPr>
      <w:r w:rsidRPr="00635489">
        <w:rPr>
          <w:rFonts w:ascii="Times New Roman" w:eastAsia="Times New Roman" w:hAnsi="Times New Roman" w:cs="Times New Roman"/>
          <w:color w:val="auto"/>
        </w:rPr>
        <w:t>ГАЗ -2705, 2008 год выпуска.</w:t>
      </w:r>
    </w:p>
    <w:p w:rsidR="00927175" w:rsidRPr="00635489" w:rsidRDefault="00927175" w:rsidP="00635489">
      <w:pPr>
        <w:pStyle w:val="a9"/>
        <w:spacing w:before="120" w:line="240" w:lineRule="auto"/>
        <w:ind w:firstLine="0"/>
        <w:rPr>
          <w:sz w:val="24"/>
          <w:szCs w:val="24"/>
          <w:lang w:val="ru-RU"/>
        </w:rPr>
      </w:pPr>
    </w:p>
    <w:p w:rsidR="00A277C7" w:rsidRPr="00635489" w:rsidRDefault="00A277C7" w:rsidP="00635489">
      <w:pPr>
        <w:pStyle w:val="a9"/>
        <w:spacing w:before="120" w:line="240" w:lineRule="auto"/>
        <w:ind w:firstLine="284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12.4. Характеристика финансового обеспечения материально-технической базы:</w:t>
      </w:r>
    </w:p>
    <w:p w:rsidR="00A277C7" w:rsidRPr="00635489" w:rsidRDefault="00A277C7" w:rsidP="00635489">
      <w:pPr>
        <w:pStyle w:val="a9"/>
        <w:spacing w:before="120" w:line="240" w:lineRule="auto"/>
        <w:ind w:firstLine="0"/>
        <w:rPr>
          <w:sz w:val="24"/>
          <w:szCs w:val="24"/>
        </w:rPr>
      </w:pPr>
      <w:r w:rsidRPr="00635489">
        <w:rPr>
          <w:rStyle w:val="a5"/>
          <w:sz w:val="24"/>
          <w:szCs w:val="24"/>
          <w:lang w:val="ru-RU"/>
        </w:rPr>
        <w:t>•</w:t>
      </w:r>
      <w:r w:rsidRPr="00635489">
        <w:rPr>
          <w:rStyle w:val="a5"/>
          <w:sz w:val="24"/>
          <w:szCs w:val="24"/>
          <w:lang w:val="ru-RU"/>
        </w:rPr>
        <w:tab/>
        <w:t>сумма средств, израсходованных на ремонт и реставрацию;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098"/>
        <w:gridCol w:w="1126"/>
        <w:gridCol w:w="1376"/>
        <w:gridCol w:w="1251"/>
        <w:gridCol w:w="1127"/>
        <w:gridCol w:w="1376"/>
        <w:gridCol w:w="1127"/>
        <w:gridCol w:w="1466"/>
      </w:tblGrid>
      <w:tr w:rsidR="00A277C7" w:rsidRPr="00635489">
        <w:trPr>
          <w:cantSplit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8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Израсходовано, всего (тыс. руб.)</w:t>
            </w:r>
          </w:p>
        </w:tc>
      </w:tr>
      <w:tr w:rsidR="00A277C7" w:rsidRPr="00635489">
        <w:trPr>
          <w:cantSplit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на ремонты</w:t>
            </w:r>
          </w:p>
        </w:tc>
        <w:tc>
          <w:tcPr>
            <w:tcW w:w="5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в том числе</w:t>
            </w:r>
          </w:p>
        </w:tc>
      </w:tr>
      <w:tr w:rsidR="00A277C7" w:rsidRPr="00635489">
        <w:trPr>
          <w:cantSplit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из них</w:t>
            </w:r>
          </w:p>
        </w:tc>
        <w:tc>
          <w:tcPr>
            <w:tcW w:w="2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на капитальный ремонт</w:t>
            </w:r>
          </w:p>
        </w:tc>
        <w:tc>
          <w:tcPr>
            <w:tcW w:w="2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на текущий ремонт</w:t>
            </w:r>
          </w:p>
        </w:tc>
      </w:tr>
      <w:tr w:rsidR="00A277C7" w:rsidRPr="00635489">
        <w:trPr>
          <w:cantSplit/>
        </w:trPr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от учредителя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из бюджетов другого уровня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из них за счет учредителя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из них за счет учредителя</w:t>
            </w:r>
          </w:p>
        </w:tc>
      </w:tr>
      <w:tr w:rsidR="00A277C7" w:rsidRPr="0063548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77C7" w:rsidRPr="0063548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77C7" w:rsidRPr="00635489"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p w:rsidR="00A277C7" w:rsidRPr="00635489" w:rsidRDefault="00A277C7" w:rsidP="00635489">
      <w:pPr>
        <w:pStyle w:val="a9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r w:rsidRPr="00635489">
        <w:rPr>
          <w:rStyle w:val="a5"/>
          <w:sz w:val="24"/>
          <w:szCs w:val="24"/>
        </w:rPr>
        <w:t>сумма средств, израсходованных на приобретение оборудования.</w:t>
      </w:r>
    </w:p>
    <w:p w:rsidR="00A277C7" w:rsidRPr="00635489" w:rsidRDefault="00A277C7" w:rsidP="00635489">
      <w:pPr>
        <w:pStyle w:val="a9"/>
        <w:spacing w:before="0" w:line="240" w:lineRule="auto"/>
        <w:ind w:firstLine="0"/>
        <w:rPr>
          <w:sz w:val="24"/>
          <w:szCs w:val="24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169"/>
        <w:gridCol w:w="2700"/>
        <w:gridCol w:w="1724"/>
        <w:gridCol w:w="2837"/>
        <w:gridCol w:w="1517"/>
      </w:tblGrid>
      <w:tr w:rsidR="00A277C7" w:rsidRPr="00635489">
        <w:trPr>
          <w:cantSplit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Израсходовано на приобретение оборудования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% средств от общего расхода на содержание библиотек</w:t>
            </w:r>
          </w:p>
        </w:tc>
      </w:tr>
      <w:tr w:rsidR="00A277C7" w:rsidRPr="00635489">
        <w:trPr>
          <w:cantSplit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Всего (тыс. руб.)</w:t>
            </w:r>
          </w:p>
        </w:tc>
        <w:tc>
          <w:tcPr>
            <w:tcW w:w="4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из них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7C7" w:rsidRPr="00635489">
        <w:trPr>
          <w:cantSplit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от учредителей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за счет заработанных средств</w:t>
            </w: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7C7" w:rsidRPr="00635489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77C7" w:rsidRPr="00635489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  <w:tr w:rsidR="00A277C7" w:rsidRPr="00635489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635489">
              <w:rPr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7C7" w:rsidRPr="00635489" w:rsidRDefault="00A277C7" w:rsidP="00635489">
            <w:pPr>
              <w:pStyle w:val="a9"/>
              <w:snapToGrid w:val="0"/>
              <w:spacing w:before="0" w:line="240" w:lineRule="auto"/>
              <w:ind w:firstLine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A277C7" w:rsidRPr="00635489" w:rsidRDefault="00A277C7" w:rsidP="00635489">
      <w:pPr>
        <w:pStyle w:val="a9"/>
        <w:spacing w:before="0" w:line="240" w:lineRule="auto"/>
        <w:ind w:firstLine="284"/>
        <w:rPr>
          <w:b/>
          <w:bCs/>
          <w:i/>
          <w:iCs/>
          <w:sz w:val="24"/>
          <w:szCs w:val="24"/>
        </w:rPr>
      </w:pPr>
    </w:p>
    <w:p w:rsidR="00A277C7" w:rsidRPr="00635489" w:rsidRDefault="00A277C7" w:rsidP="00635489">
      <w:pPr>
        <w:pStyle w:val="a9"/>
        <w:spacing w:before="0" w:line="240" w:lineRule="auto"/>
        <w:ind w:firstLine="284"/>
        <w:rPr>
          <w:sz w:val="24"/>
          <w:szCs w:val="24"/>
        </w:rPr>
      </w:pPr>
      <w:r w:rsidRPr="00635489">
        <w:rPr>
          <w:b/>
          <w:bCs/>
          <w:i/>
          <w:iCs/>
          <w:sz w:val="24"/>
          <w:szCs w:val="24"/>
        </w:rPr>
        <w:t>Краткие выводы. Состояние обеспеченности библиотек материально-техническими ресурсами, направления их развития.</w:t>
      </w:r>
    </w:p>
    <w:p w:rsidR="00A277C7" w:rsidRPr="00635489" w:rsidRDefault="00A277C7" w:rsidP="00635489">
      <w:pPr>
        <w:pStyle w:val="a9"/>
        <w:spacing w:before="0" w:line="240" w:lineRule="auto"/>
        <w:ind w:left="780" w:right="20" w:firstLine="0"/>
        <w:rPr>
          <w:sz w:val="24"/>
          <w:szCs w:val="24"/>
        </w:rPr>
      </w:pPr>
    </w:p>
    <w:p w:rsidR="00A277C7" w:rsidRPr="00635489" w:rsidRDefault="00A277C7" w:rsidP="00635489">
      <w:pPr>
        <w:pStyle w:val="26"/>
        <w:keepNext/>
        <w:keepLines/>
        <w:tabs>
          <w:tab w:val="left" w:pos="1189"/>
        </w:tabs>
        <w:spacing w:before="0" w:after="0" w:line="240" w:lineRule="auto"/>
        <w:ind w:firstLine="284"/>
        <w:jc w:val="both"/>
        <w:rPr>
          <w:sz w:val="24"/>
          <w:szCs w:val="24"/>
        </w:rPr>
      </w:pPr>
      <w:bookmarkStart w:id="3" w:name="bookmark14"/>
      <w:r w:rsidRPr="00635489">
        <w:rPr>
          <w:rStyle w:val="23"/>
          <w:bCs w:val="0"/>
          <w:sz w:val="24"/>
          <w:szCs w:val="24"/>
          <w:lang w:val="ru-RU"/>
        </w:rPr>
        <w:t xml:space="preserve">13. </w:t>
      </w:r>
      <w:r w:rsidRPr="00635489">
        <w:rPr>
          <w:rStyle w:val="23"/>
          <w:bCs w:val="0"/>
          <w:sz w:val="24"/>
          <w:szCs w:val="24"/>
        </w:rPr>
        <w:t>Основные итоги года</w:t>
      </w:r>
      <w:bookmarkEnd w:id="3"/>
      <w:r w:rsidRPr="00635489">
        <w:rPr>
          <w:rStyle w:val="23"/>
          <w:bCs w:val="0"/>
          <w:sz w:val="24"/>
          <w:szCs w:val="24"/>
          <w:lang w:val="ru-RU"/>
        </w:rPr>
        <w:t>.</w:t>
      </w:r>
      <w:r w:rsidRPr="00635489">
        <w:rPr>
          <w:rStyle w:val="23"/>
          <w:b w:val="0"/>
          <w:bCs w:val="0"/>
          <w:sz w:val="24"/>
          <w:szCs w:val="24"/>
          <w:lang w:val="ru-RU"/>
        </w:rPr>
        <w:t xml:space="preserve">  </w:t>
      </w:r>
    </w:p>
    <w:p w:rsidR="00A277C7" w:rsidRPr="00635489" w:rsidRDefault="00A277C7" w:rsidP="00635489">
      <w:pPr>
        <w:pStyle w:val="26"/>
        <w:keepNext/>
        <w:keepLines/>
        <w:tabs>
          <w:tab w:val="left" w:pos="1189"/>
        </w:tabs>
        <w:spacing w:before="0" w:after="0" w:line="240" w:lineRule="auto"/>
        <w:ind w:firstLine="284"/>
        <w:jc w:val="both"/>
        <w:rPr>
          <w:rStyle w:val="a5"/>
          <w:sz w:val="24"/>
          <w:szCs w:val="24"/>
          <w:lang w:val="ru-RU"/>
        </w:rPr>
      </w:pPr>
      <w:r w:rsidRPr="00635489">
        <w:rPr>
          <w:rStyle w:val="a5"/>
          <w:sz w:val="24"/>
          <w:szCs w:val="24"/>
        </w:rPr>
        <w:t xml:space="preserve">Обозначить </w:t>
      </w:r>
      <w:r w:rsidRPr="00635489">
        <w:rPr>
          <w:rStyle w:val="a5"/>
          <w:sz w:val="24"/>
          <w:szCs w:val="24"/>
          <w:lang w:val="ru-RU"/>
        </w:rPr>
        <w:t xml:space="preserve">основные достижения, </w:t>
      </w:r>
      <w:r w:rsidRPr="00635489">
        <w:rPr>
          <w:rStyle w:val="a5"/>
          <w:sz w:val="24"/>
          <w:szCs w:val="24"/>
        </w:rPr>
        <w:t>нерешенные проблемы и задачи на будущий год.</w:t>
      </w:r>
      <w:r w:rsidRPr="00635489">
        <w:rPr>
          <w:rStyle w:val="a5"/>
          <w:sz w:val="24"/>
          <w:szCs w:val="24"/>
          <w:lang w:val="ru-RU"/>
        </w:rPr>
        <w:t xml:space="preserve"> Предложения о сотрудничестве и взаимодействии с ВОУНБ.</w:t>
      </w:r>
    </w:p>
    <w:p w:rsidR="00A85015" w:rsidRPr="00635489" w:rsidRDefault="00A85015" w:rsidP="00635489">
      <w:pPr>
        <w:pStyle w:val="26"/>
        <w:keepNext/>
        <w:keepLines/>
        <w:tabs>
          <w:tab w:val="left" w:pos="1189"/>
        </w:tabs>
        <w:spacing w:before="0" w:after="0" w:line="240" w:lineRule="auto"/>
        <w:ind w:firstLine="284"/>
        <w:jc w:val="both"/>
        <w:rPr>
          <w:rStyle w:val="a5"/>
          <w:sz w:val="24"/>
          <w:szCs w:val="24"/>
          <w:lang w:val="ru-RU"/>
        </w:rPr>
      </w:pPr>
    </w:p>
    <w:p w:rsidR="00A85015" w:rsidRPr="00635489" w:rsidRDefault="00A85015" w:rsidP="00635489">
      <w:pPr>
        <w:pStyle w:val="26"/>
        <w:keepNext/>
        <w:keepLines/>
        <w:tabs>
          <w:tab w:val="left" w:pos="1189"/>
        </w:tabs>
        <w:spacing w:before="0" w:after="0" w:line="240" w:lineRule="auto"/>
        <w:ind w:firstLine="284"/>
        <w:jc w:val="both"/>
        <w:rPr>
          <w:rStyle w:val="a5"/>
          <w:b w:val="0"/>
          <w:sz w:val="24"/>
          <w:szCs w:val="24"/>
          <w:lang w:val="ru-RU"/>
        </w:rPr>
      </w:pPr>
      <w:r w:rsidRPr="00635489">
        <w:rPr>
          <w:rStyle w:val="a5"/>
          <w:b w:val="0"/>
          <w:sz w:val="24"/>
          <w:szCs w:val="24"/>
          <w:lang w:val="ru-RU"/>
        </w:rPr>
        <w:t>В 2019 году реализация проекта «Электронный гражданин Вологодской области» началась в новом цифровом формате – «Цифровой гражданин Вологодской области».</w:t>
      </w:r>
    </w:p>
    <w:p w:rsidR="00A85015" w:rsidRPr="00635489" w:rsidRDefault="00A85015" w:rsidP="00635489">
      <w:pPr>
        <w:pStyle w:val="26"/>
        <w:keepNext/>
        <w:keepLines/>
        <w:tabs>
          <w:tab w:val="left" w:pos="1189"/>
        </w:tabs>
        <w:spacing w:before="0" w:after="0" w:line="240" w:lineRule="auto"/>
        <w:ind w:firstLine="284"/>
        <w:jc w:val="both"/>
        <w:rPr>
          <w:rStyle w:val="a5"/>
          <w:b w:val="0"/>
          <w:sz w:val="24"/>
          <w:szCs w:val="24"/>
          <w:lang w:val="ru-RU"/>
        </w:rPr>
      </w:pPr>
      <w:r w:rsidRPr="00635489">
        <w:rPr>
          <w:rStyle w:val="a5"/>
          <w:b w:val="0"/>
          <w:sz w:val="24"/>
          <w:szCs w:val="24"/>
          <w:lang w:val="ru-RU"/>
        </w:rPr>
        <w:t>Пользователям обеспечен доступ к ресурсам Национальной электронной библиотеки.</w:t>
      </w:r>
    </w:p>
    <w:p w:rsidR="00FA2A1D" w:rsidRPr="00635489" w:rsidRDefault="00363882" w:rsidP="00635489">
      <w:pPr>
        <w:pStyle w:val="af"/>
        <w:shd w:val="clear" w:color="auto" w:fill="FFFFFF"/>
        <w:spacing w:before="0" w:after="0"/>
        <w:jc w:val="both"/>
        <w:rPr>
          <w:rStyle w:val="a5"/>
          <w:rFonts w:eastAsia="Calibri"/>
          <w:color w:val="auto"/>
          <w:kern w:val="1"/>
          <w:sz w:val="24"/>
          <w:szCs w:val="24"/>
          <w:lang w:bidi="hi-IN"/>
        </w:rPr>
      </w:pPr>
      <w:r w:rsidRPr="00635489">
        <w:rPr>
          <w:rFonts w:eastAsia="Calibri"/>
          <w:color w:val="auto"/>
          <w:kern w:val="1"/>
          <w:lang w:bidi="hi-IN"/>
        </w:rPr>
        <w:t xml:space="preserve">     В 2019 году увеличился объём средств из областного бюджета на комплектование книжных фондов и уже заключено соглашение на предоставление иного межбюджетного трансферта бюджету Никольского муниципального района на комплектование книжных фондов библиотеки на 2020 год.   </w:t>
      </w:r>
    </w:p>
    <w:p w:rsidR="00EF172C" w:rsidRPr="00635489" w:rsidRDefault="00A85015" w:rsidP="00635489">
      <w:pPr>
        <w:pStyle w:val="1b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35489">
        <w:rPr>
          <w:rStyle w:val="a5"/>
          <w:rFonts w:ascii="Times New Roman" w:hAnsi="Times New Roman"/>
          <w:sz w:val="24"/>
          <w:szCs w:val="24"/>
        </w:rPr>
        <w:t>В</w:t>
      </w:r>
      <w:r w:rsidR="009C4062" w:rsidRPr="00635489">
        <w:rPr>
          <w:rStyle w:val="a5"/>
          <w:rFonts w:ascii="Times New Roman" w:hAnsi="Times New Roman"/>
          <w:sz w:val="24"/>
          <w:szCs w:val="24"/>
        </w:rPr>
        <w:t xml:space="preserve"> Никольском  районе </w:t>
      </w:r>
      <w:r w:rsidR="009C4062" w:rsidRPr="00635489">
        <w:rPr>
          <w:rFonts w:ascii="Times New Roman" w:hAnsi="Times New Roman"/>
          <w:sz w:val="24"/>
          <w:szCs w:val="24"/>
        </w:rPr>
        <w:t xml:space="preserve">проведена независимая оценка качества условий оказания услуг </w:t>
      </w:r>
      <w:r w:rsidR="009C4062" w:rsidRPr="00635489">
        <w:rPr>
          <w:rFonts w:ascii="Times New Roman" w:eastAsia="HiddenHorzOCR" w:hAnsi="Times New Roman"/>
          <w:sz w:val="24"/>
          <w:szCs w:val="24"/>
        </w:rPr>
        <w:t xml:space="preserve">учреждениями культуры. </w:t>
      </w:r>
      <w:r w:rsidR="00EF172C" w:rsidRPr="00635489">
        <w:rPr>
          <w:rFonts w:ascii="Times New Roman" w:eastAsia="HiddenHorzOCR" w:hAnsi="Times New Roman"/>
          <w:sz w:val="24"/>
          <w:szCs w:val="24"/>
        </w:rPr>
        <w:t xml:space="preserve">В итоговом рейтинге учреждений культуры МКУК «МЦБС» на четвёртом месте. </w:t>
      </w:r>
      <w:r w:rsidR="00EF172C" w:rsidRPr="00635489">
        <w:rPr>
          <w:rFonts w:ascii="Times New Roman" w:hAnsi="Times New Roman"/>
          <w:sz w:val="24"/>
          <w:szCs w:val="24"/>
        </w:rPr>
        <w:t>Низкие показатели выявлены по критерию «</w:t>
      </w:r>
      <w:r w:rsidR="00EF172C" w:rsidRPr="00635489">
        <w:rPr>
          <w:rFonts w:ascii="Times New Roman" w:hAnsi="Times New Roman"/>
          <w:color w:val="000000"/>
          <w:sz w:val="24"/>
          <w:szCs w:val="24"/>
        </w:rPr>
        <w:t>Доступность услуг для инвалидов».</w:t>
      </w:r>
      <w:r w:rsidR="00EF172C" w:rsidRPr="00635489">
        <w:rPr>
          <w:rFonts w:ascii="Times New Roman" w:hAnsi="Times New Roman"/>
          <w:sz w:val="24"/>
          <w:szCs w:val="24"/>
        </w:rPr>
        <w:t xml:space="preserve"> В то же время, ответы респондентов, в том числе и людей с инвалидностью,  свидетельствуют о том, что большинство из них оценивают качество п</w:t>
      </w:r>
      <w:r w:rsidR="00F42799" w:rsidRPr="00635489">
        <w:rPr>
          <w:rFonts w:ascii="Times New Roman" w:hAnsi="Times New Roman"/>
          <w:sz w:val="24"/>
          <w:szCs w:val="24"/>
        </w:rPr>
        <w:t xml:space="preserve">редоставляемых услуг в </w:t>
      </w:r>
      <w:r w:rsidRPr="00635489">
        <w:rPr>
          <w:rFonts w:ascii="Times New Roman" w:hAnsi="Times New Roman"/>
          <w:sz w:val="24"/>
          <w:szCs w:val="24"/>
        </w:rPr>
        <w:t>библиотеках</w:t>
      </w:r>
      <w:r w:rsidR="00EF172C" w:rsidRPr="00635489">
        <w:rPr>
          <w:rFonts w:ascii="Times New Roman" w:hAnsi="Times New Roman"/>
          <w:sz w:val="24"/>
          <w:szCs w:val="24"/>
        </w:rPr>
        <w:t xml:space="preserve"> достаточно высоко, удовлетворены комфортностью предоставления услуг, </w:t>
      </w:r>
      <w:r w:rsidR="00EF172C" w:rsidRPr="00635489">
        <w:rPr>
          <w:rFonts w:ascii="Times New Roman" w:hAnsi="Times New Roman"/>
          <w:color w:val="000000"/>
          <w:sz w:val="24"/>
          <w:szCs w:val="24"/>
        </w:rPr>
        <w:t>доброжелательностью, вежливостью работников.</w:t>
      </w:r>
    </w:p>
    <w:p w:rsidR="00EF172C" w:rsidRPr="00635489" w:rsidRDefault="00EF172C" w:rsidP="00635489">
      <w:pPr>
        <w:pStyle w:val="1b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35489">
        <w:rPr>
          <w:rFonts w:ascii="Times New Roman" w:hAnsi="Times New Roman"/>
          <w:sz w:val="24"/>
          <w:szCs w:val="24"/>
        </w:rPr>
        <w:t xml:space="preserve">Несмотря на отсутствие или наличие только отдельных условий доступности (доступной среды) для инвалидов </w:t>
      </w:r>
      <w:r w:rsidR="00F42799" w:rsidRPr="00635489">
        <w:rPr>
          <w:rFonts w:ascii="Times New Roman" w:hAnsi="Times New Roman"/>
          <w:sz w:val="24"/>
          <w:szCs w:val="24"/>
        </w:rPr>
        <w:t>б</w:t>
      </w:r>
      <w:r w:rsidR="006763D3" w:rsidRPr="00635489">
        <w:rPr>
          <w:rFonts w:ascii="Times New Roman" w:hAnsi="Times New Roman"/>
          <w:sz w:val="24"/>
          <w:szCs w:val="24"/>
        </w:rPr>
        <w:t>иблиотечное обслуживание людей с ограниченными возможностями</w:t>
      </w:r>
      <w:r w:rsidR="00F42799" w:rsidRPr="00635489">
        <w:rPr>
          <w:rFonts w:ascii="Times New Roman" w:hAnsi="Times New Roman"/>
          <w:sz w:val="24"/>
          <w:szCs w:val="24"/>
        </w:rPr>
        <w:t xml:space="preserve"> в библиотеках системы ведётся на достаточно высоком уровне. Об этом свидетельствует </w:t>
      </w:r>
      <w:r w:rsidR="00BF28BC" w:rsidRPr="00635489">
        <w:rPr>
          <w:rFonts w:ascii="Times New Roman" w:hAnsi="Times New Roman"/>
          <w:sz w:val="24"/>
          <w:szCs w:val="24"/>
        </w:rPr>
        <w:t>призовые места в конкурсах:</w:t>
      </w:r>
    </w:p>
    <w:p w:rsidR="00BF28BC" w:rsidRPr="00635489" w:rsidRDefault="00BF28BC" w:rsidP="00635489">
      <w:pPr>
        <w:pStyle w:val="1b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635489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На Всероссийский конкурс «Доброволец России – 2019» представлена программа общения и социальной реабилитации пожилых и инвалидов «Свет добра и надежды». По итогам 2-х этапов: заявочного и заочного библиотека вышла в полуфинал конкурса, который состоялся 30 июля – 2 августа в Санкт-Петербурге в рамках окружного форума добровольцев Северо-Западного федерального округа «Добро на Северо-Западе».</w:t>
      </w:r>
      <w:r w:rsidRPr="00635489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EB2196" w:rsidRPr="00635489" w:rsidRDefault="00BF28BC" w:rsidP="00635489">
      <w:pPr>
        <w:widowControl/>
        <w:suppressAutoHyphens w:val="0"/>
        <w:ind w:firstLine="284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В областном конкурсе «Библиотека без границ» на лучшую работу по обслуживанию маломобиль</w:t>
      </w:r>
      <w:r w:rsidR="00E00804" w:rsidRPr="00635489">
        <w:rPr>
          <w:rFonts w:ascii="Times New Roman" w:eastAsia="Times New Roman" w:hAnsi="Times New Roman" w:cs="Times New Roman"/>
          <w:color w:val="auto"/>
          <w:lang w:eastAsia="ru-RU"/>
        </w:rPr>
        <w:t>ных групп населения, посвящённого</w:t>
      </w: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 65-летию БУК ВО «Вологодская областная специальная библиотека для слепых» в номинации «Лучшая библиотека по работе с маломобильными группами читателей» ЦРБ им. Г.Н. Потанина заняла второе место.</w:t>
      </w:r>
    </w:p>
    <w:p w:rsidR="00EB2196" w:rsidRPr="00635489" w:rsidRDefault="00EB2196" w:rsidP="00635489">
      <w:pPr>
        <w:widowControl/>
        <w:suppressAutoHyphens w:val="0"/>
        <w:ind w:firstLine="284"/>
        <w:jc w:val="both"/>
        <w:rPr>
          <w:rFonts w:ascii="Times New Roman" w:eastAsia="Calibri" w:hAnsi="Times New Roman" w:cs="Times New Roman"/>
          <w:color w:val="auto"/>
          <w:kern w:val="1"/>
          <w:lang w:bidi="hi-IN"/>
        </w:rPr>
      </w:pPr>
      <w:r w:rsidRPr="00635489">
        <w:rPr>
          <w:rFonts w:ascii="Times New Roman" w:eastAsia="Times New Roman" w:hAnsi="Times New Roman" w:cs="Times New Roman"/>
          <w:color w:val="auto"/>
          <w:lang w:eastAsia="ru-RU"/>
        </w:rPr>
        <w:t xml:space="preserve">В 2020 году планируется </w:t>
      </w:r>
      <w:r w:rsidRPr="00635489">
        <w:rPr>
          <w:rFonts w:ascii="Times New Roman" w:eastAsia="Calibri" w:hAnsi="Times New Roman" w:cs="Times New Roman"/>
          <w:color w:val="auto"/>
          <w:kern w:val="1"/>
          <w:lang w:bidi="hi-IN"/>
        </w:rPr>
        <w:t>продолжение работ по обеспечению условий доступности библиотек для пользователей с ограниченными возможностями здоровья.</w:t>
      </w:r>
    </w:p>
    <w:p w:rsidR="00A277C7" w:rsidRPr="00635489" w:rsidRDefault="00A277C7" w:rsidP="00635489">
      <w:pPr>
        <w:pStyle w:val="26"/>
        <w:keepNext/>
        <w:keepLines/>
        <w:tabs>
          <w:tab w:val="left" w:pos="1241"/>
        </w:tabs>
        <w:spacing w:before="0" w:after="265" w:line="240" w:lineRule="auto"/>
        <w:jc w:val="both"/>
        <w:rPr>
          <w:b w:val="0"/>
          <w:sz w:val="24"/>
          <w:szCs w:val="24"/>
        </w:rPr>
      </w:pPr>
      <w:bookmarkStart w:id="4" w:name="bookmark15"/>
    </w:p>
    <w:p w:rsidR="00A277C7" w:rsidRPr="00635489" w:rsidRDefault="00A277C7" w:rsidP="00635489">
      <w:pPr>
        <w:pStyle w:val="26"/>
        <w:keepNext/>
        <w:keepLines/>
        <w:tabs>
          <w:tab w:val="left" w:pos="1241"/>
        </w:tabs>
        <w:spacing w:before="0" w:after="265" w:line="240" w:lineRule="auto"/>
        <w:jc w:val="both"/>
        <w:rPr>
          <w:b w:val="0"/>
          <w:sz w:val="24"/>
          <w:szCs w:val="24"/>
        </w:rPr>
      </w:pPr>
    </w:p>
    <w:bookmarkEnd w:id="4"/>
    <w:p w:rsidR="00A277C7" w:rsidRPr="00635489" w:rsidRDefault="00A277C7" w:rsidP="00635489">
      <w:pPr>
        <w:jc w:val="both"/>
        <w:rPr>
          <w:rFonts w:ascii="Times New Roman" w:hAnsi="Times New Roman" w:cs="Times New Roman"/>
        </w:rPr>
      </w:pPr>
      <w:r w:rsidRPr="00635489">
        <w:rPr>
          <w:rFonts w:ascii="Times New Roman" w:hAnsi="Times New Roman" w:cs="Times New Roman"/>
          <w:color w:val="008000"/>
        </w:rPr>
        <w:t xml:space="preserve"> </w:t>
      </w:r>
    </w:p>
    <w:sectPr w:rsidR="00A277C7" w:rsidRPr="00635489" w:rsidSect="009E3CFD">
      <w:pgSz w:w="11906" w:h="16838"/>
      <w:pgMar w:top="1701" w:right="1134" w:bottom="851" w:left="1134" w:header="72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40" w:rsidRDefault="00CA2C40">
      <w:r>
        <w:separator/>
      </w:r>
    </w:p>
  </w:endnote>
  <w:endnote w:type="continuationSeparator" w:id="0">
    <w:p w:rsidR="00CA2C40" w:rsidRDefault="00CA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C0" w:rsidRDefault="008138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C0" w:rsidRDefault="00FA4379">
    <w:pPr>
      <w:rPr>
        <w:rFonts w:cs="Times New Roman"/>
        <w:sz w:val="2"/>
        <w:szCs w:val="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6714490</wp:posOffset>
              </wp:positionH>
              <wp:positionV relativeFrom="page">
                <wp:posOffset>9904095</wp:posOffset>
              </wp:positionV>
              <wp:extent cx="134620" cy="1549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54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8C0" w:rsidRDefault="008138C0">
                          <w:pPr>
                            <w:pStyle w:val="18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56D9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8.7pt;margin-top:779.85pt;width:10.6pt;height:12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" stroked="f">
              <v:textbox inset="0,0,0,0">
                <w:txbxContent>
                  <w:p w:rsidR="008138C0" w:rsidRDefault="008138C0">
                    <w:pPr>
                      <w:pStyle w:val="18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056D9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C0" w:rsidRDefault="008138C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C0" w:rsidRDefault="008138C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C6" w:rsidRDefault="00847AC6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6056D9" w:rsidRPr="006056D9">
      <w:rPr>
        <w:noProof/>
        <w:lang w:val="ru-RU"/>
      </w:rPr>
      <w:t>85</w:t>
    </w:r>
    <w:r>
      <w:fldChar w:fldCharType="end"/>
    </w:r>
  </w:p>
  <w:p w:rsidR="008138C0" w:rsidRDefault="008138C0">
    <w:pPr>
      <w:rPr>
        <w:rFonts w:cs="Times New Roman"/>
        <w:sz w:val="2"/>
        <w:szCs w:val="2"/>
        <w:lang w:eastAsia="ru-RU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8C0" w:rsidRDefault="008138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40" w:rsidRDefault="00CA2C40">
      <w:r>
        <w:separator/>
      </w:r>
    </w:p>
  </w:footnote>
  <w:footnote w:type="continuationSeparator" w:id="0">
    <w:p w:rsidR="00CA2C40" w:rsidRDefault="00CA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upperRoman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upperRoman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upperRoman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8"/>
        </w:tabs>
        <w:ind w:left="0" w:hanging="360"/>
      </w:pPr>
      <w:rPr>
        <w:rFonts w:ascii="Symbol" w:hAnsi="Symbol" w:cs="Symbol"/>
        <w:sz w:val="24"/>
        <w:szCs w:val="24"/>
        <w:lang w:val="ru-RU" w:eastAsia="ru-RU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val="ru-RU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  <w:lang w:val="ru-RU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  <w:lang w:val="ru-RU"/>
      </w:rPr>
    </w:lvl>
  </w:abstractNum>
  <w:abstractNum w:abstractNumId="12" w15:restartNumberingAfterBreak="0">
    <w:nsid w:val="00D1026A"/>
    <w:multiLevelType w:val="hybridMultilevel"/>
    <w:tmpl w:val="BC84A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716ED1"/>
    <w:multiLevelType w:val="hybridMultilevel"/>
    <w:tmpl w:val="09BE40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506C08"/>
    <w:multiLevelType w:val="hybridMultilevel"/>
    <w:tmpl w:val="92E62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73009E"/>
    <w:multiLevelType w:val="multilevel"/>
    <w:tmpl w:val="9BE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2D2795"/>
    <w:multiLevelType w:val="hybridMultilevel"/>
    <w:tmpl w:val="96748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32183"/>
    <w:multiLevelType w:val="hybridMultilevel"/>
    <w:tmpl w:val="ACF4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473D9"/>
    <w:multiLevelType w:val="hybridMultilevel"/>
    <w:tmpl w:val="483A6F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B4BE2"/>
    <w:multiLevelType w:val="hybridMultilevel"/>
    <w:tmpl w:val="C896E0AA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CCE65A2"/>
    <w:multiLevelType w:val="hybridMultilevel"/>
    <w:tmpl w:val="9D88D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47DBB"/>
    <w:multiLevelType w:val="hybridMultilevel"/>
    <w:tmpl w:val="CBE25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86DC0"/>
    <w:multiLevelType w:val="hybridMultilevel"/>
    <w:tmpl w:val="AD9A7F0C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943B7"/>
    <w:multiLevelType w:val="hybridMultilevel"/>
    <w:tmpl w:val="95986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034A9"/>
    <w:multiLevelType w:val="multilevel"/>
    <w:tmpl w:val="0442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A20478"/>
    <w:multiLevelType w:val="hybridMultilevel"/>
    <w:tmpl w:val="67280A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D6701ED"/>
    <w:multiLevelType w:val="hybridMultilevel"/>
    <w:tmpl w:val="095A3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B7690"/>
    <w:multiLevelType w:val="hybridMultilevel"/>
    <w:tmpl w:val="FBA8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2459F"/>
    <w:multiLevelType w:val="hybridMultilevel"/>
    <w:tmpl w:val="4072C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373CA"/>
    <w:multiLevelType w:val="hybridMultilevel"/>
    <w:tmpl w:val="EBD4C872"/>
    <w:lvl w:ilvl="0" w:tplc="E61E95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62EE144C"/>
    <w:multiLevelType w:val="hybridMultilevel"/>
    <w:tmpl w:val="888017A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D94576"/>
    <w:multiLevelType w:val="hybridMultilevel"/>
    <w:tmpl w:val="2ED2A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50763"/>
    <w:multiLevelType w:val="hybridMultilevel"/>
    <w:tmpl w:val="6882BB0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87C3DBD"/>
    <w:multiLevelType w:val="hybridMultilevel"/>
    <w:tmpl w:val="CEB2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F389F"/>
    <w:multiLevelType w:val="hybridMultilevel"/>
    <w:tmpl w:val="C7020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D7976"/>
    <w:multiLevelType w:val="hybridMultilevel"/>
    <w:tmpl w:val="CB2E2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D1696"/>
    <w:multiLevelType w:val="hybridMultilevel"/>
    <w:tmpl w:val="D7789B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2D0B09"/>
    <w:multiLevelType w:val="hybridMultilevel"/>
    <w:tmpl w:val="F0521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5"/>
  </w:num>
  <w:num w:numId="14">
    <w:abstractNumId w:val="30"/>
  </w:num>
  <w:num w:numId="15">
    <w:abstractNumId w:val="19"/>
  </w:num>
  <w:num w:numId="16">
    <w:abstractNumId w:val="32"/>
  </w:num>
  <w:num w:numId="1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4"/>
  </w:num>
  <w:num w:numId="19">
    <w:abstractNumId w:val="17"/>
  </w:num>
  <w:num w:numId="20">
    <w:abstractNumId w:val="22"/>
  </w:num>
  <w:num w:numId="21">
    <w:abstractNumId w:val="33"/>
  </w:num>
  <w:num w:numId="22">
    <w:abstractNumId w:val="23"/>
  </w:num>
  <w:num w:numId="23">
    <w:abstractNumId w:val="31"/>
  </w:num>
  <w:num w:numId="24">
    <w:abstractNumId w:val="13"/>
  </w:num>
  <w:num w:numId="25">
    <w:abstractNumId w:val="35"/>
  </w:num>
  <w:num w:numId="26">
    <w:abstractNumId w:val="21"/>
  </w:num>
  <w:num w:numId="27">
    <w:abstractNumId w:val="36"/>
  </w:num>
  <w:num w:numId="28">
    <w:abstractNumId w:val="28"/>
  </w:num>
  <w:num w:numId="29">
    <w:abstractNumId w:val="16"/>
  </w:num>
  <w:num w:numId="30">
    <w:abstractNumId w:val="24"/>
  </w:num>
  <w:num w:numId="31">
    <w:abstractNumId w:val="15"/>
  </w:num>
  <w:num w:numId="32">
    <w:abstractNumId w:val="29"/>
  </w:num>
  <w:num w:numId="33">
    <w:abstractNumId w:val="20"/>
  </w:num>
  <w:num w:numId="34">
    <w:abstractNumId w:val="37"/>
  </w:num>
  <w:num w:numId="35">
    <w:abstractNumId w:val="1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</w:num>
  <w:num w:numId="38">
    <w:abstractNumId w:val="18"/>
  </w:num>
  <w:num w:numId="39">
    <w:abstractNumId w:val="27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04"/>
    <w:rsid w:val="0000022E"/>
    <w:rsid w:val="00000321"/>
    <w:rsid w:val="00003A26"/>
    <w:rsid w:val="00004563"/>
    <w:rsid w:val="00005677"/>
    <w:rsid w:val="00020495"/>
    <w:rsid w:val="0002297C"/>
    <w:rsid w:val="00023E3E"/>
    <w:rsid w:val="000240AA"/>
    <w:rsid w:val="00024403"/>
    <w:rsid w:val="00024803"/>
    <w:rsid w:val="0002706E"/>
    <w:rsid w:val="0002716A"/>
    <w:rsid w:val="00031CE4"/>
    <w:rsid w:val="000336F4"/>
    <w:rsid w:val="00036A2E"/>
    <w:rsid w:val="00041C1B"/>
    <w:rsid w:val="00042A4C"/>
    <w:rsid w:val="00044256"/>
    <w:rsid w:val="000454CA"/>
    <w:rsid w:val="00045E60"/>
    <w:rsid w:val="000472E9"/>
    <w:rsid w:val="00053C35"/>
    <w:rsid w:val="00054692"/>
    <w:rsid w:val="00056DBE"/>
    <w:rsid w:val="000601CD"/>
    <w:rsid w:val="0006093A"/>
    <w:rsid w:val="00061E04"/>
    <w:rsid w:val="00062DE8"/>
    <w:rsid w:val="000637E4"/>
    <w:rsid w:val="00066D5A"/>
    <w:rsid w:val="0006713D"/>
    <w:rsid w:val="00070D17"/>
    <w:rsid w:val="000725B7"/>
    <w:rsid w:val="0007718C"/>
    <w:rsid w:val="00085E09"/>
    <w:rsid w:val="00094A0E"/>
    <w:rsid w:val="00094FDB"/>
    <w:rsid w:val="000A02CF"/>
    <w:rsid w:val="000A040D"/>
    <w:rsid w:val="000A1257"/>
    <w:rsid w:val="000A24DD"/>
    <w:rsid w:val="000A4023"/>
    <w:rsid w:val="000A4818"/>
    <w:rsid w:val="000A535A"/>
    <w:rsid w:val="000A6716"/>
    <w:rsid w:val="000A7C53"/>
    <w:rsid w:val="000B188B"/>
    <w:rsid w:val="000B6DDA"/>
    <w:rsid w:val="000B7641"/>
    <w:rsid w:val="000C03E3"/>
    <w:rsid w:val="000C169A"/>
    <w:rsid w:val="000C2B0F"/>
    <w:rsid w:val="000C3199"/>
    <w:rsid w:val="000C597F"/>
    <w:rsid w:val="000C7434"/>
    <w:rsid w:val="000C7C7F"/>
    <w:rsid w:val="000D01C0"/>
    <w:rsid w:val="000D0E7C"/>
    <w:rsid w:val="000D5EDE"/>
    <w:rsid w:val="000E3C69"/>
    <w:rsid w:val="000E4AC8"/>
    <w:rsid w:val="000F40E9"/>
    <w:rsid w:val="000F5066"/>
    <w:rsid w:val="000F62CE"/>
    <w:rsid w:val="000F7717"/>
    <w:rsid w:val="00102FCD"/>
    <w:rsid w:val="0010416E"/>
    <w:rsid w:val="0010524A"/>
    <w:rsid w:val="00106EF9"/>
    <w:rsid w:val="00106F5C"/>
    <w:rsid w:val="001101FC"/>
    <w:rsid w:val="001124B5"/>
    <w:rsid w:val="00112BD8"/>
    <w:rsid w:val="001153FA"/>
    <w:rsid w:val="00121131"/>
    <w:rsid w:val="00121871"/>
    <w:rsid w:val="001220F8"/>
    <w:rsid w:val="001223B6"/>
    <w:rsid w:val="00122FD4"/>
    <w:rsid w:val="00123684"/>
    <w:rsid w:val="001242C5"/>
    <w:rsid w:val="00124B7C"/>
    <w:rsid w:val="00124C97"/>
    <w:rsid w:val="00125DFB"/>
    <w:rsid w:val="00127526"/>
    <w:rsid w:val="00127EE9"/>
    <w:rsid w:val="00130838"/>
    <w:rsid w:val="001311FC"/>
    <w:rsid w:val="00133030"/>
    <w:rsid w:val="001332BE"/>
    <w:rsid w:val="001337AE"/>
    <w:rsid w:val="00133B6D"/>
    <w:rsid w:val="00133D15"/>
    <w:rsid w:val="00133E20"/>
    <w:rsid w:val="0013624E"/>
    <w:rsid w:val="001362C0"/>
    <w:rsid w:val="00145B52"/>
    <w:rsid w:val="0014684F"/>
    <w:rsid w:val="0014741A"/>
    <w:rsid w:val="00153A26"/>
    <w:rsid w:val="00157374"/>
    <w:rsid w:val="00161039"/>
    <w:rsid w:val="00163FA7"/>
    <w:rsid w:val="00166C76"/>
    <w:rsid w:val="00170283"/>
    <w:rsid w:val="00170C74"/>
    <w:rsid w:val="0017484B"/>
    <w:rsid w:val="0017669C"/>
    <w:rsid w:val="0017687F"/>
    <w:rsid w:val="00177C71"/>
    <w:rsid w:val="00191950"/>
    <w:rsid w:val="001A5672"/>
    <w:rsid w:val="001A7771"/>
    <w:rsid w:val="001B0424"/>
    <w:rsid w:val="001B2E40"/>
    <w:rsid w:val="001B483A"/>
    <w:rsid w:val="001B6D82"/>
    <w:rsid w:val="001B7F34"/>
    <w:rsid w:val="001C0E46"/>
    <w:rsid w:val="001C213E"/>
    <w:rsid w:val="001C4649"/>
    <w:rsid w:val="001C574E"/>
    <w:rsid w:val="001C7F62"/>
    <w:rsid w:val="001D0EE3"/>
    <w:rsid w:val="001D1BDD"/>
    <w:rsid w:val="001D3BF5"/>
    <w:rsid w:val="001D79F6"/>
    <w:rsid w:val="001E03DA"/>
    <w:rsid w:val="001E03F2"/>
    <w:rsid w:val="001E1BB0"/>
    <w:rsid w:val="001E1D33"/>
    <w:rsid w:val="001E1F31"/>
    <w:rsid w:val="001E5745"/>
    <w:rsid w:val="001E58C5"/>
    <w:rsid w:val="001E6639"/>
    <w:rsid w:val="001E71D4"/>
    <w:rsid w:val="001F0355"/>
    <w:rsid w:val="001F1225"/>
    <w:rsid w:val="001F1899"/>
    <w:rsid w:val="001F2B02"/>
    <w:rsid w:val="001F46BC"/>
    <w:rsid w:val="001F6444"/>
    <w:rsid w:val="00201791"/>
    <w:rsid w:val="00202175"/>
    <w:rsid w:val="002115C1"/>
    <w:rsid w:val="00213817"/>
    <w:rsid w:val="00214808"/>
    <w:rsid w:val="00215A08"/>
    <w:rsid w:val="00215E54"/>
    <w:rsid w:val="002200C7"/>
    <w:rsid w:val="00221CB5"/>
    <w:rsid w:val="00222608"/>
    <w:rsid w:val="002263E9"/>
    <w:rsid w:val="0023054F"/>
    <w:rsid w:val="00232A4B"/>
    <w:rsid w:val="00235B8F"/>
    <w:rsid w:val="002405DA"/>
    <w:rsid w:val="00241198"/>
    <w:rsid w:val="00256F64"/>
    <w:rsid w:val="00263C9F"/>
    <w:rsid w:val="00264C87"/>
    <w:rsid w:val="002708ED"/>
    <w:rsid w:val="002721C0"/>
    <w:rsid w:val="00272FFF"/>
    <w:rsid w:val="00273A00"/>
    <w:rsid w:val="002747A9"/>
    <w:rsid w:val="00287CE7"/>
    <w:rsid w:val="002915AD"/>
    <w:rsid w:val="00293E95"/>
    <w:rsid w:val="002972EA"/>
    <w:rsid w:val="002A60C7"/>
    <w:rsid w:val="002A7950"/>
    <w:rsid w:val="002B2E5B"/>
    <w:rsid w:val="002B42DB"/>
    <w:rsid w:val="002C2D06"/>
    <w:rsid w:val="002C40DF"/>
    <w:rsid w:val="002C4E04"/>
    <w:rsid w:val="002D35DB"/>
    <w:rsid w:val="002D39F1"/>
    <w:rsid w:val="002D3B25"/>
    <w:rsid w:val="002E68DE"/>
    <w:rsid w:val="002E6E69"/>
    <w:rsid w:val="002F0DA0"/>
    <w:rsid w:val="002F5FFC"/>
    <w:rsid w:val="002F72B1"/>
    <w:rsid w:val="002F7C1E"/>
    <w:rsid w:val="00300558"/>
    <w:rsid w:val="003047EE"/>
    <w:rsid w:val="003048A7"/>
    <w:rsid w:val="00306AEA"/>
    <w:rsid w:val="00311A0F"/>
    <w:rsid w:val="00311BD7"/>
    <w:rsid w:val="0031256D"/>
    <w:rsid w:val="0031522C"/>
    <w:rsid w:val="00315FAD"/>
    <w:rsid w:val="00317014"/>
    <w:rsid w:val="0032240C"/>
    <w:rsid w:val="00322CC2"/>
    <w:rsid w:val="00323BB1"/>
    <w:rsid w:val="003268FF"/>
    <w:rsid w:val="00333F55"/>
    <w:rsid w:val="003342BD"/>
    <w:rsid w:val="00334724"/>
    <w:rsid w:val="003371DF"/>
    <w:rsid w:val="0034479B"/>
    <w:rsid w:val="00346453"/>
    <w:rsid w:val="00347248"/>
    <w:rsid w:val="003505FE"/>
    <w:rsid w:val="00353566"/>
    <w:rsid w:val="003547F9"/>
    <w:rsid w:val="0035546F"/>
    <w:rsid w:val="00363882"/>
    <w:rsid w:val="00364F8F"/>
    <w:rsid w:val="00366196"/>
    <w:rsid w:val="00366B91"/>
    <w:rsid w:val="00371CFA"/>
    <w:rsid w:val="0037451B"/>
    <w:rsid w:val="00375E6A"/>
    <w:rsid w:val="003847ED"/>
    <w:rsid w:val="00386EF6"/>
    <w:rsid w:val="003878B1"/>
    <w:rsid w:val="00390923"/>
    <w:rsid w:val="003917D0"/>
    <w:rsid w:val="0039735B"/>
    <w:rsid w:val="003A1F37"/>
    <w:rsid w:val="003A2CAA"/>
    <w:rsid w:val="003A2EB6"/>
    <w:rsid w:val="003A2FD8"/>
    <w:rsid w:val="003A38D3"/>
    <w:rsid w:val="003A6429"/>
    <w:rsid w:val="003A7444"/>
    <w:rsid w:val="003A7DF0"/>
    <w:rsid w:val="003B3C82"/>
    <w:rsid w:val="003B4611"/>
    <w:rsid w:val="003B47F2"/>
    <w:rsid w:val="003B521A"/>
    <w:rsid w:val="003B58E4"/>
    <w:rsid w:val="003B5CF5"/>
    <w:rsid w:val="003C3525"/>
    <w:rsid w:val="003C56AB"/>
    <w:rsid w:val="003C56DA"/>
    <w:rsid w:val="003C5CC4"/>
    <w:rsid w:val="003C5DC0"/>
    <w:rsid w:val="003D11AE"/>
    <w:rsid w:val="003D25B6"/>
    <w:rsid w:val="003D3C51"/>
    <w:rsid w:val="003E0AD0"/>
    <w:rsid w:val="003E2236"/>
    <w:rsid w:val="003F065C"/>
    <w:rsid w:val="003F1CFA"/>
    <w:rsid w:val="003F43B7"/>
    <w:rsid w:val="004014DF"/>
    <w:rsid w:val="00402A40"/>
    <w:rsid w:val="0040496F"/>
    <w:rsid w:val="00404B6F"/>
    <w:rsid w:val="00407551"/>
    <w:rsid w:val="00410D9C"/>
    <w:rsid w:val="00412AC6"/>
    <w:rsid w:val="004143DA"/>
    <w:rsid w:val="00416694"/>
    <w:rsid w:val="00416CE9"/>
    <w:rsid w:val="00422CF0"/>
    <w:rsid w:val="00423F10"/>
    <w:rsid w:val="00425632"/>
    <w:rsid w:val="00427C26"/>
    <w:rsid w:val="004312F7"/>
    <w:rsid w:val="004330FC"/>
    <w:rsid w:val="00433534"/>
    <w:rsid w:val="00436856"/>
    <w:rsid w:val="004368E6"/>
    <w:rsid w:val="004406CD"/>
    <w:rsid w:val="00443E84"/>
    <w:rsid w:val="00451D7B"/>
    <w:rsid w:val="00454532"/>
    <w:rsid w:val="00454B05"/>
    <w:rsid w:val="00460125"/>
    <w:rsid w:val="00463EF1"/>
    <w:rsid w:val="00464619"/>
    <w:rsid w:val="004716BE"/>
    <w:rsid w:val="004728BB"/>
    <w:rsid w:val="0047436F"/>
    <w:rsid w:val="004743D3"/>
    <w:rsid w:val="00476898"/>
    <w:rsid w:val="004770E1"/>
    <w:rsid w:val="00482146"/>
    <w:rsid w:val="00486FE7"/>
    <w:rsid w:val="00487225"/>
    <w:rsid w:val="00487980"/>
    <w:rsid w:val="00490D1E"/>
    <w:rsid w:val="00491E01"/>
    <w:rsid w:val="00493C6F"/>
    <w:rsid w:val="00493E1D"/>
    <w:rsid w:val="004969F2"/>
    <w:rsid w:val="00497846"/>
    <w:rsid w:val="00497D20"/>
    <w:rsid w:val="004A08C8"/>
    <w:rsid w:val="004A0F50"/>
    <w:rsid w:val="004A5794"/>
    <w:rsid w:val="004A5D87"/>
    <w:rsid w:val="004A70E6"/>
    <w:rsid w:val="004A7792"/>
    <w:rsid w:val="004A77E6"/>
    <w:rsid w:val="004B108A"/>
    <w:rsid w:val="004B16CC"/>
    <w:rsid w:val="004B6377"/>
    <w:rsid w:val="004B64D4"/>
    <w:rsid w:val="004C3960"/>
    <w:rsid w:val="004C4957"/>
    <w:rsid w:val="004C6E44"/>
    <w:rsid w:val="004D568A"/>
    <w:rsid w:val="004E20E2"/>
    <w:rsid w:val="004E382B"/>
    <w:rsid w:val="004E6404"/>
    <w:rsid w:val="004E69BC"/>
    <w:rsid w:val="004F1F94"/>
    <w:rsid w:val="004F3118"/>
    <w:rsid w:val="004F4DF4"/>
    <w:rsid w:val="004F6494"/>
    <w:rsid w:val="00500645"/>
    <w:rsid w:val="00502DE5"/>
    <w:rsid w:val="0050308A"/>
    <w:rsid w:val="00503505"/>
    <w:rsid w:val="00504473"/>
    <w:rsid w:val="005066A6"/>
    <w:rsid w:val="0050719C"/>
    <w:rsid w:val="005074A3"/>
    <w:rsid w:val="00510613"/>
    <w:rsid w:val="00511C37"/>
    <w:rsid w:val="0051253D"/>
    <w:rsid w:val="00522BD9"/>
    <w:rsid w:val="00525042"/>
    <w:rsid w:val="00525676"/>
    <w:rsid w:val="0052677A"/>
    <w:rsid w:val="00530A21"/>
    <w:rsid w:val="00530B44"/>
    <w:rsid w:val="00531B78"/>
    <w:rsid w:val="00532388"/>
    <w:rsid w:val="005357F7"/>
    <w:rsid w:val="005416F8"/>
    <w:rsid w:val="005433F6"/>
    <w:rsid w:val="005452A8"/>
    <w:rsid w:val="005515A5"/>
    <w:rsid w:val="00551B62"/>
    <w:rsid w:val="00551F80"/>
    <w:rsid w:val="005554F7"/>
    <w:rsid w:val="00560E0B"/>
    <w:rsid w:val="00563F91"/>
    <w:rsid w:val="00564648"/>
    <w:rsid w:val="0057111C"/>
    <w:rsid w:val="00580838"/>
    <w:rsid w:val="00581C40"/>
    <w:rsid w:val="005820A0"/>
    <w:rsid w:val="00582BD0"/>
    <w:rsid w:val="005831FB"/>
    <w:rsid w:val="00583E0E"/>
    <w:rsid w:val="00585CBF"/>
    <w:rsid w:val="00586505"/>
    <w:rsid w:val="00586B68"/>
    <w:rsid w:val="00586C8E"/>
    <w:rsid w:val="00586D86"/>
    <w:rsid w:val="005901CD"/>
    <w:rsid w:val="0059032A"/>
    <w:rsid w:val="00594DAA"/>
    <w:rsid w:val="0059526E"/>
    <w:rsid w:val="005A2308"/>
    <w:rsid w:val="005A27B1"/>
    <w:rsid w:val="005A3221"/>
    <w:rsid w:val="005A4207"/>
    <w:rsid w:val="005B071E"/>
    <w:rsid w:val="005B1C0E"/>
    <w:rsid w:val="005B39B1"/>
    <w:rsid w:val="005B67C2"/>
    <w:rsid w:val="005B6D91"/>
    <w:rsid w:val="005B7941"/>
    <w:rsid w:val="005C37C9"/>
    <w:rsid w:val="005C3CBD"/>
    <w:rsid w:val="005C4685"/>
    <w:rsid w:val="005C4E4B"/>
    <w:rsid w:val="005C517C"/>
    <w:rsid w:val="005C54EE"/>
    <w:rsid w:val="005C7343"/>
    <w:rsid w:val="005C781C"/>
    <w:rsid w:val="005D0515"/>
    <w:rsid w:val="005D215E"/>
    <w:rsid w:val="005D34B2"/>
    <w:rsid w:val="005D38C2"/>
    <w:rsid w:val="005D6200"/>
    <w:rsid w:val="005D70BE"/>
    <w:rsid w:val="005E64A5"/>
    <w:rsid w:val="005F0C37"/>
    <w:rsid w:val="005F0CF4"/>
    <w:rsid w:val="005F11E3"/>
    <w:rsid w:val="005F48F8"/>
    <w:rsid w:val="005F5A03"/>
    <w:rsid w:val="006048D1"/>
    <w:rsid w:val="006056D9"/>
    <w:rsid w:val="00605DB7"/>
    <w:rsid w:val="00606D5E"/>
    <w:rsid w:val="0061078E"/>
    <w:rsid w:val="00610BD6"/>
    <w:rsid w:val="00611CD4"/>
    <w:rsid w:val="006120C9"/>
    <w:rsid w:val="00614653"/>
    <w:rsid w:val="006157DB"/>
    <w:rsid w:val="00616987"/>
    <w:rsid w:val="006174C9"/>
    <w:rsid w:val="0062062A"/>
    <w:rsid w:val="00622821"/>
    <w:rsid w:val="006240B8"/>
    <w:rsid w:val="00625F12"/>
    <w:rsid w:val="00625FB8"/>
    <w:rsid w:val="0063153A"/>
    <w:rsid w:val="0063311E"/>
    <w:rsid w:val="00634629"/>
    <w:rsid w:val="00635489"/>
    <w:rsid w:val="006355EC"/>
    <w:rsid w:val="00636E4B"/>
    <w:rsid w:val="00636F2C"/>
    <w:rsid w:val="00637CE7"/>
    <w:rsid w:val="00641E18"/>
    <w:rsid w:val="00642A13"/>
    <w:rsid w:val="00642EC9"/>
    <w:rsid w:val="00647C2E"/>
    <w:rsid w:val="006517FA"/>
    <w:rsid w:val="0065475A"/>
    <w:rsid w:val="0065597A"/>
    <w:rsid w:val="00662BE5"/>
    <w:rsid w:val="00665EDF"/>
    <w:rsid w:val="00666794"/>
    <w:rsid w:val="00670EE0"/>
    <w:rsid w:val="00675574"/>
    <w:rsid w:val="006763D3"/>
    <w:rsid w:val="00681A99"/>
    <w:rsid w:val="00682234"/>
    <w:rsid w:val="00682E72"/>
    <w:rsid w:val="006832E7"/>
    <w:rsid w:val="006845A6"/>
    <w:rsid w:val="006848AF"/>
    <w:rsid w:val="00690484"/>
    <w:rsid w:val="006904E8"/>
    <w:rsid w:val="00691064"/>
    <w:rsid w:val="00694514"/>
    <w:rsid w:val="006949D2"/>
    <w:rsid w:val="00694C74"/>
    <w:rsid w:val="006A1FFA"/>
    <w:rsid w:val="006A2EF1"/>
    <w:rsid w:val="006A467A"/>
    <w:rsid w:val="006A501B"/>
    <w:rsid w:val="006A5D4A"/>
    <w:rsid w:val="006A785A"/>
    <w:rsid w:val="006A7946"/>
    <w:rsid w:val="006B1118"/>
    <w:rsid w:val="006B3C07"/>
    <w:rsid w:val="006B3D88"/>
    <w:rsid w:val="006B4875"/>
    <w:rsid w:val="006B50A0"/>
    <w:rsid w:val="006C6045"/>
    <w:rsid w:val="006C649D"/>
    <w:rsid w:val="006C7BC6"/>
    <w:rsid w:val="006D25C3"/>
    <w:rsid w:val="006D7667"/>
    <w:rsid w:val="006D7671"/>
    <w:rsid w:val="006E080D"/>
    <w:rsid w:val="006E6DD6"/>
    <w:rsid w:val="006E7201"/>
    <w:rsid w:val="006F1A52"/>
    <w:rsid w:val="006F3047"/>
    <w:rsid w:val="007002FF"/>
    <w:rsid w:val="0070554B"/>
    <w:rsid w:val="00705B85"/>
    <w:rsid w:val="00707693"/>
    <w:rsid w:val="0072450E"/>
    <w:rsid w:val="007344A5"/>
    <w:rsid w:val="0073522A"/>
    <w:rsid w:val="00735C17"/>
    <w:rsid w:val="0073625D"/>
    <w:rsid w:val="00736DC2"/>
    <w:rsid w:val="007373E4"/>
    <w:rsid w:val="007418E7"/>
    <w:rsid w:val="00741B22"/>
    <w:rsid w:val="007506AB"/>
    <w:rsid w:val="00751500"/>
    <w:rsid w:val="007521C9"/>
    <w:rsid w:val="00752F25"/>
    <w:rsid w:val="00753FD6"/>
    <w:rsid w:val="00755E5F"/>
    <w:rsid w:val="00760D0E"/>
    <w:rsid w:val="00762DC0"/>
    <w:rsid w:val="0076332E"/>
    <w:rsid w:val="00765B6F"/>
    <w:rsid w:val="00765BDA"/>
    <w:rsid w:val="0076655D"/>
    <w:rsid w:val="0077211B"/>
    <w:rsid w:val="0077226C"/>
    <w:rsid w:val="00774505"/>
    <w:rsid w:val="0077668B"/>
    <w:rsid w:val="00780EA1"/>
    <w:rsid w:val="00781062"/>
    <w:rsid w:val="00781E38"/>
    <w:rsid w:val="00782579"/>
    <w:rsid w:val="00786D3D"/>
    <w:rsid w:val="007870C5"/>
    <w:rsid w:val="00794049"/>
    <w:rsid w:val="00794925"/>
    <w:rsid w:val="007A2FD3"/>
    <w:rsid w:val="007A3492"/>
    <w:rsid w:val="007A3A38"/>
    <w:rsid w:val="007A4E67"/>
    <w:rsid w:val="007B2664"/>
    <w:rsid w:val="007B2BAE"/>
    <w:rsid w:val="007B3A5C"/>
    <w:rsid w:val="007B3AC1"/>
    <w:rsid w:val="007B6356"/>
    <w:rsid w:val="007B664D"/>
    <w:rsid w:val="007C2CB0"/>
    <w:rsid w:val="007C2EE3"/>
    <w:rsid w:val="007C5DE2"/>
    <w:rsid w:val="007C605B"/>
    <w:rsid w:val="007C6A80"/>
    <w:rsid w:val="007C714A"/>
    <w:rsid w:val="007D1DC9"/>
    <w:rsid w:val="007D26F3"/>
    <w:rsid w:val="007D2D8B"/>
    <w:rsid w:val="007D5A9E"/>
    <w:rsid w:val="007E359A"/>
    <w:rsid w:val="007E4A3B"/>
    <w:rsid w:val="007E5C41"/>
    <w:rsid w:val="007E612B"/>
    <w:rsid w:val="007E6ACF"/>
    <w:rsid w:val="007F58EE"/>
    <w:rsid w:val="00800AB3"/>
    <w:rsid w:val="008011FB"/>
    <w:rsid w:val="00802057"/>
    <w:rsid w:val="008031B8"/>
    <w:rsid w:val="00804C77"/>
    <w:rsid w:val="00807661"/>
    <w:rsid w:val="00811687"/>
    <w:rsid w:val="008138C0"/>
    <w:rsid w:val="00815119"/>
    <w:rsid w:val="00815FBA"/>
    <w:rsid w:val="00816BE9"/>
    <w:rsid w:val="008217F5"/>
    <w:rsid w:val="0082487C"/>
    <w:rsid w:val="008264A6"/>
    <w:rsid w:val="0083054C"/>
    <w:rsid w:val="00832798"/>
    <w:rsid w:val="008361D3"/>
    <w:rsid w:val="00841737"/>
    <w:rsid w:val="008417D6"/>
    <w:rsid w:val="00841E55"/>
    <w:rsid w:val="008455F7"/>
    <w:rsid w:val="00845889"/>
    <w:rsid w:val="00847AC6"/>
    <w:rsid w:val="008524A4"/>
    <w:rsid w:val="00852B91"/>
    <w:rsid w:val="008536DB"/>
    <w:rsid w:val="00855ACB"/>
    <w:rsid w:val="008638CE"/>
    <w:rsid w:val="00865BE4"/>
    <w:rsid w:val="00865D6E"/>
    <w:rsid w:val="008679D3"/>
    <w:rsid w:val="00867D5F"/>
    <w:rsid w:val="008700E1"/>
    <w:rsid w:val="008758A2"/>
    <w:rsid w:val="00884D12"/>
    <w:rsid w:val="00885F35"/>
    <w:rsid w:val="0089140A"/>
    <w:rsid w:val="008928D3"/>
    <w:rsid w:val="0089501B"/>
    <w:rsid w:val="008954F3"/>
    <w:rsid w:val="00897FED"/>
    <w:rsid w:val="008A412C"/>
    <w:rsid w:val="008A4453"/>
    <w:rsid w:val="008A6E37"/>
    <w:rsid w:val="008B1D6F"/>
    <w:rsid w:val="008B2820"/>
    <w:rsid w:val="008B3E00"/>
    <w:rsid w:val="008B6F5E"/>
    <w:rsid w:val="008B7B3F"/>
    <w:rsid w:val="008C1B11"/>
    <w:rsid w:val="008C2134"/>
    <w:rsid w:val="008D1AF7"/>
    <w:rsid w:val="008D45B7"/>
    <w:rsid w:val="008D64C6"/>
    <w:rsid w:val="008E1360"/>
    <w:rsid w:val="008E5EAD"/>
    <w:rsid w:val="008E5F2B"/>
    <w:rsid w:val="008E639C"/>
    <w:rsid w:val="008E6D55"/>
    <w:rsid w:val="008F0624"/>
    <w:rsid w:val="008F1124"/>
    <w:rsid w:val="008F1B18"/>
    <w:rsid w:val="008F3A7C"/>
    <w:rsid w:val="008F494A"/>
    <w:rsid w:val="00901280"/>
    <w:rsid w:val="0090327C"/>
    <w:rsid w:val="00905C2B"/>
    <w:rsid w:val="0090674F"/>
    <w:rsid w:val="0091247D"/>
    <w:rsid w:val="00915108"/>
    <w:rsid w:val="00915FF4"/>
    <w:rsid w:val="00925114"/>
    <w:rsid w:val="00925C33"/>
    <w:rsid w:val="009264C5"/>
    <w:rsid w:val="00927175"/>
    <w:rsid w:val="00927B0A"/>
    <w:rsid w:val="00931525"/>
    <w:rsid w:val="00931F0D"/>
    <w:rsid w:val="00933988"/>
    <w:rsid w:val="0093417D"/>
    <w:rsid w:val="00934413"/>
    <w:rsid w:val="00940940"/>
    <w:rsid w:val="00940BDC"/>
    <w:rsid w:val="00942902"/>
    <w:rsid w:val="009461AF"/>
    <w:rsid w:val="0094728D"/>
    <w:rsid w:val="00953F50"/>
    <w:rsid w:val="0096154B"/>
    <w:rsid w:val="00963783"/>
    <w:rsid w:val="00965048"/>
    <w:rsid w:val="00965A6B"/>
    <w:rsid w:val="00967B59"/>
    <w:rsid w:val="0097078E"/>
    <w:rsid w:val="0097080F"/>
    <w:rsid w:val="009714D7"/>
    <w:rsid w:val="00974012"/>
    <w:rsid w:val="009742E3"/>
    <w:rsid w:val="009772CB"/>
    <w:rsid w:val="00980932"/>
    <w:rsid w:val="00980BFD"/>
    <w:rsid w:val="00981F56"/>
    <w:rsid w:val="0098302B"/>
    <w:rsid w:val="00985ACC"/>
    <w:rsid w:val="00986FD4"/>
    <w:rsid w:val="00987047"/>
    <w:rsid w:val="00991C06"/>
    <w:rsid w:val="00992A12"/>
    <w:rsid w:val="0099590D"/>
    <w:rsid w:val="009A0121"/>
    <w:rsid w:val="009A3D83"/>
    <w:rsid w:val="009A3F06"/>
    <w:rsid w:val="009A66AB"/>
    <w:rsid w:val="009B2118"/>
    <w:rsid w:val="009B3A99"/>
    <w:rsid w:val="009B3C1B"/>
    <w:rsid w:val="009B7025"/>
    <w:rsid w:val="009B7E44"/>
    <w:rsid w:val="009C1047"/>
    <w:rsid w:val="009C25AE"/>
    <w:rsid w:val="009C2CC4"/>
    <w:rsid w:val="009C3D11"/>
    <w:rsid w:val="009C4062"/>
    <w:rsid w:val="009C4A4A"/>
    <w:rsid w:val="009C51B8"/>
    <w:rsid w:val="009D1BC6"/>
    <w:rsid w:val="009D2003"/>
    <w:rsid w:val="009E09B6"/>
    <w:rsid w:val="009E3CFD"/>
    <w:rsid w:val="009E59FD"/>
    <w:rsid w:val="009E5AC1"/>
    <w:rsid w:val="009F00F9"/>
    <w:rsid w:val="009F17A6"/>
    <w:rsid w:val="009F1856"/>
    <w:rsid w:val="009F215D"/>
    <w:rsid w:val="009F32DE"/>
    <w:rsid w:val="009F3672"/>
    <w:rsid w:val="009F4408"/>
    <w:rsid w:val="009F5628"/>
    <w:rsid w:val="009F5C17"/>
    <w:rsid w:val="009F7330"/>
    <w:rsid w:val="00A00AFD"/>
    <w:rsid w:val="00A043CA"/>
    <w:rsid w:val="00A053DB"/>
    <w:rsid w:val="00A06AD6"/>
    <w:rsid w:val="00A074F2"/>
    <w:rsid w:val="00A07C7C"/>
    <w:rsid w:val="00A14269"/>
    <w:rsid w:val="00A155DA"/>
    <w:rsid w:val="00A15668"/>
    <w:rsid w:val="00A16387"/>
    <w:rsid w:val="00A214D9"/>
    <w:rsid w:val="00A24252"/>
    <w:rsid w:val="00A245DE"/>
    <w:rsid w:val="00A24C6C"/>
    <w:rsid w:val="00A25E92"/>
    <w:rsid w:val="00A2646D"/>
    <w:rsid w:val="00A266D8"/>
    <w:rsid w:val="00A277C7"/>
    <w:rsid w:val="00A32982"/>
    <w:rsid w:val="00A32F9A"/>
    <w:rsid w:val="00A363CA"/>
    <w:rsid w:val="00A37DED"/>
    <w:rsid w:val="00A47BA1"/>
    <w:rsid w:val="00A50DA6"/>
    <w:rsid w:val="00A52713"/>
    <w:rsid w:val="00A52AAD"/>
    <w:rsid w:val="00A54355"/>
    <w:rsid w:val="00A602DC"/>
    <w:rsid w:val="00A605E4"/>
    <w:rsid w:val="00A62973"/>
    <w:rsid w:val="00A64B0B"/>
    <w:rsid w:val="00A661DE"/>
    <w:rsid w:val="00A66D31"/>
    <w:rsid w:val="00A715D4"/>
    <w:rsid w:val="00A71AAD"/>
    <w:rsid w:val="00A729CF"/>
    <w:rsid w:val="00A73E64"/>
    <w:rsid w:val="00A75624"/>
    <w:rsid w:val="00A76DF3"/>
    <w:rsid w:val="00A80AE9"/>
    <w:rsid w:val="00A813BD"/>
    <w:rsid w:val="00A81A53"/>
    <w:rsid w:val="00A82842"/>
    <w:rsid w:val="00A83E3B"/>
    <w:rsid w:val="00A85015"/>
    <w:rsid w:val="00A86E97"/>
    <w:rsid w:val="00A90FF7"/>
    <w:rsid w:val="00A91195"/>
    <w:rsid w:val="00A91588"/>
    <w:rsid w:val="00A9425A"/>
    <w:rsid w:val="00A95CF5"/>
    <w:rsid w:val="00AA0EAD"/>
    <w:rsid w:val="00AA2414"/>
    <w:rsid w:val="00AA2A92"/>
    <w:rsid w:val="00AA3D2F"/>
    <w:rsid w:val="00AB0ACA"/>
    <w:rsid w:val="00AB41EB"/>
    <w:rsid w:val="00AC2145"/>
    <w:rsid w:val="00AC2586"/>
    <w:rsid w:val="00AC6437"/>
    <w:rsid w:val="00AD1294"/>
    <w:rsid w:val="00AD4C38"/>
    <w:rsid w:val="00AD5E06"/>
    <w:rsid w:val="00AE1D01"/>
    <w:rsid w:val="00AE439A"/>
    <w:rsid w:val="00AE72FE"/>
    <w:rsid w:val="00AE76E5"/>
    <w:rsid w:val="00AF0A1D"/>
    <w:rsid w:val="00AF6BA2"/>
    <w:rsid w:val="00AF77E8"/>
    <w:rsid w:val="00AF7B02"/>
    <w:rsid w:val="00B000DC"/>
    <w:rsid w:val="00B007AE"/>
    <w:rsid w:val="00B07D79"/>
    <w:rsid w:val="00B10CDC"/>
    <w:rsid w:val="00B14D8E"/>
    <w:rsid w:val="00B15C63"/>
    <w:rsid w:val="00B21764"/>
    <w:rsid w:val="00B22A29"/>
    <w:rsid w:val="00B2349F"/>
    <w:rsid w:val="00B23C4C"/>
    <w:rsid w:val="00B24BB2"/>
    <w:rsid w:val="00B26B05"/>
    <w:rsid w:val="00B30E19"/>
    <w:rsid w:val="00B31A55"/>
    <w:rsid w:val="00B32442"/>
    <w:rsid w:val="00B327D7"/>
    <w:rsid w:val="00B35A78"/>
    <w:rsid w:val="00B4315F"/>
    <w:rsid w:val="00B43C3D"/>
    <w:rsid w:val="00B44058"/>
    <w:rsid w:val="00B53D31"/>
    <w:rsid w:val="00B541C6"/>
    <w:rsid w:val="00B54361"/>
    <w:rsid w:val="00B5664F"/>
    <w:rsid w:val="00B60AB0"/>
    <w:rsid w:val="00B61180"/>
    <w:rsid w:val="00B61485"/>
    <w:rsid w:val="00B61D70"/>
    <w:rsid w:val="00B62305"/>
    <w:rsid w:val="00B66845"/>
    <w:rsid w:val="00B67459"/>
    <w:rsid w:val="00B7221D"/>
    <w:rsid w:val="00B75ECC"/>
    <w:rsid w:val="00B81293"/>
    <w:rsid w:val="00B85AA8"/>
    <w:rsid w:val="00B86531"/>
    <w:rsid w:val="00B91488"/>
    <w:rsid w:val="00B943A5"/>
    <w:rsid w:val="00B945CB"/>
    <w:rsid w:val="00B95A4D"/>
    <w:rsid w:val="00B9613C"/>
    <w:rsid w:val="00BA247D"/>
    <w:rsid w:val="00BA2707"/>
    <w:rsid w:val="00BB29D2"/>
    <w:rsid w:val="00BB5DB5"/>
    <w:rsid w:val="00BC5B8B"/>
    <w:rsid w:val="00BC66A9"/>
    <w:rsid w:val="00BD763E"/>
    <w:rsid w:val="00BE2914"/>
    <w:rsid w:val="00BF28BC"/>
    <w:rsid w:val="00BF4623"/>
    <w:rsid w:val="00BF4889"/>
    <w:rsid w:val="00BF53B1"/>
    <w:rsid w:val="00BF700C"/>
    <w:rsid w:val="00C00089"/>
    <w:rsid w:val="00C005D8"/>
    <w:rsid w:val="00C01907"/>
    <w:rsid w:val="00C03003"/>
    <w:rsid w:val="00C078DF"/>
    <w:rsid w:val="00C10605"/>
    <w:rsid w:val="00C10AB1"/>
    <w:rsid w:val="00C115E1"/>
    <w:rsid w:val="00C17B22"/>
    <w:rsid w:val="00C21C3C"/>
    <w:rsid w:val="00C23A24"/>
    <w:rsid w:val="00C2521D"/>
    <w:rsid w:val="00C2657D"/>
    <w:rsid w:val="00C2778C"/>
    <w:rsid w:val="00C30A52"/>
    <w:rsid w:val="00C31009"/>
    <w:rsid w:val="00C31CE0"/>
    <w:rsid w:val="00C33088"/>
    <w:rsid w:val="00C360CB"/>
    <w:rsid w:val="00C37F4B"/>
    <w:rsid w:val="00C41714"/>
    <w:rsid w:val="00C423E6"/>
    <w:rsid w:val="00C50E81"/>
    <w:rsid w:val="00C54243"/>
    <w:rsid w:val="00C54C36"/>
    <w:rsid w:val="00C54E5B"/>
    <w:rsid w:val="00C56253"/>
    <w:rsid w:val="00C56B2E"/>
    <w:rsid w:val="00C615F2"/>
    <w:rsid w:val="00C63296"/>
    <w:rsid w:val="00C64EDF"/>
    <w:rsid w:val="00C6636C"/>
    <w:rsid w:val="00C67EA6"/>
    <w:rsid w:val="00C725BE"/>
    <w:rsid w:val="00C72CE1"/>
    <w:rsid w:val="00C7772A"/>
    <w:rsid w:val="00C80397"/>
    <w:rsid w:val="00C80BC8"/>
    <w:rsid w:val="00C95075"/>
    <w:rsid w:val="00CA08E8"/>
    <w:rsid w:val="00CA1F99"/>
    <w:rsid w:val="00CA2C40"/>
    <w:rsid w:val="00CA301B"/>
    <w:rsid w:val="00CA33DA"/>
    <w:rsid w:val="00CA47EC"/>
    <w:rsid w:val="00CA63C2"/>
    <w:rsid w:val="00CB0BF6"/>
    <w:rsid w:val="00CB2748"/>
    <w:rsid w:val="00CB3BDE"/>
    <w:rsid w:val="00CB5129"/>
    <w:rsid w:val="00CC12F1"/>
    <w:rsid w:val="00CC1D2E"/>
    <w:rsid w:val="00CC38EA"/>
    <w:rsid w:val="00CC417B"/>
    <w:rsid w:val="00CD0D95"/>
    <w:rsid w:val="00CD1B5D"/>
    <w:rsid w:val="00CD42CB"/>
    <w:rsid w:val="00CD4AF1"/>
    <w:rsid w:val="00CD586D"/>
    <w:rsid w:val="00CD6A4B"/>
    <w:rsid w:val="00CE0CB1"/>
    <w:rsid w:val="00CE1892"/>
    <w:rsid w:val="00CE1EF6"/>
    <w:rsid w:val="00CE2470"/>
    <w:rsid w:val="00CE25E6"/>
    <w:rsid w:val="00CE4985"/>
    <w:rsid w:val="00CE4C98"/>
    <w:rsid w:val="00CE6BAB"/>
    <w:rsid w:val="00CF129B"/>
    <w:rsid w:val="00CF204F"/>
    <w:rsid w:val="00CF3877"/>
    <w:rsid w:val="00CF5CFE"/>
    <w:rsid w:val="00D00DD6"/>
    <w:rsid w:val="00D02F93"/>
    <w:rsid w:val="00D04AED"/>
    <w:rsid w:val="00D05EE0"/>
    <w:rsid w:val="00D06D9B"/>
    <w:rsid w:val="00D10D0F"/>
    <w:rsid w:val="00D17050"/>
    <w:rsid w:val="00D20315"/>
    <w:rsid w:val="00D212DF"/>
    <w:rsid w:val="00D26DFE"/>
    <w:rsid w:val="00D33518"/>
    <w:rsid w:val="00D33B79"/>
    <w:rsid w:val="00D345FA"/>
    <w:rsid w:val="00D4163B"/>
    <w:rsid w:val="00D416A3"/>
    <w:rsid w:val="00D420F2"/>
    <w:rsid w:val="00D422B3"/>
    <w:rsid w:val="00D43D4B"/>
    <w:rsid w:val="00D44501"/>
    <w:rsid w:val="00D44775"/>
    <w:rsid w:val="00D533F6"/>
    <w:rsid w:val="00D54132"/>
    <w:rsid w:val="00D554B1"/>
    <w:rsid w:val="00D63131"/>
    <w:rsid w:val="00D651AF"/>
    <w:rsid w:val="00D651B9"/>
    <w:rsid w:val="00D6714D"/>
    <w:rsid w:val="00D7661D"/>
    <w:rsid w:val="00D85520"/>
    <w:rsid w:val="00D90451"/>
    <w:rsid w:val="00D95D10"/>
    <w:rsid w:val="00D97C93"/>
    <w:rsid w:val="00DA0F1D"/>
    <w:rsid w:val="00DA3445"/>
    <w:rsid w:val="00DA5A49"/>
    <w:rsid w:val="00DB4EC2"/>
    <w:rsid w:val="00DC15C5"/>
    <w:rsid w:val="00DC6F66"/>
    <w:rsid w:val="00DD02F9"/>
    <w:rsid w:val="00DD1043"/>
    <w:rsid w:val="00DD1580"/>
    <w:rsid w:val="00DD15FA"/>
    <w:rsid w:val="00DD1628"/>
    <w:rsid w:val="00DD35EB"/>
    <w:rsid w:val="00DD478B"/>
    <w:rsid w:val="00DE090B"/>
    <w:rsid w:val="00DE13E5"/>
    <w:rsid w:val="00DE62F3"/>
    <w:rsid w:val="00DF01BD"/>
    <w:rsid w:val="00DF1915"/>
    <w:rsid w:val="00DF1DCF"/>
    <w:rsid w:val="00DF2AA2"/>
    <w:rsid w:val="00DF30E1"/>
    <w:rsid w:val="00DF4AA6"/>
    <w:rsid w:val="00DF4B5F"/>
    <w:rsid w:val="00DF4C30"/>
    <w:rsid w:val="00DF7154"/>
    <w:rsid w:val="00DF79CA"/>
    <w:rsid w:val="00E007A3"/>
    <w:rsid w:val="00E00804"/>
    <w:rsid w:val="00E00DEE"/>
    <w:rsid w:val="00E01CF6"/>
    <w:rsid w:val="00E01D66"/>
    <w:rsid w:val="00E05593"/>
    <w:rsid w:val="00E06920"/>
    <w:rsid w:val="00E11305"/>
    <w:rsid w:val="00E11A4C"/>
    <w:rsid w:val="00E1264F"/>
    <w:rsid w:val="00E14E18"/>
    <w:rsid w:val="00E1565E"/>
    <w:rsid w:val="00E15912"/>
    <w:rsid w:val="00E16904"/>
    <w:rsid w:val="00E206B0"/>
    <w:rsid w:val="00E212B6"/>
    <w:rsid w:val="00E2412F"/>
    <w:rsid w:val="00E267B0"/>
    <w:rsid w:val="00E27018"/>
    <w:rsid w:val="00E41B49"/>
    <w:rsid w:val="00E421AF"/>
    <w:rsid w:val="00E42850"/>
    <w:rsid w:val="00E431C5"/>
    <w:rsid w:val="00E469AE"/>
    <w:rsid w:val="00E503C5"/>
    <w:rsid w:val="00E52231"/>
    <w:rsid w:val="00E52C6B"/>
    <w:rsid w:val="00E530C3"/>
    <w:rsid w:val="00E55418"/>
    <w:rsid w:val="00E55EAA"/>
    <w:rsid w:val="00E56356"/>
    <w:rsid w:val="00E56972"/>
    <w:rsid w:val="00E6080B"/>
    <w:rsid w:val="00E63E66"/>
    <w:rsid w:val="00E709A8"/>
    <w:rsid w:val="00E7465A"/>
    <w:rsid w:val="00E74E73"/>
    <w:rsid w:val="00E75DF8"/>
    <w:rsid w:val="00E804E6"/>
    <w:rsid w:val="00E80BCD"/>
    <w:rsid w:val="00E82534"/>
    <w:rsid w:val="00E82FD0"/>
    <w:rsid w:val="00E90C77"/>
    <w:rsid w:val="00E92427"/>
    <w:rsid w:val="00E92C02"/>
    <w:rsid w:val="00E96B08"/>
    <w:rsid w:val="00EA069F"/>
    <w:rsid w:val="00EA1CC9"/>
    <w:rsid w:val="00EA6C3B"/>
    <w:rsid w:val="00EB2196"/>
    <w:rsid w:val="00EB2259"/>
    <w:rsid w:val="00EB6464"/>
    <w:rsid w:val="00EB6BB1"/>
    <w:rsid w:val="00EC4E06"/>
    <w:rsid w:val="00EC6A0F"/>
    <w:rsid w:val="00ED0884"/>
    <w:rsid w:val="00ED360A"/>
    <w:rsid w:val="00ED4501"/>
    <w:rsid w:val="00ED455F"/>
    <w:rsid w:val="00ED60B9"/>
    <w:rsid w:val="00EE1276"/>
    <w:rsid w:val="00EE2ED6"/>
    <w:rsid w:val="00EE68CA"/>
    <w:rsid w:val="00EF02DA"/>
    <w:rsid w:val="00EF1516"/>
    <w:rsid w:val="00EF172C"/>
    <w:rsid w:val="00F03D8C"/>
    <w:rsid w:val="00F0727D"/>
    <w:rsid w:val="00F14D44"/>
    <w:rsid w:val="00F15A57"/>
    <w:rsid w:val="00F1760F"/>
    <w:rsid w:val="00F20BE1"/>
    <w:rsid w:val="00F2165B"/>
    <w:rsid w:val="00F230AE"/>
    <w:rsid w:val="00F24772"/>
    <w:rsid w:val="00F3082A"/>
    <w:rsid w:val="00F33AC9"/>
    <w:rsid w:val="00F3501B"/>
    <w:rsid w:val="00F40831"/>
    <w:rsid w:val="00F4273C"/>
    <w:rsid w:val="00F42799"/>
    <w:rsid w:val="00F45E90"/>
    <w:rsid w:val="00F60777"/>
    <w:rsid w:val="00F609D4"/>
    <w:rsid w:val="00F66B3F"/>
    <w:rsid w:val="00F67266"/>
    <w:rsid w:val="00F71D93"/>
    <w:rsid w:val="00F72732"/>
    <w:rsid w:val="00F7308A"/>
    <w:rsid w:val="00F83CDF"/>
    <w:rsid w:val="00F85241"/>
    <w:rsid w:val="00F8594F"/>
    <w:rsid w:val="00F87E75"/>
    <w:rsid w:val="00F90209"/>
    <w:rsid w:val="00FA1DA8"/>
    <w:rsid w:val="00FA2524"/>
    <w:rsid w:val="00FA2A1D"/>
    <w:rsid w:val="00FA4379"/>
    <w:rsid w:val="00FA54F6"/>
    <w:rsid w:val="00FA7F98"/>
    <w:rsid w:val="00FA7FCF"/>
    <w:rsid w:val="00FC2B34"/>
    <w:rsid w:val="00FC368A"/>
    <w:rsid w:val="00FC5016"/>
    <w:rsid w:val="00FD0375"/>
    <w:rsid w:val="00FD1318"/>
    <w:rsid w:val="00FD3446"/>
    <w:rsid w:val="00FD37D1"/>
    <w:rsid w:val="00FE10D2"/>
    <w:rsid w:val="00FE5E3A"/>
    <w:rsid w:val="00FF31DC"/>
    <w:rsid w:val="00FF3B21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A9F6B6D9-0FFE-4B37-B602-64BF5F85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C9"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Times New Roman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EE1276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en-US"/>
    </w:rPr>
  </w:style>
  <w:style w:type="paragraph" w:styleId="4">
    <w:name w:val="heading 4"/>
    <w:basedOn w:val="a"/>
    <w:next w:val="a"/>
    <w:qFormat/>
    <w:pPr>
      <w:keepNext/>
      <w:keepLines/>
      <w:widowControl/>
      <w:numPr>
        <w:ilvl w:val="3"/>
        <w:numId w:val="1"/>
      </w:num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WW8Num5z0">
    <w:name w:val="WW8Num5z0"/>
    <w:rPr>
      <w:rFonts w:ascii="Symbol" w:hAnsi="Symbol" w:cs="Symbol"/>
      <w:sz w:val="24"/>
      <w:szCs w:val="24"/>
      <w:lang w:val="ru-RU" w:eastAsia="ru-RU"/>
    </w:rPr>
  </w:style>
  <w:style w:type="character" w:customStyle="1" w:styleId="WW8Num6z0">
    <w:name w:val="WW8Num6z0"/>
    <w:rPr>
      <w:rFonts w:ascii="Symbol" w:hAnsi="Symbol" w:cs="Symbol"/>
      <w:color w:val="000000"/>
      <w:sz w:val="24"/>
      <w:szCs w:val="24"/>
    </w:rPr>
  </w:style>
  <w:style w:type="character" w:customStyle="1" w:styleId="WW8Num7z0">
    <w:name w:val="WW8Num7z0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8z0">
    <w:name w:val="WW8Num8z0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9z0">
    <w:name w:val="WW8Num9z0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10z0">
    <w:name w:val="WW8Num10z0"/>
    <w:rPr>
      <w:sz w:val="24"/>
      <w:szCs w:val="24"/>
      <w:lang w:val="ru-RU"/>
    </w:rPr>
  </w:style>
  <w:style w:type="character" w:customStyle="1" w:styleId="WW8Num11z0">
    <w:name w:val="WW8Num11z0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WW8Num12z0">
    <w:name w:val="WW8Num12z0"/>
    <w:rPr>
      <w:rFonts w:ascii="Symbol" w:hAnsi="Symbol" w:cs="Symbol"/>
      <w:color w:val="000000"/>
      <w:sz w:val="24"/>
      <w:szCs w:val="24"/>
      <w:lang w:val="ru-RU"/>
    </w:rPr>
  </w:style>
  <w:style w:type="character" w:customStyle="1" w:styleId="21">
    <w:name w:val="Основной шрифт абзаца2"/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22">
    <w:name w:val="Основной текст (2)_"/>
    <w:rPr>
      <w:b/>
      <w:bCs/>
      <w:i/>
      <w:iCs/>
      <w:sz w:val="22"/>
      <w:szCs w:val="22"/>
      <w:lang w:bidi="ar-SA"/>
    </w:rPr>
  </w:style>
  <w:style w:type="character" w:customStyle="1" w:styleId="a3">
    <w:name w:val="Колонтитул_"/>
    <w:rPr>
      <w:sz w:val="22"/>
      <w:szCs w:val="22"/>
      <w:lang w:bidi="ar-SA"/>
    </w:rPr>
  </w:style>
  <w:style w:type="character" w:customStyle="1" w:styleId="a4">
    <w:name w:val="Колонтитул"/>
    <w:basedOn w:val="a3"/>
    <w:rPr>
      <w:sz w:val="22"/>
      <w:szCs w:val="22"/>
      <w:lang w:bidi="ar-SA"/>
    </w:rPr>
  </w:style>
  <w:style w:type="character" w:customStyle="1" w:styleId="3">
    <w:name w:val="Основной текст (3)_"/>
    <w:rPr>
      <w:i/>
      <w:iCs/>
      <w:sz w:val="23"/>
      <w:szCs w:val="23"/>
      <w:lang w:bidi="ar-SA"/>
    </w:rPr>
  </w:style>
  <w:style w:type="character" w:customStyle="1" w:styleId="23">
    <w:name w:val="Заголовок №2_"/>
    <w:rPr>
      <w:b/>
      <w:bCs/>
      <w:sz w:val="22"/>
      <w:szCs w:val="22"/>
      <w:lang w:bidi="ar-SA"/>
    </w:rPr>
  </w:style>
  <w:style w:type="character" w:customStyle="1" w:styleId="a5">
    <w:name w:val="Основной текст Знак"/>
    <w:rPr>
      <w:sz w:val="22"/>
      <w:szCs w:val="22"/>
      <w:lang w:bidi="ar-SA"/>
    </w:rPr>
  </w:style>
  <w:style w:type="character" w:customStyle="1" w:styleId="a6">
    <w:name w:val="Основной текст + Полужирный"/>
    <w:rPr>
      <w:b/>
      <w:bCs/>
      <w:sz w:val="22"/>
      <w:szCs w:val="22"/>
      <w:lang w:bidi="ar-SA"/>
    </w:rPr>
  </w:style>
  <w:style w:type="character" w:customStyle="1" w:styleId="11">
    <w:name w:val="Заголовок №1_"/>
    <w:rPr>
      <w:b/>
      <w:bCs/>
      <w:sz w:val="22"/>
      <w:szCs w:val="22"/>
      <w:lang w:bidi="ar-SA"/>
    </w:rPr>
  </w:style>
  <w:style w:type="character" w:customStyle="1" w:styleId="12">
    <w:name w:val="Заголовок №1"/>
    <w:rPr>
      <w:b/>
      <w:bCs/>
      <w:sz w:val="22"/>
      <w:szCs w:val="22"/>
      <w:u w:val="single"/>
      <w:lang w:bidi="ar-SA"/>
    </w:rPr>
  </w:style>
  <w:style w:type="character" w:customStyle="1" w:styleId="13">
    <w:name w:val="Основной текст + Полужирный1"/>
    <w:rPr>
      <w:b/>
      <w:bCs/>
      <w:i/>
      <w:iCs/>
      <w:sz w:val="22"/>
      <w:szCs w:val="22"/>
      <w:lang w:bidi="ar-SA"/>
    </w:rPr>
  </w:style>
  <w:style w:type="character" w:customStyle="1" w:styleId="40">
    <w:name w:val="Заголовок 4 Знак"/>
    <w:rPr>
      <w:rFonts w:ascii="Cambria" w:hAnsi="Cambria" w:cs="Cambria"/>
      <w:b/>
      <w:bCs/>
      <w:i/>
      <w:iCs/>
      <w:color w:val="4F81BD"/>
      <w:sz w:val="22"/>
      <w:szCs w:val="22"/>
      <w:lang w:val="ru-RU" w:bidi="ar-SA"/>
    </w:rPr>
  </w:style>
  <w:style w:type="character" w:customStyle="1" w:styleId="14">
    <w:name w:val="Заголовок 1 Знак"/>
    <w:rPr>
      <w:rFonts w:ascii="Arial" w:eastAsia="Courier New" w:hAnsi="Arial" w:cs="Arial"/>
      <w:b/>
      <w:bCs/>
      <w:color w:val="000000"/>
      <w:kern w:val="1"/>
      <w:sz w:val="32"/>
      <w:szCs w:val="32"/>
    </w:rPr>
  </w:style>
  <w:style w:type="character" w:customStyle="1" w:styleId="a7">
    <w:name w:val="Символ нумерации"/>
  </w:style>
  <w:style w:type="paragraph" w:styleId="a8">
    <w:name w:val="Title"/>
    <w:basedOn w:val="a"/>
    <w:next w:val="a9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link w:val="15"/>
    <w:pPr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  <w:lang w:val="x-none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FreeSans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17">
    <w:name w:val="Указатель1"/>
    <w:basedOn w:val="a"/>
    <w:pPr>
      <w:suppressLineNumbers/>
    </w:pPr>
    <w:rPr>
      <w:rFonts w:cs="FreeSans"/>
    </w:rPr>
  </w:style>
  <w:style w:type="paragraph" w:customStyle="1" w:styleId="25">
    <w:name w:val="Основной текст (2)"/>
    <w:basedOn w:val="a"/>
    <w:pPr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x-none"/>
    </w:rPr>
  </w:style>
  <w:style w:type="paragraph" w:customStyle="1" w:styleId="18">
    <w:name w:val="Колонтитул1"/>
    <w:basedOn w:val="a"/>
    <w:pPr>
      <w:spacing w:line="240" w:lineRule="atLeast"/>
      <w:jc w:val="right"/>
    </w:pPr>
    <w:rPr>
      <w:rFonts w:ascii="Times New Roman" w:eastAsia="Times New Roman" w:hAnsi="Times New Roman" w:cs="Times New Roman"/>
      <w:sz w:val="22"/>
      <w:szCs w:val="22"/>
      <w:lang w:val="x-none"/>
    </w:rPr>
  </w:style>
  <w:style w:type="paragraph" w:customStyle="1" w:styleId="30">
    <w:name w:val="Основной текст (3)"/>
    <w:basedOn w:val="a"/>
    <w:pPr>
      <w:spacing w:before="300" w:line="274" w:lineRule="exact"/>
      <w:ind w:firstLine="72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x-none"/>
    </w:rPr>
  </w:style>
  <w:style w:type="paragraph" w:customStyle="1" w:styleId="26">
    <w:name w:val="Заголовок №2"/>
    <w:basedOn w:val="a"/>
    <w:pPr>
      <w:spacing w:before="540" w:after="240" w:line="278" w:lineRule="exact"/>
    </w:pPr>
    <w:rPr>
      <w:rFonts w:ascii="Times New Roman" w:eastAsia="Times New Roman" w:hAnsi="Times New Roman" w:cs="Times New Roman"/>
      <w:b/>
      <w:bCs/>
      <w:sz w:val="22"/>
      <w:szCs w:val="22"/>
      <w:lang w:val="x-none"/>
    </w:rPr>
  </w:style>
  <w:style w:type="paragraph" w:customStyle="1" w:styleId="110">
    <w:name w:val="Заголовок №11"/>
    <w:basedOn w:val="a"/>
    <w:pPr>
      <w:spacing w:before="240" w:after="360" w:line="240" w:lineRule="atLeast"/>
      <w:ind w:firstLine="720"/>
      <w:jc w:val="both"/>
    </w:pPr>
    <w:rPr>
      <w:rFonts w:ascii="Times New Roman" w:eastAsia="Times New Roman" w:hAnsi="Times New Roman" w:cs="Times New Roman"/>
      <w:b/>
      <w:bCs/>
      <w:sz w:val="22"/>
      <w:szCs w:val="22"/>
      <w:lang w:val="x-none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spacing w:after="120"/>
      <w:ind w:left="283"/>
    </w:pPr>
  </w:style>
  <w:style w:type="paragraph" w:styleId="ae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f">
    <w:name w:val="Normal (Web)"/>
    <w:basedOn w:val="a"/>
    <w:pPr>
      <w:widowControl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paragraph" w:customStyle="1" w:styleId="af4">
    <w:name w:val="Содержимое врезки"/>
    <w:basedOn w:val="a"/>
  </w:style>
  <w:style w:type="table" w:styleId="af5">
    <w:name w:val="Table Grid"/>
    <w:basedOn w:val="a1"/>
    <w:uiPriority w:val="59"/>
    <w:rsid w:val="00E007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212B6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f6">
    <w:name w:val="Hyperlink"/>
    <w:uiPriority w:val="99"/>
    <w:unhideWhenUsed/>
    <w:rsid w:val="00A62973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EE1276"/>
    <w:rPr>
      <w:rFonts w:ascii="Cambria" w:hAnsi="Cambria"/>
      <w:b/>
      <w:bCs/>
      <w:color w:val="4F81BD"/>
      <w:sz w:val="26"/>
      <w:szCs w:val="26"/>
      <w:lang w:eastAsia="en-US"/>
    </w:rPr>
  </w:style>
  <w:style w:type="table" w:customStyle="1" w:styleId="6">
    <w:name w:val="Сетка таблицы6"/>
    <w:basedOn w:val="a1"/>
    <w:next w:val="af5"/>
    <w:uiPriority w:val="59"/>
    <w:rsid w:val="008D1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sid w:val="00B61485"/>
    <w:rPr>
      <w:b/>
      <w:bCs/>
    </w:rPr>
  </w:style>
  <w:style w:type="paragraph" w:customStyle="1" w:styleId="c12">
    <w:name w:val="c12"/>
    <w:basedOn w:val="a"/>
    <w:rsid w:val="000F62C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c5">
    <w:name w:val="c5"/>
    <w:rsid w:val="000F62CE"/>
  </w:style>
  <w:style w:type="table" w:customStyle="1" w:styleId="19">
    <w:name w:val="Сетка таблицы1"/>
    <w:basedOn w:val="a1"/>
    <w:next w:val="af5"/>
    <w:uiPriority w:val="59"/>
    <w:rsid w:val="000045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8138C0"/>
  </w:style>
  <w:style w:type="character" w:customStyle="1" w:styleId="15">
    <w:name w:val="Основной текст Знак1"/>
    <w:link w:val="a9"/>
    <w:locked/>
    <w:rsid w:val="008138C0"/>
    <w:rPr>
      <w:color w:val="000000"/>
      <w:sz w:val="22"/>
      <w:szCs w:val="22"/>
      <w:lang w:val="x-none" w:eastAsia="zh-CN"/>
    </w:rPr>
  </w:style>
  <w:style w:type="character" w:customStyle="1" w:styleId="lettercontact-item">
    <w:name w:val="letter__contact-item"/>
    <w:rsid w:val="008138C0"/>
  </w:style>
  <w:style w:type="paragraph" w:styleId="af8">
    <w:name w:val="header"/>
    <w:basedOn w:val="a"/>
    <w:link w:val="af9"/>
    <w:uiPriority w:val="99"/>
    <w:unhideWhenUsed/>
    <w:rsid w:val="002C40DF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9">
    <w:name w:val="Верхний колонтитул Знак"/>
    <w:link w:val="af8"/>
    <w:uiPriority w:val="99"/>
    <w:rsid w:val="002C40DF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character" w:customStyle="1" w:styleId="af3">
    <w:name w:val="Нижний колонтитул Знак"/>
    <w:link w:val="af2"/>
    <w:uiPriority w:val="99"/>
    <w:rsid w:val="002C40DF"/>
    <w:rPr>
      <w:rFonts w:ascii="Courier New" w:eastAsia="Courier New" w:hAnsi="Courier New" w:cs="Courier New"/>
      <w:color w:val="000000"/>
      <w:sz w:val="24"/>
      <w:szCs w:val="24"/>
      <w:lang w:eastAsia="zh-CN"/>
    </w:rPr>
  </w:style>
  <w:style w:type="paragraph" w:customStyle="1" w:styleId="1b">
    <w:name w:val="Абзац списка1"/>
    <w:basedOn w:val="a"/>
    <w:uiPriority w:val="34"/>
    <w:qFormat/>
    <w:rsid w:val="0048722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ib.kompl@mail.ru" TargetMode="Externa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ndryakovka.ru/?page_id=238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mpashka.ucoz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8846-FB9B-48F9-9D7D-30792398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31428</Words>
  <Characters>179140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210148</CharactersWithSpaces>
  <SharedDoc>false</SharedDoc>
  <HLinks>
    <vt:vector size="18" baseType="variant">
      <vt:variant>
        <vt:i4>3866659</vt:i4>
      </vt:variant>
      <vt:variant>
        <vt:i4>6</vt:i4>
      </vt:variant>
      <vt:variant>
        <vt:i4>0</vt:i4>
      </vt:variant>
      <vt:variant>
        <vt:i4>5</vt:i4>
      </vt:variant>
      <vt:variant>
        <vt:lpwstr>http://kompashka.ucoz.net/</vt:lpwstr>
      </vt:variant>
      <vt:variant>
        <vt:lpwstr/>
      </vt:variant>
      <vt:variant>
        <vt:i4>1245302</vt:i4>
      </vt:variant>
      <vt:variant>
        <vt:i4>3</vt:i4>
      </vt:variant>
      <vt:variant>
        <vt:i4>0</vt:i4>
      </vt:variant>
      <vt:variant>
        <vt:i4>5</vt:i4>
      </vt:variant>
      <vt:variant>
        <vt:lpwstr>http://tendryakovka.ru/?page_id=23820</vt:lpwstr>
      </vt:variant>
      <vt:variant>
        <vt:lpwstr/>
      </vt:variant>
      <vt:variant>
        <vt:i4>109</vt:i4>
      </vt:variant>
      <vt:variant>
        <vt:i4>0</vt:i4>
      </vt:variant>
      <vt:variant>
        <vt:i4>0</vt:i4>
      </vt:variant>
      <vt:variant>
        <vt:i4>5</vt:i4>
      </vt:variant>
      <vt:variant>
        <vt:lpwstr>mailto:niklib.kompl@mail.ru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Metod</dc:creator>
  <cp:keywords/>
  <cp:lastModifiedBy>admin</cp:lastModifiedBy>
  <cp:revision>3</cp:revision>
  <cp:lastPrinted>2019-11-26T08:36:00Z</cp:lastPrinted>
  <dcterms:created xsi:type="dcterms:W3CDTF">2020-01-21T04:44:00Z</dcterms:created>
  <dcterms:modified xsi:type="dcterms:W3CDTF">2020-01-21T04:44:00Z</dcterms:modified>
</cp:coreProperties>
</file>