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BC" w:rsidRPr="00F2785A" w:rsidRDefault="00C56FAC" w:rsidP="00FF10C8">
      <w:pPr>
        <w:shd w:val="clear" w:color="auto" w:fill="FFFFFF"/>
        <w:spacing w:before="312" w:line="322" w:lineRule="exact"/>
        <w:rPr>
          <w:color w:val="000000"/>
          <w:sz w:val="28"/>
          <w:szCs w:val="28"/>
        </w:rPr>
      </w:pPr>
      <w:bookmarkStart w:id="0" w:name="_GoBack"/>
      <w:bookmarkEnd w:id="0"/>
      <w:r w:rsidRPr="00F2785A">
        <w:rPr>
          <w:color w:val="000000"/>
          <w:sz w:val="28"/>
          <w:szCs w:val="28"/>
        </w:rPr>
        <w:t>МУК «</w:t>
      </w:r>
      <w:r w:rsidR="00F2785A" w:rsidRPr="00F2785A">
        <w:rPr>
          <w:color w:val="000000"/>
          <w:sz w:val="28"/>
          <w:szCs w:val="28"/>
        </w:rPr>
        <w:t>Межпоселенческая централизованная библиотечная система»</w:t>
      </w:r>
    </w:p>
    <w:p w:rsidR="00F2785A" w:rsidRPr="00F2785A" w:rsidRDefault="00FF10C8" w:rsidP="00FF10C8">
      <w:pPr>
        <w:shd w:val="clear" w:color="auto" w:fill="FFFFFF"/>
        <w:spacing w:before="312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F2785A" w:rsidRPr="00F2785A">
        <w:rPr>
          <w:color w:val="000000"/>
          <w:sz w:val="28"/>
          <w:szCs w:val="28"/>
        </w:rPr>
        <w:t>ЦРБ им. Г.Н. Потанина</w:t>
      </w:r>
    </w:p>
    <w:p w:rsidR="00F2785A" w:rsidRPr="00F2785A" w:rsidRDefault="00FF10C8" w:rsidP="00FF10C8">
      <w:pPr>
        <w:shd w:val="clear" w:color="auto" w:fill="FFFFFF"/>
        <w:spacing w:before="312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F2785A" w:rsidRPr="00F2785A">
        <w:rPr>
          <w:color w:val="000000"/>
          <w:sz w:val="28"/>
          <w:szCs w:val="28"/>
        </w:rPr>
        <w:t>Методический отдел</w:t>
      </w:r>
    </w:p>
    <w:p w:rsidR="00C56FAC" w:rsidRDefault="00C56FAC" w:rsidP="00C56FAC">
      <w:pPr>
        <w:shd w:val="clear" w:color="auto" w:fill="FFFFFF"/>
        <w:spacing w:before="312" w:line="322" w:lineRule="exact"/>
        <w:jc w:val="both"/>
        <w:rPr>
          <w:b/>
          <w:bCs/>
          <w:color w:val="000000"/>
          <w:sz w:val="28"/>
          <w:szCs w:val="28"/>
        </w:rPr>
      </w:pPr>
    </w:p>
    <w:p w:rsidR="007115BC" w:rsidRDefault="007115BC">
      <w:pPr>
        <w:shd w:val="clear" w:color="auto" w:fill="FFFFFF"/>
        <w:spacing w:before="312" w:line="322" w:lineRule="exact"/>
        <w:ind w:left="19" w:firstLine="552"/>
        <w:jc w:val="both"/>
        <w:rPr>
          <w:b/>
          <w:bCs/>
          <w:color w:val="000000"/>
          <w:sz w:val="28"/>
          <w:szCs w:val="28"/>
        </w:rPr>
      </w:pPr>
    </w:p>
    <w:p w:rsidR="00F2785A" w:rsidRDefault="00F2785A">
      <w:pPr>
        <w:shd w:val="clear" w:color="auto" w:fill="FFFFFF"/>
        <w:spacing w:before="312" w:line="322" w:lineRule="exact"/>
        <w:ind w:left="19" w:firstLine="552"/>
        <w:jc w:val="both"/>
        <w:rPr>
          <w:b/>
          <w:bCs/>
          <w:color w:val="000000"/>
          <w:sz w:val="28"/>
          <w:szCs w:val="28"/>
        </w:rPr>
      </w:pPr>
    </w:p>
    <w:p w:rsidR="007115BC" w:rsidRDefault="007115BC">
      <w:pPr>
        <w:shd w:val="clear" w:color="auto" w:fill="FFFFFF"/>
        <w:spacing w:before="312" w:line="322" w:lineRule="exact"/>
        <w:ind w:left="19" w:firstLine="552"/>
        <w:jc w:val="both"/>
        <w:rPr>
          <w:b/>
          <w:bCs/>
          <w:color w:val="000000"/>
          <w:sz w:val="28"/>
          <w:szCs w:val="28"/>
        </w:rPr>
      </w:pPr>
    </w:p>
    <w:p w:rsidR="00F2785A" w:rsidRDefault="00F2785A" w:rsidP="00FF10C8">
      <w:pPr>
        <w:shd w:val="clear" w:color="auto" w:fill="FFFFFF"/>
        <w:spacing w:before="312" w:line="322" w:lineRule="exact"/>
        <w:ind w:left="19" w:firstLine="552"/>
        <w:rPr>
          <w:b/>
          <w:bCs/>
          <w:color w:val="000000"/>
          <w:sz w:val="52"/>
          <w:szCs w:val="52"/>
        </w:rPr>
      </w:pPr>
      <w:r w:rsidRPr="00F2785A">
        <w:rPr>
          <w:b/>
          <w:bCs/>
          <w:color w:val="000000"/>
          <w:sz w:val="52"/>
          <w:szCs w:val="52"/>
        </w:rPr>
        <w:t xml:space="preserve">АЗБУКА БИБЛИОТЕЧНОГО </w:t>
      </w:r>
    </w:p>
    <w:p w:rsidR="007115BC" w:rsidRDefault="00FF10C8" w:rsidP="00FF10C8">
      <w:pPr>
        <w:shd w:val="clear" w:color="auto" w:fill="FFFFFF"/>
        <w:spacing w:before="312" w:line="322" w:lineRule="exact"/>
        <w:ind w:left="19" w:firstLine="552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     </w:t>
      </w:r>
      <w:r w:rsidR="00F2785A" w:rsidRPr="00F2785A">
        <w:rPr>
          <w:b/>
          <w:bCs/>
          <w:color w:val="000000"/>
          <w:sz w:val="52"/>
          <w:szCs w:val="52"/>
        </w:rPr>
        <w:t>ПРОЕКТИРОВАНИЯ</w:t>
      </w:r>
    </w:p>
    <w:p w:rsidR="00FF10C8" w:rsidRPr="00FF10C8" w:rsidRDefault="00FF10C8" w:rsidP="00FF10C8">
      <w:pPr>
        <w:shd w:val="clear" w:color="auto" w:fill="FFFFFF"/>
        <w:spacing w:before="312" w:line="322" w:lineRule="exact"/>
        <w:ind w:left="19" w:firstLine="55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</w:t>
      </w:r>
      <w:r w:rsidRPr="00FF10C8">
        <w:rPr>
          <w:color w:val="000000"/>
          <w:sz w:val="32"/>
          <w:szCs w:val="32"/>
        </w:rPr>
        <w:t>Методические рекомендации</w:t>
      </w:r>
    </w:p>
    <w:p w:rsidR="007115BC" w:rsidRPr="00FF10C8" w:rsidRDefault="007115BC" w:rsidP="00F2785A">
      <w:pPr>
        <w:shd w:val="clear" w:color="auto" w:fill="FFFFFF"/>
        <w:spacing w:before="312" w:line="322" w:lineRule="exact"/>
        <w:ind w:left="19" w:firstLine="552"/>
        <w:jc w:val="center"/>
        <w:rPr>
          <w:color w:val="000000"/>
          <w:sz w:val="32"/>
          <w:szCs w:val="32"/>
        </w:rPr>
      </w:pPr>
    </w:p>
    <w:p w:rsidR="007115BC" w:rsidRPr="00F2785A" w:rsidRDefault="007115BC" w:rsidP="00F2785A">
      <w:pPr>
        <w:shd w:val="clear" w:color="auto" w:fill="FFFFFF"/>
        <w:spacing w:before="312" w:line="322" w:lineRule="exact"/>
        <w:ind w:left="19" w:firstLine="552"/>
        <w:jc w:val="center"/>
        <w:rPr>
          <w:b/>
          <w:bCs/>
          <w:color w:val="000000"/>
          <w:sz w:val="52"/>
          <w:szCs w:val="52"/>
        </w:rPr>
      </w:pPr>
    </w:p>
    <w:p w:rsidR="007115BC" w:rsidRPr="00F2785A" w:rsidRDefault="007115BC" w:rsidP="00F2785A">
      <w:pPr>
        <w:shd w:val="clear" w:color="auto" w:fill="FFFFFF"/>
        <w:spacing w:before="312" w:line="322" w:lineRule="exact"/>
        <w:ind w:left="19" w:firstLine="552"/>
        <w:jc w:val="center"/>
        <w:rPr>
          <w:b/>
          <w:bCs/>
          <w:color w:val="000000"/>
          <w:sz w:val="52"/>
          <w:szCs w:val="52"/>
        </w:rPr>
      </w:pPr>
    </w:p>
    <w:p w:rsidR="007115BC" w:rsidRDefault="007115BC">
      <w:pPr>
        <w:shd w:val="clear" w:color="auto" w:fill="FFFFFF"/>
        <w:spacing w:before="312" w:line="322" w:lineRule="exact"/>
        <w:ind w:left="19" w:firstLine="552"/>
        <w:jc w:val="both"/>
        <w:rPr>
          <w:b/>
          <w:bCs/>
          <w:color w:val="000000"/>
          <w:sz w:val="28"/>
          <w:szCs w:val="28"/>
        </w:rPr>
      </w:pPr>
    </w:p>
    <w:p w:rsidR="007115BC" w:rsidRDefault="007115BC">
      <w:pPr>
        <w:shd w:val="clear" w:color="auto" w:fill="FFFFFF"/>
        <w:spacing w:before="312" w:line="322" w:lineRule="exact"/>
        <w:ind w:left="19" w:firstLine="552"/>
        <w:jc w:val="both"/>
        <w:rPr>
          <w:b/>
          <w:bCs/>
          <w:color w:val="000000"/>
          <w:sz w:val="28"/>
          <w:szCs w:val="28"/>
        </w:rPr>
      </w:pPr>
    </w:p>
    <w:p w:rsidR="007115BC" w:rsidRDefault="007115BC">
      <w:pPr>
        <w:shd w:val="clear" w:color="auto" w:fill="FFFFFF"/>
        <w:spacing w:before="312" w:line="322" w:lineRule="exact"/>
        <w:ind w:left="19" w:firstLine="552"/>
        <w:jc w:val="both"/>
        <w:rPr>
          <w:b/>
          <w:bCs/>
          <w:color w:val="000000"/>
          <w:sz w:val="28"/>
          <w:szCs w:val="28"/>
        </w:rPr>
      </w:pPr>
    </w:p>
    <w:p w:rsidR="00FF10C8" w:rsidRDefault="00FF10C8">
      <w:pPr>
        <w:shd w:val="clear" w:color="auto" w:fill="FFFFFF"/>
        <w:spacing w:before="312" w:line="322" w:lineRule="exact"/>
        <w:ind w:left="19" w:firstLine="552"/>
        <w:jc w:val="both"/>
        <w:rPr>
          <w:b/>
          <w:bCs/>
          <w:color w:val="000000"/>
          <w:sz w:val="28"/>
          <w:szCs w:val="28"/>
        </w:rPr>
      </w:pPr>
    </w:p>
    <w:p w:rsidR="00FF10C8" w:rsidRDefault="00FF10C8">
      <w:pPr>
        <w:shd w:val="clear" w:color="auto" w:fill="FFFFFF"/>
        <w:spacing w:before="312" w:line="322" w:lineRule="exact"/>
        <w:ind w:left="19" w:firstLine="552"/>
        <w:jc w:val="both"/>
        <w:rPr>
          <w:b/>
          <w:bCs/>
          <w:color w:val="000000"/>
          <w:sz w:val="28"/>
          <w:szCs w:val="28"/>
        </w:rPr>
      </w:pPr>
    </w:p>
    <w:p w:rsidR="007115BC" w:rsidRDefault="007115BC">
      <w:pPr>
        <w:shd w:val="clear" w:color="auto" w:fill="FFFFFF"/>
        <w:spacing w:before="312" w:line="322" w:lineRule="exact"/>
        <w:ind w:left="19" w:firstLine="552"/>
        <w:jc w:val="both"/>
        <w:rPr>
          <w:b/>
          <w:bCs/>
          <w:color w:val="000000"/>
          <w:sz w:val="28"/>
          <w:szCs w:val="28"/>
        </w:rPr>
      </w:pPr>
    </w:p>
    <w:p w:rsidR="007115BC" w:rsidRPr="00F2785A" w:rsidRDefault="00F2785A" w:rsidP="00F2785A">
      <w:pPr>
        <w:shd w:val="clear" w:color="auto" w:fill="FFFFFF"/>
        <w:spacing w:before="312" w:line="322" w:lineRule="exact"/>
        <w:ind w:left="19" w:firstLine="5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F2785A">
        <w:rPr>
          <w:color w:val="000000"/>
          <w:sz w:val="28"/>
          <w:szCs w:val="28"/>
        </w:rPr>
        <w:t>Никольск</w:t>
      </w:r>
    </w:p>
    <w:p w:rsidR="00F2785A" w:rsidRPr="00F2785A" w:rsidRDefault="00F2785A" w:rsidP="00F2785A">
      <w:pPr>
        <w:shd w:val="clear" w:color="auto" w:fill="FFFFFF"/>
        <w:spacing w:before="312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Pr="00F2785A">
        <w:rPr>
          <w:color w:val="000000"/>
          <w:sz w:val="28"/>
          <w:szCs w:val="28"/>
        </w:rPr>
        <w:t>2010 год</w:t>
      </w:r>
    </w:p>
    <w:p w:rsidR="007115BC" w:rsidRDefault="007115BC">
      <w:pPr>
        <w:shd w:val="clear" w:color="auto" w:fill="FFFFFF"/>
        <w:spacing w:before="312" w:line="322" w:lineRule="exact"/>
        <w:ind w:left="19" w:firstLine="552"/>
        <w:jc w:val="both"/>
        <w:rPr>
          <w:b/>
          <w:bCs/>
          <w:color w:val="000000"/>
          <w:sz w:val="28"/>
          <w:szCs w:val="28"/>
        </w:rPr>
      </w:pPr>
    </w:p>
    <w:p w:rsidR="007115BC" w:rsidRDefault="007115BC">
      <w:pPr>
        <w:shd w:val="clear" w:color="auto" w:fill="FFFFFF"/>
        <w:spacing w:before="312" w:line="322" w:lineRule="exact"/>
        <w:ind w:left="19" w:firstLine="552"/>
        <w:jc w:val="both"/>
        <w:rPr>
          <w:b/>
          <w:bCs/>
          <w:color w:val="000000"/>
          <w:sz w:val="28"/>
          <w:szCs w:val="28"/>
        </w:rPr>
      </w:pPr>
    </w:p>
    <w:p w:rsidR="007115BC" w:rsidRDefault="007115BC" w:rsidP="007115BC">
      <w:pPr>
        <w:shd w:val="clear" w:color="auto" w:fill="FFFFFF"/>
        <w:spacing w:before="312" w:line="322" w:lineRule="exact"/>
        <w:ind w:left="19"/>
        <w:jc w:val="both"/>
        <w:rPr>
          <w:b/>
          <w:bCs/>
          <w:color w:val="000000"/>
          <w:sz w:val="28"/>
          <w:szCs w:val="28"/>
        </w:rPr>
      </w:pPr>
    </w:p>
    <w:p w:rsidR="0057485F" w:rsidRDefault="0057485F" w:rsidP="007115BC">
      <w:pPr>
        <w:shd w:val="clear" w:color="auto" w:fill="FFFFFF"/>
        <w:spacing w:before="312" w:line="322" w:lineRule="exact"/>
        <w:ind w:left="19"/>
        <w:jc w:val="both"/>
      </w:pPr>
      <w:r>
        <w:rPr>
          <w:b/>
          <w:bCs/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 xml:space="preserve">- это комплекс последовательных, управляемых, целенаправленных </w:t>
      </w:r>
      <w:r>
        <w:rPr>
          <w:color w:val="000000"/>
          <w:spacing w:val="13"/>
          <w:sz w:val="28"/>
          <w:szCs w:val="28"/>
        </w:rPr>
        <w:t xml:space="preserve">действий, позволяющих достигать конечных результатов в условиях </w:t>
      </w:r>
      <w:r>
        <w:rPr>
          <w:color w:val="000000"/>
          <w:spacing w:val="-1"/>
          <w:sz w:val="28"/>
          <w:szCs w:val="28"/>
        </w:rPr>
        <w:t>ограниченных ресурсов и сроков.</w:t>
      </w:r>
    </w:p>
    <w:p w:rsidR="0057485F" w:rsidRDefault="0057485F" w:rsidP="007115BC">
      <w:pPr>
        <w:shd w:val="clear" w:color="auto" w:fill="FFFFFF"/>
        <w:spacing w:before="10" w:line="322" w:lineRule="exact"/>
        <w:ind w:left="19" w:right="5"/>
        <w:jc w:val="both"/>
      </w:pPr>
      <w:r>
        <w:rPr>
          <w:color w:val="000000"/>
          <w:spacing w:val="9"/>
          <w:sz w:val="28"/>
          <w:szCs w:val="28"/>
        </w:rPr>
        <w:t xml:space="preserve">Библиотечные проекты - это социальные некоммерческие проекты, </w:t>
      </w:r>
      <w:r>
        <w:rPr>
          <w:color w:val="000000"/>
          <w:sz w:val="28"/>
          <w:szCs w:val="28"/>
        </w:rPr>
        <w:t xml:space="preserve">нацеленные на создание условий для качественного изменения деятельности </w:t>
      </w:r>
      <w:r>
        <w:rPr>
          <w:color w:val="000000"/>
          <w:spacing w:val="-1"/>
          <w:sz w:val="28"/>
          <w:szCs w:val="28"/>
        </w:rPr>
        <w:t>библиотек в интересах пользователей.</w:t>
      </w:r>
    </w:p>
    <w:p w:rsidR="0057485F" w:rsidRDefault="0057485F" w:rsidP="007115BC">
      <w:pPr>
        <w:shd w:val="clear" w:color="auto" w:fill="FFFFFF"/>
        <w:spacing w:line="322" w:lineRule="exact"/>
        <w:ind w:left="19" w:right="14"/>
        <w:jc w:val="both"/>
      </w:pPr>
      <w:r>
        <w:rPr>
          <w:color w:val="000000"/>
          <w:spacing w:val="4"/>
          <w:sz w:val="28"/>
          <w:szCs w:val="28"/>
        </w:rPr>
        <w:t xml:space="preserve">В результате реализации проекта возникают новые информационные, </w:t>
      </w:r>
      <w:r>
        <w:rPr>
          <w:color w:val="000000"/>
          <w:sz w:val="28"/>
          <w:szCs w:val="28"/>
        </w:rPr>
        <w:t xml:space="preserve">культурные или социальные услуги, новые технологические возможности, </w:t>
      </w:r>
      <w:r>
        <w:rPr>
          <w:color w:val="000000"/>
          <w:spacing w:val="-1"/>
          <w:sz w:val="28"/>
          <w:szCs w:val="28"/>
        </w:rPr>
        <w:t>принципиально новые результаты.</w:t>
      </w:r>
    </w:p>
    <w:p w:rsidR="0057485F" w:rsidRDefault="0057485F" w:rsidP="007115BC">
      <w:pPr>
        <w:shd w:val="clear" w:color="auto" w:fill="FFFFFF"/>
        <w:spacing w:before="5" w:line="322" w:lineRule="exact"/>
        <w:ind w:left="19" w:right="5"/>
        <w:jc w:val="both"/>
      </w:pPr>
      <w:r>
        <w:rPr>
          <w:color w:val="000000"/>
          <w:spacing w:val="3"/>
          <w:sz w:val="28"/>
          <w:szCs w:val="28"/>
        </w:rPr>
        <w:t xml:space="preserve">Проектная деятельность библиотек осуществляется за счёт собственных </w:t>
      </w:r>
      <w:r>
        <w:rPr>
          <w:color w:val="000000"/>
          <w:spacing w:val="-1"/>
          <w:sz w:val="28"/>
          <w:szCs w:val="28"/>
        </w:rPr>
        <w:t>средств и привлечения дополнительного финансирования.</w:t>
      </w:r>
    </w:p>
    <w:p w:rsidR="0057485F" w:rsidRDefault="0057485F" w:rsidP="007115BC">
      <w:pPr>
        <w:shd w:val="clear" w:color="auto" w:fill="FFFFFF"/>
        <w:spacing w:line="322" w:lineRule="exact"/>
        <w:ind w:left="14" w:right="5"/>
        <w:jc w:val="both"/>
      </w:pPr>
      <w:r>
        <w:rPr>
          <w:color w:val="000000"/>
          <w:spacing w:val="4"/>
          <w:sz w:val="28"/>
          <w:szCs w:val="28"/>
        </w:rPr>
        <w:t xml:space="preserve">Существуют различные виды классификации проектов. Например, по </w:t>
      </w:r>
      <w:r>
        <w:rPr>
          <w:color w:val="000000"/>
          <w:spacing w:val="1"/>
          <w:sz w:val="28"/>
          <w:szCs w:val="28"/>
        </w:rPr>
        <w:t xml:space="preserve">масштабам они подразделяются на монопроекты (для одной библиотеки), </w:t>
      </w:r>
      <w:r>
        <w:rPr>
          <w:color w:val="000000"/>
          <w:spacing w:val="2"/>
          <w:sz w:val="28"/>
          <w:szCs w:val="28"/>
        </w:rPr>
        <w:t xml:space="preserve">мультипроекты (для нескольких библиотек), мегапроекты (для библиотек </w:t>
      </w:r>
      <w:r>
        <w:rPr>
          <w:color w:val="000000"/>
          <w:sz w:val="28"/>
          <w:szCs w:val="28"/>
        </w:rPr>
        <w:t xml:space="preserve">определённого региона). По содержанию они подразделяются на научные, </w:t>
      </w:r>
      <w:r>
        <w:rPr>
          <w:color w:val="000000"/>
          <w:spacing w:val="2"/>
          <w:sz w:val="28"/>
          <w:szCs w:val="28"/>
        </w:rPr>
        <w:t xml:space="preserve">производственные, технологические, организационные и управленческие. По </w:t>
      </w:r>
      <w:r>
        <w:rPr>
          <w:color w:val="000000"/>
          <w:spacing w:val="1"/>
          <w:sz w:val="28"/>
          <w:szCs w:val="28"/>
        </w:rPr>
        <w:t xml:space="preserve">срокам решения проблемы - на краткосрочные ( продолжительностью до одного </w:t>
      </w:r>
      <w:r>
        <w:rPr>
          <w:color w:val="000000"/>
          <w:spacing w:val="-1"/>
          <w:sz w:val="28"/>
          <w:szCs w:val="28"/>
        </w:rPr>
        <w:t xml:space="preserve">года), среднесрочные ( программы от года до 5 лет), долгосрочные ( концепции от </w:t>
      </w:r>
      <w:r>
        <w:rPr>
          <w:color w:val="000000"/>
          <w:spacing w:val="-4"/>
          <w:sz w:val="28"/>
          <w:szCs w:val="28"/>
        </w:rPr>
        <w:t>5 до 10 лет).</w:t>
      </w:r>
    </w:p>
    <w:p w:rsidR="0057485F" w:rsidRDefault="0057485F" w:rsidP="007115BC">
      <w:pPr>
        <w:shd w:val="clear" w:color="auto" w:fill="FFFFFF"/>
        <w:spacing w:before="322" w:line="322" w:lineRule="exact"/>
        <w:ind w:left="566"/>
      </w:pPr>
      <w:r>
        <w:rPr>
          <w:color w:val="000000"/>
          <w:spacing w:val="-1"/>
          <w:sz w:val="28"/>
          <w:szCs w:val="28"/>
        </w:rPr>
        <w:t>Проектная работа состоит из четырёх последовательных этапов:</w:t>
      </w:r>
    </w:p>
    <w:p w:rsidR="0057485F" w:rsidRDefault="0057485F" w:rsidP="007115BC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22" w:lineRule="exact"/>
        <w:ind w:left="571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Подготовка к проектированию</w:t>
      </w:r>
    </w:p>
    <w:p w:rsidR="0057485F" w:rsidRDefault="0057485F" w:rsidP="007115BC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22" w:lineRule="exact"/>
        <w:ind w:left="571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Разработка проекта</w:t>
      </w:r>
    </w:p>
    <w:p w:rsidR="0057485F" w:rsidRDefault="0057485F" w:rsidP="007115BC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22" w:lineRule="exact"/>
        <w:ind w:left="571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Реализация проекта</w:t>
      </w:r>
    </w:p>
    <w:p w:rsidR="0057485F" w:rsidRDefault="0057485F" w:rsidP="007115BC">
      <w:pPr>
        <w:numPr>
          <w:ilvl w:val="0"/>
          <w:numId w:val="1"/>
        </w:numPr>
        <w:shd w:val="clear" w:color="auto" w:fill="FFFFFF"/>
        <w:tabs>
          <w:tab w:val="left" w:pos="917"/>
        </w:tabs>
        <w:spacing w:before="5" w:line="322" w:lineRule="exact"/>
        <w:ind w:left="571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Завершение проекта</w:t>
      </w:r>
    </w:p>
    <w:p w:rsidR="0057485F" w:rsidRDefault="0057485F" w:rsidP="007115BC">
      <w:pPr>
        <w:shd w:val="clear" w:color="auto" w:fill="FFFFFF"/>
        <w:spacing w:before="326"/>
        <w:ind w:left="576"/>
      </w:pPr>
      <w:r>
        <w:rPr>
          <w:i/>
          <w:iCs/>
          <w:color w:val="000000"/>
          <w:spacing w:val="-1"/>
          <w:sz w:val="28"/>
          <w:szCs w:val="28"/>
          <w:u w:val="single"/>
        </w:rPr>
        <w:t>Этап первый: подготовка</w:t>
      </w:r>
      <w:r>
        <w:rPr>
          <w:i/>
          <w:iCs/>
          <w:color w:val="000000"/>
          <w:spacing w:val="-1"/>
          <w:sz w:val="28"/>
          <w:szCs w:val="28"/>
        </w:rPr>
        <w:t>.</w:t>
      </w:r>
    </w:p>
    <w:p w:rsidR="0057485F" w:rsidRDefault="0057485F" w:rsidP="007115BC">
      <w:pPr>
        <w:shd w:val="clear" w:color="auto" w:fill="FFFFFF"/>
        <w:spacing w:before="322" w:line="322" w:lineRule="exact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Как всякое новое дело, проект начинается с идеи - замысла, направленного </w:t>
      </w:r>
      <w:r>
        <w:rPr>
          <w:color w:val="000000"/>
          <w:spacing w:val="12"/>
          <w:sz w:val="28"/>
          <w:szCs w:val="28"/>
        </w:rPr>
        <w:t xml:space="preserve">на изменение существующей ситуации. Идея должна быть реальной и </w:t>
      </w:r>
      <w:r>
        <w:rPr>
          <w:color w:val="000000"/>
          <w:spacing w:val="1"/>
          <w:sz w:val="28"/>
          <w:szCs w:val="28"/>
        </w:rPr>
        <w:t xml:space="preserve">конкретной, чёткой и логичной, «повёрнута лицом» к населению, подкреплена </w:t>
      </w:r>
      <w:r>
        <w:rPr>
          <w:color w:val="000000"/>
          <w:sz w:val="28"/>
          <w:szCs w:val="28"/>
        </w:rPr>
        <w:t xml:space="preserve">правовой базой и, соответствовать приоритетным направлениям деятельности </w:t>
      </w:r>
      <w:r>
        <w:rPr>
          <w:color w:val="000000"/>
          <w:spacing w:val="-3"/>
          <w:sz w:val="28"/>
          <w:szCs w:val="28"/>
        </w:rPr>
        <w:t>учреждения.</w:t>
      </w:r>
    </w:p>
    <w:p w:rsidR="0057485F" w:rsidRDefault="0057485F" w:rsidP="007115BC">
      <w:pPr>
        <w:shd w:val="clear" w:color="auto" w:fill="FFFFFF"/>
        <w:spacing w:line="322" w:lineRule="exact"/>
        <w:ind w:right="14"/>
        <w:jc w:val="both"/>
      </w:pPr>
      <w:r>
        <w:rPr>
          <w:color w:val="000000"/>
          <w:spacing w:val="7"/>
          <w:sz w:val="28"/>
          <w:szCs w:val="28"/>
        </w:rPr>
        <w:t xml:space="preserve">Идея должна подтолкнуть к формулировке названия проекта, которое </w:t>
      </w:r>
      <w:r>
        <w:rPr>
          <w:color w:val="000000"/>
          <w:spacing w:val="2"/>
          <w:sz w:val="28"/>
          <w:szCs w:val="28"/>
        </w:rPr>
        <w:t xml:space="preserve">должно быть общим, кратким и броским. Оптимальный вариант не более семи </w:t>
      </w:r>
      <w:r>
        <w:rPr>
          <w:color w:val="000000"/>
          <w:spacing w:val="-6"/>
          <w:sz w:val="28"/>
          <w:szCs w:val="28"/>
        </w:rPr>
        <w:t>слов.</w:t>
      </w:r>
    </w:p>
    <w:p w:rsidR="0057485F" w:rsidRDefault="0057485F" w:rsidP="007115BC">
      <w:pPr>
        <w:shd w:val="clear" w:color="auto" w:fill="FFFFFF"/>
        <w:spacing w:before="14" w:line="322" w:lineRule="exact"/>
        <w:ind w:right="10"/>
        <w:jc w:val="both"/>
      </w:pPr>
      <w:r>
        <w:rPr>
          <w:color w:val="000000"/>
          <w:spacing w:val="2"/>
          <w:sz w:val="28"/>
          <w:szCs w:val="28"/>
        </w:rPr>
        <w:t xml:space="preserve">В качестве позитивных и состоятельных идей будут те, которые отвечают </w:t>
      </w:r>
      <w:r>
        <w:rPr>
          <w:color w:val="000000"/>
          <w:spacing w:val="9"/>
          <w:sz w:val="28"/>
          <w:szCs w:val="28"/>
        </w:rPr>
        <w:t xml:space="preserve">двум стратегическим направлениям деятельности любой библиотеки: </w:t>
      </w:r>
      <w:r>
        <w:rPr>
          <w:color w:val="000000"/>
          <w:spacing w:val="10"/>
          <w:sz w:val="28"/>
          <w:szCs w:val="28"/>
        </w:rPr>
        <w:t xml:space="preserve">предоставление новых услуг для пользователей и привлечение новых </w:t>
      </w:r>
      <w:r>
        <w:rPr>
          <w:color w:val="000000"/>
          <w:spacing w:val="-3"/>
          <w:sz w:val="28"/>
          <w:szCs w:val="28"/>
        </w:rPr>
        <w:t>пользователей.</w:t>
      </w:r>
    </w:p>
    <w:p w:rsidR="0057485F" w:rsidRDefault="0057485F" w:rsidP="007115BC">
      <w:pPr>
        <w:shd w:val="clear" w:color="auto" w:fill="FFFFFF"/>
        <w:spacing w:before="14" w:line="322" w:lineRule="exact"/>
        <w:ind w:right="10"/>
        <w:jc w:val="both"/>
        <w:sectPr w:rsidR="0057485F">
          <w:type w:val="continuous"/>
          <w:pgSz w:w="11909" w:h="16834"/>
          <w:pgMar w:top="1134" w:right="360" w:bottom="720" w:left="1651" w:header="720" w:footer="720" w:gutter="0"/>
          <w:cols w:space="60"/>
          <w:noEndnote/>
        </w:sectPr>
      </w:pPr>
    </w:p>
    <w:p w:rsidR="0057485F" w:rsidRDefault="000948B4" w:rsidP="007115BC">
      <w:pPr>
        <w:shd w:val="clear" w:color="auto" w:fill="FFFFFF"/>
        <w:spacing w:line="322" w:lineRule="exact"/>
        <w:ind w:left="58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-597535</wp:posOffset>
                </wp:positionH>
                <wp:positionV relativeFrom="paragraph">
                  <wp:posOffset>-350520</wp:posOffset>
                </wp:positionV>
                <wp:extent cx="0" cy="87757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5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7.05pt,-27.6pt" to="-47.0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="0057485F">
        <w:rPr>
          <w:color w:val="000000"/>
          <w:sz w:val="28"/>
          <w:szCs w:val="28"/>
        </w:rPr>
        <w:t>Наиболее распространенные темы библиотечных проектов:</w:t>
      </w:r>
    </w:p>
    <w:p w:rsidR="0057485F" w:rsidRDefault="0057485F" w:rsidP="007115BC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22" w:lineRule="exact"/>
        <w:ind w:left="5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краеведение и патриотизм,</w:t>
      </w:r>
    </w:p>
    <w:p w:rsidR="0057485F" w:rsidRDefault="0057485F" w:rsidP="007115BC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22" w:lineRule="exact"/>
        <w:ind w:left="59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библиотека и местное самоуправление,</w:t>
      </w:r>
    </w:p>
    <w:p w:rsidR="0057485F" w:rsidRDefault="0057485F" w:rsidP="007115BC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22" w:lineRule="exact"/>
        <w:ind w:left="59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поддержка семьи,</w:t>
      </w:r>
    </w:p>
    <w:p w:rsidR="0057485F" w:rsidRDefault="0057485F" w:rsidP="007115BC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22" w:lineRule="exact"/>
        <w:ind w:left="5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 и милосердие,</w:t>
      </w:r>
    </w:p>
    <w:p w:rsidR="0057485F" w:rsidRDefault="0057485F" w:rsidP="007115BC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22" w:lineRule="exact"/>
        <w:ind w:left="5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экологическое просвещение населения,</w:t>
      </w:r>
    </w:p>
    <w:p w:rsidR="0057485F" w:rsidRDefault="0057485F" w:rsidP="007115BC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22" w:lineRule="exact"/>
        <w:ind w:left="5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становление гражданского общества,</w:t>
      </w:r>
    </w:p>
    <w:p w:rsidR="0057485F" w:rsidRDefault="0057485F" w:rsidP="007115BC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22" w:lineRule="exact"/>
        <w:ind w:left="5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центров (ЦПИ, чтения, релаксации)</w:t>
      </w:r>
    </w:p>
    <w:p w:rsidR="0057485F" w:rsidRDefault="0057485F" w:rsidP="007115BC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22" w:lineRule="exact"/>
        <w:ind w:left="5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непрерывного обучения библиотечных специалистов и т.д.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Обязательным шагом на первом этапе является проведение предпроектного</w:t>
      </w:r>
    </w:p>
    <w:p w:rsidR="0057485F" w:rsidRDefault="0057485F" w:rsidP="007115BC">
      <w:pPr>
        <w:shd w:val="clear" w:color="auto" w:fill="FFFFFF"/>
        <w:spacing w:line="322" w:lineRule="exact"/>
        <w:ind w:left="5" w:right="288"/>
        <w:jc w:val="both"/>
      </w:pPr>
      <w:r>
        <w:rPr>
          <w:color w:val="000000"/>
          <w:spacing w:val="1"/>
          <w:sz w:val="28"/>
          <w:szCs w:val="28"/>
        </w:rPr>
        <w:t xml:space="preserve">исследования, которое может быть осуществлено посредством наблюдения, </w:t>
      </w:r>
      <w:r>
        <w:rPr>
          <w:color w:val="000000"/>
          <w:spacing w:val="5"/>
          <w:sz w:val="28"/>
          <w:szCs w:val="28"/>
        </w:rPr>
        <w:t xml:space="preserve">эксперимента, опроса, анкетирования и т.п. Прогноз, полученный в ходе </w:t>
      </w:r>
      <w:r>
        <w:rPr>
          <w:color w:val="000000"/>
          <w:spacing w:val="1"/>
          <w:sz w:val="28"/>
          <w:szCs w:val="28"/>
        </w:rPr>
        <w:t xml:space="preserve">комплексного анализа, станет стратегической базой для разработки проекта, </w:t>
      </w:r>
      <w:r>
        <w:rPr>
          <w:color w:val="000000"/>
          <w:spacing w:val="-1"/>
          <w:sz w:val="28"/>
          <w:szCs w:val="28"/>
        </w:rPr>
        <w:t>обоснования его целей и задач.</w:t>
      </w:r>
    </w:p>
    <w:p w:rsidR="0057485F" w:rsidRDefault="0057485F" w:rsidP="007115BC">
      <w:pPr>
        <w:shd w:val="clear" w:color="auto" w:fill="FFFFFF"/>
        <w:spacing w:line="322" w:lineRule="exact"/>
        <w:ind w:right="283"/>
        <w:jc w:val="both"/>
      </w:pPr>
      <w:r>
        <w:rPr>
          <w:color w:val="000000"/>
          <w:spacing w:val="1"/>
          <w:sz w:val="28"/>
          <w:szCs w:val="28"/>
        </w:rPr>
        <w:t xml:space="preserve">Необходимым условием окончательного принятия идеи проекта является реалистическое понимание наличия (отсутствия) сил и ресурсов библиотеки для </w:t>
      </w:r>
      <w:r>
        <w:rPr>
          <w:color w:val="000000"/>
          <w:spacing w:val="3"/>
          <w:sz w:val="28"/>
          <w:szCs w:val="28"/>
        </w:rPr>
        <w:t xml:space="preserve">выполнения работы и видение потребностей в новых услугах для местного </w:t>
      </w:r>
      <w:r>
        <w:rPr>
          <w:color w:val="000000"/>
          <w:spacing w:val="-3"/>
          <w:sz w:val="28"/>
          <w:szCs w:val="28"/>
        </w:rPr>
        <w:t>сообщества.</w:t>
      </w:r>
    </w:p>
    <w:p w:rsidR="0057485F" w:rsidRDefault="0057485F" w:rsidP="007115BC">
      <w:pPr>
        <w:shd w:val="clear" w:color="auto" w:fill="FFFFFF"/>
        <w:spacing w:before="326"/>
        <w:ind w:left="610"/>
      </w:pPr>
      <w:r>
        <w:rPr>
          <w:i/>
          <w:iCs/>
          <w:color w:val="000000"/>
          <w:sz w:val="28"/>
          <w:szCs w:val="28"/>
          <w:u w:val="single"/>
        </w:rPr>
        <w:t>Этап второй: разработка</w:t>
      </w:r>
    </w:p>
    <w:p w:rsidR="0057485F" w:rsidRDefault="0057485F" w:rsidP="007115BC">
      <w:pPr>
        <w:shd w:val="clear" w:color="auto" w:fill="FFFFFF"/>
        <w:spacing w:before="326" w:line="322" w:lineRule="exact"/>
        <w:ind w:left="14" w:right="235"/>
        <w:jc w:val="both"/>
      </w:pPr>
      <w:r>
        <w:rPr>
          <w:color w:val="000000"/>
          <w:spacing w:val="-1"/>
          <w:sz w:val="28"/>
          <w:szCs w:val="28"/>
        </w:rPr>
        <w:t>Данный этап включает в себя планирование проекта и оформление проектной документации. Последняя состоит из трёх частей:</w:t>
      </w:r>
    </w:p>
    <w:p w:rsidR="0057485F" w:rsidRDefault="0057485F" w:rsidP="007115BC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22" w:lineRule="exact"/>
        <w:ind w:left="5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</w:t>
      </w:r>
    </w:p>
    <w:p w:rsidR="0057485F" w:rsidRDefault="0057485F" w:rsidP="007115BC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22" w:lineRule="exact"/>
        <w:ind w:left="5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проекта</w:t>
      </w:r>
    </w:p>
    <w:p w:rsidR="0057485F" w:rsidRDefault="0057485F" w:rsidP="007115BC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22" w:lineRule="exact"/>
        <w:ind w:left="59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</w:t>
      </w:r>
    </w:p>
    <w:p w:rsidR="0057485F" w:rsidRDefault="0057485F" w:rsidP="007115BC">
      <w:pPr>
        <w:shd w:val="clear" w:color="auto" w:fill="FFFFFF"/>
        <w:spacing w:line="322" w:lineRule="exact"/>
        <w:ind w:left="14"/>
      </w:pPr>
      <w:r>
        <w:rPr>
          <w:i/>
          <w:iCs/>
          <w:color w:val="000000"/>
          <w:spacing w:val="1"/>
          <w:sz w:val="28"/>
          <w:szCs w:val="28"/>
          <w:u w:val="single"/>
        </w:rPr>
        <w:t>Титульный лист</w:t>
      </w:r>
      <w:r>
        <w:rPr>
          <w:i/>
          <w:iCs/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На </w:t>
      </w:r>
      <w:r>
        <w:rPr>
          <w:b/>
          <w:bCs/>
          <w:color w:val="000000"/>
          <w:spacing w:val="1"/>
          <w:sz w:val="28"/>
          <w:szCs w:val="28"/>
        </w:rPr>
        <w:t xml:space="preserve">его </w:t>
      </w:r>
      <w:r>
        <w:rPr>
          <w:color w:val="000000"/>
          <w:spacing w:val="1"/>
          <w:sz w:val="28"/>
          <w:szCs w:val="28"/>
        </w:rPr>
        <w:t xml:space="preserve">странице должна быть представлена вся необходимая </w:t>
      </w:r>
      <w:r>
        <w:rPr>
          <w:color w:val="000000"/>
          <w:sz w:val="28"/>
          <w:szCs w:val="28"/>
        </w:rPr>
        <w:t xml:space="preserve">информация: название проекта, адрес, фамилия руководителя, география и срок </w:t>
      </w:r>
      <w:r>
        <w:rPr>
          <w:color w:val="000000"/>
          <w:spacing w:val="-1"/>
          <w:sz w:val="28"/>
          <w:szCs w:val="28"/>
        </w:rPr>
        <w:t>выполнения проекта и т.п.</w:t>
      </w:r>
    </w:p>
    <w:p w:rsidR="0057485F" w:rsidRDefault="0057485F" w:rsidP="007115BC">
      <w:pPr>
        <w:shd w:val="clear" w:color="auto" w:fill="FFFFFF"/>
        <w:spacing w:line="322" w:lineRule="exact"/>
        <w:ind w:left="619"/>
      </w:pPr>
      <w:r>
        <w:rPr>
          <w:b/>
          <w:bCs/>
          <w:i/>
          <w:iCs/>
          <w:color w:val="000000"/>
          <w:sz w:val="28"/>
          <w:szCs w:val="28"/>
          <w:u w:val="single"/>
        </w:rPr>
        <w:t>Содержание проекта</w:t>
      </w:r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эту часть входят следующие разделы.</w:t>
      </w:r>
    </w:p>
    <w:p w:rsidR="0057485F" w:rsidRDefault="0057485F" w:rsidP="007115BC">
      <w:pPr>
        <w:numPr>
          <w:ilvl w:val="0"/>
          <w:numId w:val="3"/>
        </w:numPr>
        <w:shd w:val="clear" w:color="auto" w:fill="FFFFFF"/>
        <w:tabs>
          <w:tab w:val="left" w:pos="1483"/>
        </w:tabs>
        <w:spacing w:line="322" w:lineRule="exact"/>
        <w:ind w:left="1483"/>
        <w:rPr>
          <w:i/>
          <w:iCs/>
          <w:color w:val="000000"/>
          <w:spacing w:val="-26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Постановка проблемы. </w:t>
      </w:r>
      <w:r>
        <w:rPr>
          <w:color w:val="000000"/>
          <w:spacing w:val="-2"/>
          <w:sz w:val="28"/>
          <w:szCs w:val="28"/>
        </w:rPr>
        <w:t>В этом разделе вам необходимо описать текущу</w:t>
      </w:r>
      <w:r w:rsidR="007115BC">
        <w:rPr>
          <w:color w:val="000000"/>
          <w:spacing w:val="-2"/>
          <w:sz w:val="28"/>
          <w:szCs w:val="28"/>
        </w:rPr>
        <w:t xml:space="preserve">ю </w:t>
      </w:r>
      <w:r>
        <w:rPr>
          <w:color w:val="000000"/>
          <w:sz w:val="28"/>
          <w:szCs w:val="28"/>
        </w:rPr>
        <w:t>ситуацию и обозначить проблему, для решения которой предназначен</w:t>
      </w:r>
      <w:r w:rsidR="007115BC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проект. Внятно и убедительно объяснить, в чём состоит необходимость</w:t>
      </w:r>
      <w:r w:rsidR="007115B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осуществления проекта, какие обстоятельства побудили авторов написа</w:t>
      </w:r>
      <w:r w:rsidR="007115BC">
        <w:rPr>
          <w:color w:val="000000"/>
          <w:spacing w:val="-1"/>
          <w:sz w:val="28"/>
          <w:szCs w:val="28"/>
        </w:rPr>
        <w:t xml:space="preserve">ть </w:t>
      </w:r>
      <w:r>
        <w:rPr>
          <w:color w:val="000000"/>
          <w:sz w:val="28"/>
          <w:szCs w:val="28"/>
        </w:rPr>
        <w:t>его. Показать, что он отражает приоритеты общества и актуален.</w:t>
      </w:r>
    </w:p>
    <w:p w:rsidR="0057485F" w:rsidRDefault="0057485F" w:rsidP="007115BC">
      <w:pPr>
        <w:numPr>
          <w:ilvl w:val="0"/>
          <w:numId w:val="3"/>
        </w:numPr>
        <w:shd w:val="clear" w:color="auto" w:fill="FFFFFF"/>
        <w:tabs>
          <w:tab w:val="left" w:pos="1483"/>
        </w:tabs>
        <w:spacing w:line="322" w:lineRule="exact"/>
        <w:ind w:left="1483"/>
        <w:rPr>
          <w:i/>
          <w:iCs/>
          <w:color w:val="000000"/>
          <w:spacing w:val="-20"/>
          <w:sz w:val="28"/>
          <w:szCs w:val="28"/>
        </w:rPr>
      </w:pPr>
      <w:r>
        <w:rPr>
          <w:i/>
          <w:iCs/>
          <w:color w:val="000000"/>
          <w:spacing w:val="2"/>
          <w:sz w:val="28"/>
          <w:szCs w:val="28"/>
        </w:rPr>
        <w:t xml:space="preserve">Цели и задачи проекта. </w:t>
      </w:r>
      <w:r>
        <w:rPr>
          <w:color w:val="000000"/>
          <w:spacing w:val="2"/>
          <w:sz w:val="28"/>
          <w:szCs w:val="28"/>
        </w:rPr>
        <w:t>Цель - это общий, конкретный, достижимый</w:t>
      </w:r>
      <w:r w:rsidR="007115B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результат в решении проблемы. Она логически вытекает из постановки</w:t>
      </w:r>
      <w:r w:rsidR="007115B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проблемы и обычно подразумевает направленность работ на развитие,</w:t>
      </w:r>
      <w:r w:rsidR="007115BC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изменение, улучшение, помощь, поддержку. В её формулировании</w:t>
      </w:r>
      <w:r w:rsidR="007115B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употребляются существительные в</w:t>
      </w:r>
      <w:r w:rsidR="007115BC">
        <w:rPr>
          <w:color w:val="000000"/>
          <w:sz w:val="28"/>
          <w:szCs w:val="28"/>
        </w:rPr>
        <w:t xml:space="preserve"> именительном падеже. На основе </w:t>
      </w:r>
      <w:r>
        <w:rPr>
          <w:color w:val="000000"/>
          <w:sz w:val="28"/>
          <w:szCs w:val="28"/>
        </w:rPr>
        <w:t>поставленной цели определяются задачи проекта, то есть конкретные,</w:t>
      </w:r>
      <w:r w:rsidR="007115BC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частные результаты, которые будут достигнуты при реализации проект</w:t>
      </w:r>
      <w:r w:rsidR="007115BC">
        <w:rPr>
          <w:color w:val="000000"/>
          <w:spacing w:val="-2"/>
          <w:sz w:val="28"/>
          <w:szCs w:val="28"/>
        </w:rPr>
        <w:t>а.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Цель у программы всегда одна, а задач может быть несколько. Между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задачами и результатом всегда можно поставить знак равенства:</w:t>
      </w:r>
    </w:p>
    <w:p w:rsidR="0057485F" w:rsidRDefault="0057485F" w:rsidP="007115BC">
      <w:pPr>
        <w:shd w:val="clear" w:color="auto" w:fill="FFFFFF"/>
        <w:spacing w:line="322" w:lineRule="exact"/>
        <w:ind w:left="4190" w:right="2688"/>
      </w:pPr>
      <w:r>
        <w:rPr>
          <w:color w:val="000000"/>
          <w:spacing w:val="-1"/>
          <w:sz w:val="28"/>
          <w:szCs w:val="28"/>
        </w:rPr>
        <w:t xml:space="preserve">Создать = создано </w:t>
      </w:r>
      <w:r>
        <w:rPr>
          <w:color w:val="000000"/>
          <w:spacing w:val="-2"/>
          <w:sz w:val="28"/>
          <w:szCs w:val="28"/>
        </w:rPr>
        <w:t>Обеспечить = обеспечено</w:t>
      </w:r>
    </w:p>
    <w:p w:rsidR="0057485F" w:rsidRDefault="0057485F" w:rsidP="007115BC">
      <w:pPr>
        <w:shd w:val="clear" w:color="auto" w:fill="FFFFFF"/>
        <w:spacing w:line="322" w:lineRule="exact"/>
        <w:ind w:left="4190" w:right="2688"/>
        <w:sectPr w:rsidR="0057485F">
          <w:pgSz w:w="11909" w:h="16834"/>
          <w:pgMar w:top="955" w:right="360" w:bottom="360" w:left="1350" w:header="720" w:footer="720" w:gutter="0"/>
          <w:cols w:space="60"/>
          <w:noEndnote/>
        </w:sectPr>
      </w:pPr>
    </w:p>
    <w:p w:rsidR="0057485F" w:rsidRDefault="0057485F" w:rsidP="007115BC">
      <w:pPr>
        <w:shd w:val="clear" w:color="auto" w:fill="FFFFFF"/>
        <w:spacing w:line="322" w:lineRule="exact"/>
        <w:ind w:left="4195"/>
      </w:pPr>
      <w:r>
        <w:rPr>
          <w:color w:val="000000"/>
          <w:sz w:val="28"/>
          <w:szCs w:val="28"/>
        </w:rPr>
        <w:lastRenderedPageBreak/>
        <w:t>Привлечь = привлечено</w:t>
      </w:r>
    </w:p>
    <w:p w:rsidR="0057485F" w:rsidRDefault="0057485F" w:rsidP="007115BC">
      <w:pPr>
        <w:shd w:val="clear" w:color="auto" w:fill="FFFFFF"/>
        <w:spacing w:line="322" w:lineRule="exact"/>
        <w:ind w:left="4195"/>
      </w:pPr>
      <w:r>
        <w:rPr>
          <w:color w:val="000000"/>
          <w:spacing w:val="2"/>
          <w:sz w:val="28"/>
          <w:szCs w:val="28"/>
        </w:rPr>
        <w:t>Подготовить = подготовлено</w:t>
      </w:r>
    </w:p>
    <w:p w:rsidR="002A17B1" w:rsidRDefault="002A17B1" w:rsidP="007115BC">
      <w:pPr>
        <w:shd w:val="clear" w:color="auto" w:fill="FFFFFF"/>
        <w:spacing w:line="322" w:lineRule="exact"/>
        <w:ind w:left="1459" w:right="103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</w:t>
      </w:r>
      <w:r w:rsidR="0057485F">
        <w:rPr>
          <w:color w:val="000000"/>
          <w:spacing w:val="-1"/>
          <w:sz w:val="28"/>
          <w:szCs w:val="28"/>
        </w:rPr>
        <w:t xml:space="preserve">Провести = проведено </w:t>
      </w:r>
    </w:p>
    <w:p w:rsidR="0057485F" w:rsidRDefault="0057485F" w:rsidP="007115BC">
      <w:pPr>
        <w:shd w:val="clear" w:color="auto" w:fill="FFFFFF"/>
        <w:spacing w:line="322" w:lineRule="exact"/>
        <w:ind w:left="1459" w:right="1037"/>
      </w:pPr>
      <w:r>
        <w:rPr>
          <w:color w:val="000000"/>
          <w:spacing w:val="-2"/>
          <w:sz w:val="28"/>
          <w:szCs w:val="28"/>
        </w:rPr>
        <w:t xml:space="preserve">При формулировке задач уместны глагольные формы: создать, </w:t>
      </w:r>
      <w:r>
        <w:rPr>
          <w:color w:val="000000"/>
          <w:spacing w:val="1"/>
          <w:sz w:val="28"/>
          <w:szCs w:val="28"/>
        </w:rPr>
        <w:t>объединить, изменить, улучшить...</w:t>
      </w:r>
    </w:p>
    <w:p w:rsidR="0057485F" w:rsidRDefault="0057485F" w:rsidP="007115BC">
      <w:pPr>
        <w:numPr>
          <w:ilvl w:val="0"/>
          <w:numId w:val="4"/>
        </w:numPr>
        <w:shd w:val="clear" w:color="auto" w:fill="FFFFFF"/>
        <w:tabs>
          <w:tab w:val="left" w:pos="1469"/>
        </w:tabs>
        <w:spacing w:before="5" w:line="322" w:lineRule="exact"/>
        <w:ind w:left="1469"/>
        <w:rPr>
          <w:i/>
          <w:iCs/>
          <w:color w:val="000000"/>
          <w:spacing w:val="-2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Методы реализации. </w:t>
      </w:r>
      <w:r>
        <w:rPr>
          <w:color w:val="000000"/>
          <w:sz w:val="28"/>
          <w:szCs w:val="28"/>
        </w:rPr>
        <w:t>В этом разделе должны быть чётко перечислены</w:t>
      </w:r>
      <w:r w:rsidR="00514CC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виды деятельности и мероприятия, необходимые для достижения</w:t>
      </w:r>
      <w:r w:rsidR="00514CC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конечной цели и решения поставленных задач. Желательно представить</w:t>
      </w:r>
      <w:r w:rsidR="00514CC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их в виде этапов, плана-графика или таблицы с обязательным указанием</w:t>
      </w:r>
      <w:r w:rsidR="00514CC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дат и ответственных за мероприятия. Методы проекта отражают тип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работы, которая будет предпринята по проекту: анкетирование, беседа,</w:t>
      </w:r>
      <w:r>
        <w:rPr>
          <w:color w:val="000000"/>
          <w:spacing w:val="-1"/>
          <w:sz w:val="28"/>
          <w:szCs w:val="28"/>
        </w:rPr>
        <w:br/>
        <w:t>издание, изучение, информирование, исследование, организация,</w:t>
      </w:r>
      <w:r>
        <w:rPr>
          <w:color w:val="000000"/>
          <w:spacing w:val="-1"/>
          <w:sz w:val="28"/>
          <w:szCs w:val="28"/>
        </w:rPr>
        <w:br/>
        <w:t>проведение, публикация, пополнение, реклама и т. д. При чтении раздела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должно стать ясным, что будет сделано, кто будет осуществлять</w:t>
      </w:r>
      <w:r>
        <w:rPr>
          <w:color w:val="000000"/>
          <w:sz w:val="28"/>
          <w:szCs w:val="28"/>
        </w:rPr>
        <w:br/>
        <w:t>деятельность, как, когда и в какой последовательности, какие ресурсы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будут использованы.</w:t>
      </w:r>
    </w:p>
    <w:p w:rsidR="0057485F" w:rsidRDefault="0057485F" w:rsidP="007115BC">
      <w:pPr>
        <w:numPr>
          <w:ilvl w:val="0"/>
          <w:numId w:val="4"/>
        </w:numPr>
        <w:shd w:val="clear" w:color="auto" w:fill="FFFFFF"/>
        <w:tabs>
          <w:tab w:val="left" w:pos="1469"/>
        </w:tabs>
        <w:spacing w:line="322" w:lineRule="exact"/>
        <w:ind w:left="1469"/>
        <w:rPr>
          <w:i/>
          <w:iCs/>
          <w:color w:val="000000"/>
          <w:spacing w:val="-2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Социальное партнёрство. </w:t>
      </w:r>
      <w:r>
        <w:rPr>
          <w:color w:val="000000"/>
          <w:sz w:val="28"/>
          <w:szCs w:val="28"/>
        </w:rPr>
        <w:t>Одним из условий эффективности</w:t>
      </w:r>
      <w:r>
        <w:rPr>
          <w:color w:val="000000"/>
          <w:sz w:val="28"/>
          <w:szCs w:val="28"/>
        </w:rPr>
        <w:br/>
        <w:t>библиотечных проектов принято считать стремление библиотек к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кооперации с другими библиотеками, информационными и культурными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учреждениями, местными властями, некоммерческими организациями.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Поэтому в этом разделе идёт перечисление потенциальных партнёров и</w:t>
      </w:r>
      <w:r>
        <w:rPr>
          <w:color w:val="000000"/>
          <w:sz w:val="28"/>
          <w:szCs w:val="28"/>
        </w:rPr>
        <w:br/>
        <w:t>условия взаимодействия для реализации проекта.</w:t>
      </w:r>
    </w:p>
    <w:p w:rsidR="0057485F" w:rsidRDefault="0057485F" w:rsidP="007115BC">
      <w:pPr>
        <w:numPr>
          <w:ilvl w:val="0"/>
          <w:numId w:val="4"/>
        </w:numPr>
        <w:shd w:val="clear" w:color="auto" w:fill="FFFFFF"/>
        <w:tabs>
          <w:tab w:val="left" w:pos="1469"/>
        </w:tabs>
        <w:spacing w:line="322" w:lineRule="exact"/>
        <w:ind w:left="1469"/>
        <w:rPr>
          <w:i/>
          <w:iCs/>
          <w:color w:val="000000"/>
          <w:spacing w:val="-20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Ожидаемые результаты проекта. </w:t>
      </w:r>
      <w:r>
        <w:rPr>
          <w:color w:val="000000"/>
          <w:spacing w:val="-2"/>
          <w:sz w:val="28"/>
          <w:szCs w:val="28"/>
        </w:rPr>
        <w:t>В этом разделе необходимо доказать, чт</w:t>
      </w:r>
      <w:r w:rsidR="002A17B1"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работа по проекту будет выполнена рац</w:t>
      </w:r>
      <w:r w:rsidR="002A17B1">
        <w:rPr>
          <w:color w:val="000000"/>
          <w:sz w:val="28"/>
          <w:szCs w:val="28"/>
        </w:rPr>
        <w:t xml:space="preserve">ионально и в срок, определить и </w:t>
      </w:r>
      <w:r>
        <w:rPr>
          <w:color w:val="000000"/>
          <w:sz w:val="28"/>
          <w:szCs w:val="28"/>
        </w:rPr>
        <w:t>перечислить конкретные ожидаемые результаты в рамках реализации</w:t>
      </w:r>
      <w:r w:rsidR="002A17B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проекта. Покажите как изменится ситуация после реализации задач</w:t>
      </w:r>
      <w:r w:rsidR="002A17B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проекта. Например: будет обеспечен доступ к информационным ресурсам</w:t>
      </w:r>
      <w:r w:rsidR="002A17B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крупных библиотек; будет создан центр деловой информации,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обеспечивающий поддержку предпринимателей на селе; увеличится число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пользователей; повысится имидж библиотеки; укрепится связь с местной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администрацией и образовательными учреждениями; будет издан альбом,</w:t>
      </w:r>
      <w:r>
        <w:rPr>
          <w:color w:val="000000"/>
          <w:spacing w:val="-1"/>
          <w:sz w:val="28"/>
          <w:szCs w:val="28"/>
        </w:rPr>
        <w:br/>
        <w:t>брошюра или сборник и т. д.</w:t>
      </w:r>
    </w:p>
    <w:p w:rsidR="0057485F" w:rsidRDefault="0057485F" w:rsidP="007115BC">
      <w:pPr>
        <w:shd w:val="clear" w:color="auto" w:fill="FFFFFF"/>
        <w:spacing w:line="322" w:lineRule="exact"/>
        <w:ind w:left="605"/>
      </w:pPr>
      <w:r>
        <w:rPr>
          <w:b/>
          <w:bCs/>
          <w:color w:val="000000"/>
          <w:spacing w:val="-1"/>
          <w:sz w:val="28"/>
          <w:szCs w:val="28"/>
          <w:u w:val="single"/>
        </w:rPr>
        <w:t>Приложения;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пакете приложений могут содержаться следующие документы ( а также какие-либо другие, поскольку ограничений не существует):</w:t>
      </w:r>
    </w:p>
    <w:p w:rsidR="0057485F" w:rsidRDefault="0057485F" w:rsidP="007115BC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322" w:lineRule="exact"/>
        <w:ind w:left="6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письма в поддержку вашего проекта от других организаций;</w:t>
      </w:r>
    </w:p>
    <w:p w:rsidR="0057485F" w:rsidRDefault="0057485F" w:rsidP="007115BC">
      <w:pPr>
        <w:numPr>
          <w:ilvl w:val="0"/>
          <w:numId w:val="5"/>
        </w:numPr>
        <w:shd w:val="clear" w:color="auto" w:fill="FFFFFF"/>
        <w:tabs>
          <w:tab w:val="left" w:pos="763"/>
        </w:tabs>
        <w:spacing w:line="322" w:lineRule="exact"/>
        <w:ind w:left="60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договоры с партнёрскими организациями и др.</w:t>
      </w:r>
    </w:p>
    <w:p w:rsidR="0057485F" w:rsidRDefault="0057485F" w:rsidP="007115BC">
      <w:pPr>
        <w:shd w:val="clear" w:color="auto" w:fill="FFFFFF"/>
        <w:spacing w:before="317"/>
        <w:ind w:left="605"/>
      </w:pPr>
      <w:r>
        <w:rPr>
          <w:i/>
          <w:iCs/>
          <w:color w:val="000000"/>
          <w:spacing w:val="-1"/>
          <w:sz w:val="28"/>
          <w:szCs w:val="28"/>
          <w:u w:val="single"/>
        </w:rPr>
        <w:t>Этап третий: реализация проекта</w:t>
      </w:r>
      <w:r>
        <w:rPr>
          <w:i/>
          <w:iCs/>
          <w:color w:val="000000"/>
          <w:spacing w:val="-1"/>
          <w:sz w:val="28"/>
          <w:szCs w:val="28"/>
        </w:rPr>
        <w:t>.</w:t>
      </w:r>
    </w:p>
    <w:p w:rsidR="0057485F" w:rsidRDefault="0057485F" w:rsidP="007115BC">
      <w:pPr>
        <w:shd w:val="clear" w:color="auto" w:fill="FFFFFF"/>
        <w:spacing w:before="317" w:after="326" w:line="326" w:lineRule="exact"/>
        <w:ind w:right="1037"/>
      </w:pPr>
      <w:r>
        <w:rPr>
          <w:color w:val="000000"/>
          <w:spacing w:val="-1"/>
          <w:sz w:val="28"/>
          <w:szCs w:val="28"/>
        </w:rPr>
        <w:t>Этот этап состоит из управления ходом проектных работ, контролем и регулированием работ по проекту.</w:t>
      </w:r>
    </w:p>
    <w:p w:rsidR="0057485F" w:rsidRDefault="0057485F" w:rsidP="007115BC">
      <w:pPr>
        <w:shd w:val="clear" w:color="auto" w:fill="FFFFFF"/>
        <w:spacing w:before="317" w:after="326" w:line="326" w:lineRule="exact"/>
        <w:ind w:right="1037"/>
        <w:sectPr w:rsidR="0057485F">
          <w:pgSz w:w="11909" w:h="16834"/>
          <w:pgMar w:top="993" w:right="360" w:bottom="360" w:left="1032" w:header="720" w:footer="720" w:gutter="0"/>
          <w:cols w:space="60"/>
          <w:noEndnote/>
        </w:sectPr>
      </w:pPr>
    </w:p>
    <w:p w:rsidR="0057485F" w:rsidRDefault="0057485F" w:rsidP="007115BC">
      <w:pPr>
        <w:shd w:val="clear" w:color="auto" w:fill="FFFFFF"/>
        <w:ind w:left="595"/>
      </w:pPr>
      <w:r>
        <w:rPr>
          <w:i/>
          <w:iCs/>
          <w:color w:val="000000"/>
          <w:spacing w:val="-1"/>
          <w:sz w:val="28"/>
          <w:szCs w:val="28"/>
          <w:u w:val="single"/>
        </w:rPr>
        <w:lastRenderedPageBreak/>
        <w:t>Этап четвёртый: завершение проекта</w:t>
      </w:r>
    </w:p>
    <w:p w:rsidR="0057485F" w:rsidRDefault="0057485F" w:rsidP="007115BC">
      <w:pPr>
        <w:shd w:val="clear" w:color="auto" w:fill="FFFFFF"/>
        <w:spacing w:before="312" w:line="331" w:lineRule="exact"/>
      </w:pPr>
      <w:r>
        <w:rPr>
          <w:color w:val="000000"/>
          <w:spacing w:val="-2"/>
          <w:sz w:val="28"/>
          <w:szCs w:val="28"/>
        </w:rPr>
        <w:t xml:space="preserve">Данный этап включает в себя: порядок завершения, анализ </w:t>
      </w:r>
      <w:r w:rsidR="002A17B1">
        <w:rPr>
          <w:color w:val="000000"/>
          <w:spacing w:val="-2"/>
          <w:sz w:val="28"/>
          <w:szCs w:val="28"/>
        </w:rPr>
        <w:t xml:space="preserve"> эффективности, 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оформление отчётной документации.</w:t>
      </w:r>
    </w:p>
    <w:p w:rsidR="0057485F" w:rsidRDefault="0057485F" w:rsidP="007115BC">
      <w:pPr>
        <w:shd w:val="clear" w:color="auto" w:fill="FFFFFF"/>
        <w:spacing w:before="634"/>
      </w:pPr>
      <w:r>
        <w:br w:type="column"/>
      </w:r>
    </w:p>
    <w:p w:rsidR="0057485F" w:rsidRDefault="0057485F" w:rsidP="007115BC">
      <w:pPr>
        <w:shd w:val="clear" w:color="auto" w:fill="FFFFFF"/>
        <w:spacing w:before="634"/>
        <w:sectPr w:rsidR="0057485F">
          <w:type w:val="continuous"/>
          <w:pgSz w:w="11909" w:h="16834"/>
          <w:pgMar w:top="993" w:right="1277" w:bottom="360" w:left="1042" w:header="720" w:footer="720" w:gutter="0"/>
          <w:cols w:num="2" w:space="720" w:equalWidth="0">
            <w:col w:w="7824" w:space="384"/>
            <w:col w:w="1382"/>
          </w:cols>
          <w:noEndnote/>
        </w:sectPr>
      </w:pPr>
    </w:p>
    <w:p w:rsidR="0057485F" w:rsidRDefault="0057485F" w:rsidP="007115BC">
      <w:pPr>
        <w:shd w:val="clear" w:color="auto" w:fill="FFFFFF"/>
        <w:ind w:left="5"/>
      </w:pPr>
      <w:r>
        <w:rPr>
          <w:color w:val="000000"/>
          <w:spacing w:val="-3"/>
          <w:sz w:val="28"/>
          <w:szCs w:val="28"/>
        </w:rPr>
        <w:lastRenderedPageBreak/>
        <w:t>Литература:</w:t>
      </w:r>
    </w:p>
    <w:p w:rsidR="0057485F" w:rsidRDefault="0057485F" w:rsidP="007115BC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322" w:line="317" w:lineRule="exact"/>
        <w:ind w:left="5"/>
        <w:rPr>
          <w:color w:val="000000"/>
          <w:spacing w:val="-2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Боева Л. Проектное развитие</w:t>
      </w:r>
      <w:r w:rsidR="006D40BF">
        <w:rPr>
          <w:color w:val="000000"/>
          <w:spacing w:val="4"/>
          <w:sz w:val="28"/>
          <w:szCs w:val="28"/>
        </w:rPr>
        <w:t xml:space="preserve"> / Л. Боева </w:t>
      </w:r>
      <w:r>
        <w:rPr>
          <w:color w:val="000000"/>
          <w:spacing w:val="4"/>
          <w:sz w:val="28"/>
          <w:szCs w:val="28"/>
        </w:rPr>
        <w:t xml:space="preserve"> // Библиополе. - 2010. - №3. - С.37 - 40</w:t>
      </w:r>
    </w:p>
    <w:p w:rsidR="0057485F" w:rsidRDefault="0057485F" w:rsidP="007115BC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317" w:lineRule="exact"/>
        <w:ind w:left="5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 написать программу и подать заявку на конкурс: Методическое пособие.</w:t>
      </w:r>
    </w:p>
    <w:p w:rsidR="0057485F" w:rsidRDefault="0057485F" w:rsidP="007115BC">
      <w:pPr>
        <w:shd w:val="clear" w:color="auto" w:fill="FFFFFF"/>
        <w:tabs>
          <w:tab w:val="left" w:pos="216"/>
        </w:tabs>
        <w:spacing w:line="317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Вологда: Вологодская областная детская библиотека, 2003</w:t>
      </w:r>
    </w:p>
    <w:p w:rsidR="0057485F" w:rsidRDefault="0057485F" w:rsidP="007115BC">
      <w:pPr>
        <w:shd w:val="clear" w:color="auto" w:fill="FFFFFF"/>
        <w:tabs>
          <w:tab w:val="left" w:pos="278"/>
        </w:tabs>
        <w:spacing w:line="317" w:lineRule="exact"/>
        <w:ind w:left="10"/>
      </w:pPr>
      <w:r>
        <w:rPr>
          <w:color w:val="000000"/>
          <w:spacing w:val="-1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Крюкова А.А. Проектная деятельность библиотек (методика написания</w:t>
      </w:r>
      <w:r>
        <w:rPr>
          <w:color w:val="000000"/>
          <w:sz w:val="28"/>
          <w:szCs w:val="28"/>
        </w:rPr>
        <w:br/>
        <w:t>проекта)</w:t>
      </w:r>
      <w:r w:rsidR="006D40BF">
        <w:rPr>
          <w:color w:val="000000"/>
          <w:sz w:val="28"/>
          <w:szCs w:val="28"/>
        </w:rPr>
        <w:t xml:space="preserve"> / А.А. Крюкова </w:t>
      </w:r>
      <w:r>
        <w:rPr>
          <w:color w:val="000000"/>
          <w:sz w:val="28"/>
          <w:szCs w:val="28"/>
        </w:rPr>
        <w:t xml:space="preserve"> // Экология, Культура, Общество: сборник «Орловщина библиотечная».</w:t>
      </w:r>
    </w:p>
    <w:p w:rsidR="0057485F" w:rsidRDefault="0057485F" w:rsidP="007115BC">
      <w:pPr>
        <w:shd w:val="clear" w:color="auto" w:fill="FFFFFF"/>
        <w:tabs>
          <w:tab w:val="left" w:pos="216"/>
        </w:tabs>
        <w:spacing w:line="317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Вып.6. - Орёл, 2002. - С. 8-12</w:t>
      </w:r>
    </w:p>
    <w:p w:rsidR="0057485F" w:rsidRDefault="0057485F" w:rsidP="007115BC">
      <w:pPr>
        <w:shd w:val="clear" w:color="auto" w:fill="FFFFFF"/>
        <w:tabs>
          <w:tab w:val="left" w:pos="278"/>
        </w:tabs>
        <w:spacing w:before="5" w:line="317" w:lineRule="exact"/>
        <w:ind w:left="10"/>
        <w:rPr>
          <w:color w:val="000000"/>
          <w:spacing w:val="2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Рязанцева Л. Запланированное вдохновение</w:t>
      </w:r>
      <w:r w:rsidR="006D40BF">
        <w:rPr>
          <w:color w:val="000000"/>
          <w:spacing w:val="2"/>
          <w:sz w:val="28"/>
          <w:szCs w:val="28"/>
        </w:rPr>
        <w:t xml:space="preserve"> / Л. Рязанцева </w:t>
      </w:r>
      <w:r>
        <w:rPr>
          <w:color w:val="000000"/>
          <w:spacing w:val="2"/>
          <w:sz w:val="28"/>
          <w:szCs w:val="28"/>
        </w:rPr>
        <w:t xml:space="preserve"> // Библиополе. - 2006. - С.29-33</w:t>
      </w:r>
    </w:p>
    <w:p w:rsidR="007115BC" w:rsidRDefault="007115BC" w:rsidP="007115BC">
      <w:pPr>
        <w:shd w:val="clear" w:color="auto" w:fill="FFFFFF"/>
        <w:tabs>
          <w:tab w:val="left" w:pos="278"/>
        </w:tabs>
        <w:spacing w:before="5" w:line="317" w:lineRule="exact"/>
        <w:ind w:left="10"/>
        <w:rPr>
          <w:color w:val="000000"/>
          <w:spacing w:val="2"/>
          <w:sz w:val="28"/>
          <w:szCs w:val="28"/>
        </w:rPr>
      </w:pPr>
    </w:p>
    <w:p w:rsidR="007115BC" w:rsidRDefault="007115BC">
      <w:pPr>
        <w:shd w:val="clear" w:color="auto" w:fill="FFFFFF"/>
        <w:tabs>
          <w:tab w:val="left" w:pos="278"/>
        </w:tabs>
        <w:spacing w:before="5" w:line="317" w:lineRule="exact"/>
        <w:ind w:left="10"/>
        <w:rPr>
          <w:color w:val="000000"/>
          <w:spacing w:val="2"/>
          <w:sz w:val="28"/>
          <w:szCs w:val="28"/>
        </w:rPr>
      </w:pPr>
    </w:p>
    <w:p w:rsidR="007115BC" w:rsidRDefault="007115BC">
      <w:pPr>
        <w:shd w:val="clear" w:color="auto" w:fill="FFFFFF"/>
        <w:tabs>
          <w:tab w:val="left" w:pos="278"/>
        </w:tabs>
        <w:spacing w:before="5" w:line="317" w:lineRule="exact"/>
        <w:ind w:left="10"/>
        <w:rPr>
          <w:color w:val="000000"/>
          <w:spacing w:val="2"/>
          <w:sz w:val="28"/>
          <w:szCs w:val="28"/>
        </w:rPr>
      </w:pPr>
    </w:p>
    <w:p w:rsidR="007115BC" w:rsidRDefault="007115BC">
      <w:pPr>
        <w:shd w:val="clear" w:color="auto" w:fill="FFFFFF"/>
        <w:tabs>
          <w:tab w:val="left" w:pos="278"/>
        </w:tabs>
        <w:spacing w:before="5" w:line="317" w:lineRule="exact"/>
        <w:ind w:left="10"/>
        <w:rPr>
          <w:color w:val="000000"/>
          <w:spacing w:val="2"/>
          <w:sz w:val="28"/>
          <w:szCs w:val="28"/>
        </w:rPr>
      </w:pPr>
    </w:p>
    <w:p w:rsidR="007115BC" w:rsidRDefault="007115BC">
      <w:pPr>
        <w:shd w:val="clear" w:color="auto" w:fill="FFFFFF"/>
        <w:tabs>
          <w:tab w:val="left" w:pos="278"/>
        </w:tabs>
        <w:spacing w:before="5" w:line="317" w:lineRule="exact"/>
        <w:ind w:left="10"/>
        <w:rPr>
          <w:color w:val="000000"/>
          <w:spacing w:val="2"/>
          <w:sz w:val="28"/>
          <w:szCs w:val="28"/>
        </w:rPr>
      </w:pPr>
    </w:p>
    <w:p w:rsidR="007115BC" w:rsidRDefault="007115BC">
      <w:pPr>
        <w:shd w:val="clear" w:color="auto" w:fill="FFFFFF"/>
        <w:tabs>
          <w:tab w:val="left" w:pos="278"/>
        </w:tabs>
        <w:spacing w:before="5" w:line="317" w:lineRule="exact"/>
        <w:ind w:left="10"/>
        <w:rPr>
          <w:color w:val="000000"/>
          <w:spacing w:val="2"/>
          <w:sz w:val="28"/>
          <w:szCs w:val="28"/>
        </w:rPr>
      </w:pPr>
    </w:p>
    <w:p w:rsidR="007115BC" w:rsidRPr="007115BC" w:rsidRDefault="007115BC" w:rsidP="007115BC">
      <w:pPr>
        <w:shd w:val="clear" w:color="auto" w:fill="FFFFFF"/>
        <w:tabs>
          <w:tab w:val="left" w:pos="278"/>
        </w:tabs>
        <w:spacing w:before="5" w:line="317" w:lineRule="exact"/>
        <w:ind w:left="1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Составитель: Большакова И.С., методист ЦРБ им. Г.Н. Потанина</w:t>
      </w:r>
    </w:p>
    <w:p w:rsidR="0057485F" w:rsidRDefault="0057485F">
      <w:pPr>
        <w:shd w:val="clear" w:color="auto" w:fill="FFFFFF"/>
        <w:ind w:left="5933"/>
      </w:pPr>
    </w:p>
    <w:sectPr w:rsidR="0057485F">
      <w:pgSz w:w="11909" w:h="16834"/>
      <w:pgMar w:top="1134" w:right="360" w:bottom="720" w:left="17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4E" w:rsidRDefault="00121F4E" w:rsidP="00524BA5">
      <w:r>
        <w:separator/>
      </w:r>
    </w:p>
  </w:endnote>
  <w:endnote w:type="continuationSeparator" w:id="0">
    <w:p w:rsidR="00121F4E" w:rsidRDefault="00121F4E" w:rsidP="0052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4E" w:rsidRDefault="00121F4E" w:rsidP="00524BA5">
      <w:r>
        <w:separator/>
      </w:r>
    </w:p>
  </w:footnote>
  <w:footnote w:type="continuationSeparator" w:id="0">
    <w:p w:rsidR="00121F4E" w:rsidRDefault="00121F4E" w:rsidP="0052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2E685A"/>
    <w:lvl w:ilvl="0">
      <w:numFmt w:val="bullet"/>
      <w:lvlText w:val="*"/>
      <w:lvlJc w:val="left"/>
    </w:lvl>
  </w:abstractNum>
  <w:abstractNum w:abstractNumId="1">
    <w:nsid w:val="27F22E21"/>
    <w:multiLevelType w:val="singleLevel"/>
    <w:tmpl w:val="E23A46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AD4045A"/>
    <w:multiLevelType w:val="singleLevel"/>
    <w:tmpl w:val="204C88C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57C202D6"/>
    <w:multiLevelType w:val="singleLevel"/>
    <w:tmpl w:val="F8404C9C"/>
    <w:lvl w:ilvl="0">
      <w:start w:val="3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4">
    <w:nsid w:val="61B17FC8"/>
    <w:multiLevelType w:val="singleLevel"/>
    <w:tmpl w:val="F4866246"/>
    <w:lvl w:ilvl="0">
      <w:start w:val="1"/>
      <w:numFmt w:val="decimal"/>
      <w:lvlText w:val="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BC"/>
    <w:rsid w:val="000948B4"/>
    <w:rsid w:val="00121F4E"/>
    <w:rsid w:val="002A17B1"/>
    <w:rsid w:val="00426D0A"/>
    <w:rsid w:val="004329A2"/>
    <w:rsid w:val="00514CC1"/>
    <w:rsid w:val="00524BA5"/>
    <w:rsid w:val="0057485F"/>
    <w:rsid w:val="006D40BF"/>
    <w:rsid w:val="007115BC"/>
    <w:rsid w:val="00B54351"/>
    <w:rsid w:val="00C56FAC"/>
    <w:rsid w:val="00F2785A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B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4BA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4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4BA5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B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4BA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4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4BA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6468</Characters>
  <Application>Microsoft Office Word</Application>
  <DocSecurity>0</DocSecurity>
  <Lines>53</Lines>
  <Paragraphs>15</Paragraphs>
  <ScaleCrop>false</ScaleCrop>
  <Company>Библиотека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</cp:revision>
  <dcterms:created xsi:type="dcterms:W3CDTF">2017-02-10T19:17:00Z</dcterms:created>
  <dcterms:modified xsi:type="dcterms:W3CDTF">2017-02-10T19:17:00Z</dcterms:modified>
</cp:coreProperties>
</file>